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F5" w:rsidRPr="007635F5" w:rsidRDefault="007635F5" w:rsidP="00207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5F5">
        <w:rPr>
          <w:rFonts w:ascii="Times New Roman" w:hAnsi="Times New Roman" w:cs="Times New Roman"/>
          <w:sz w:val="28"/>
          <w:szCs w:val="28"/>
        </w:rPr>
        <w:t xml:space="preserve">МБУ  </w:t>
      </w:r>
      <w:proofErr w:type="gramStart"/>
      <w:r w:rsidRPr="007635F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635F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635F5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7635F5">
        <w:rPr>
          <w:rFonts w:ascii="Times New Roman" w:hAnsi="Times New Roman" w:cs="Times New Roman"/>
          <w:sz w:val="28"/>
          <w:szCs w:val="28"/>
        </w:rPr>
        <w:t xml:space="preserve"> школа искусств «Гармония»</w:t>
      </w:r>
    </w:p>
    <w:p w:rsidR="007635F5" w:rsidRPr="007635F5" w:rsidRDefault="007635F5" w:rsidP="002075AF">
      <w:pPr>
        <w:tabs>
          <w:tab w:val="left" w:pos="24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635F5">
        <w:rPr>
          <w:rFonts w:ascii="Times New Roman" w:hAnsi="Times New Roman" w:cs="Times New Roman"/>
          <w:sz w:val="28"/>
          <w:szCs w:val="28"/>
        </w:rPr>
        <w:t>619650 Пермский край п</w:t>
      </w:r>
      <w:proofErr w:type="gramStart"/>
      <w:r w:rsidRPr="007635F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635F5">
        <w:rPr>
          <w:rFonts w:ascii="Times New Roman" w:hAnsi="Times New Roman" w:cs="Times New Roman"/>
          <w:sz w:val="28"/>
          <w:szCs w:val="28"/>
        </w:rPr>
        <w:t>айны ул. Дзержинского 4</w:t>
      </w:r>
    </w:p>
    <w:p w:rsidR="007635F5" w:rsidRPr="007635F5" w:rsidRDefault="007635F5" w:rsidP="002075AF">
      <w:pPr>
        <w:jc w:val="both"/>
        <w:rPr>
          <w:rFonts w:ascii="Times New Roman" w:hAnsi="Times New Roman" w:cs="Times New Roman"/>
        </w:rPr>
      </w:pPr>
    </w:p>
    <w:p w:rsidR="007635F5" w:rsidRPr="007635F5" w:rsidRDefault="007635F5" w:rsidP="002075AF">
      <w:pPr>
        <w:jc w:val="both"/>
        <w:rPr>
          <w:rFonts w:ascii="Times New Roman" w:hAnsi="Times New Roman" w:cs="Times New Roman"/>
        </w:rPr>
      </w:pPr>
    </w:p>
    <w:p w:rsidR="007635F5" w:rsidRPr="007635F5" w:rsidRDefault="007635F5" w:rsidP="002075AF">
      <w:pPr>
        <w:jc w:val="both"/>
        <w:rPr>
          <w:rFonts w:ascii="Times New Roman" w:hAnsi="Times New Roman" w:cs="Times New Roman"/>
        </w:rPr>
      </w:pPr>
    </w:p>
    <w:p w:rsidR="007635F5" w:rsidRPr="007635F5" w:rsidRDefault="007635F5" w:rsidP="002075AF">
      <w:pPr>
        <w:tabs>
          <w:tab w:val="left" w:pos="6570"/>
        </w:tabs>
        <w:jc w:val="both"/>
        <w:rPr>
          <w:rFonts w:ascii="Times New Roman" w:hAnsi="Times New Roman" w:cs="Times New Roman"/>
        </w:rPr>
      </w:pPr>
    </w:p>
    <w:p w:rsidR="007635F5" w:rsidRPr="006C5546" w:rsidRDefault="007635F5" w:rsidP="002075AF">
      <w:pPr>
        <w:tabs>
          <w:tab w:val="left" w:pos="63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35F5">
        <w:rPr>
          <w:rFonts w:ascii="Times New Roman" w:hAnsi="Times New Roman" w:cs="Times New Roman"/>
        </w:rPr>
        <w:tab/>
      </w:r>
      <w:r w:rsidRPr="006C5546">
        <w:rPr>
          <w:rFonts w:ascii="Times New Roman" w:hAnsi="Times New Roman" w:cs="Times New Roman"/>
          <w:b/>
          <w:sz w:val="24"/>
          <w:szCs w:val="24"/>
        </w:rPr>
        <w:tab/>
        <w:t>Утверждаю:</w:t>
      </w:r>
    </w:p>
    <w:p w:rsidR="006C5546" w:rsidRPr="006C5546" w:rsidRDefault="007635F5" w:rsidP="002075AF">
      <w:pPr>
        <w:tabs>
          <w:tab w:val="left" w:pos="59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C5546">
        <w:rPr>
          <w:rFonts w:ascii="Times New Roman" w:hAnsi="Times New Roman" w:cs="Times New Roman"/>
          <w:sz w:val="24"/>
          <w:szCs w:val="24"/>
        </w:rPr>
        <w:t xml:space="preserve">Директор МБУ </w:t>
      </w:r>
      <w:proofErr w:type="gramStart"/>
      <w:r w:rsidRPr="006C554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C5546">
        <w:rPr>
          <w:rFonts w:ascii="Times New Roman" w:hAnsi="Times New Roman" w:cs="Times New Roman"/>
          <w:sz w:val="24"/>
          <w:szCs w:val="24"/>
        </w:rPr>
        <w:t xml:space="preserve"> Детская </w:t>
      </w:r>
    </w:p>
    <w:p w:rsidR="007635F5" w:rsidRPr="006C5546" w:rsidRDefault="007635F5" w:rsidP="002075AF">
      <w:pPr>
        <w:tabs>
          <w:tab w:val="left" w:pos="59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C5546">
        <w:rPr>
          <w:rFonts w:ascii="Times New Roman" w:hAnsi="Times New Roman" w:cs="Times New Roman"/>
          <w:sz w:val="24"/>
          <w:szCs w:val="24"/>
        </w:rPr>
        <w:t>школа искусств «Гармония»</w:t>
      </w:r>
    </w:p>
    <w:p w:rsidR="007635F5" w:rsidRPr="006C5546" w:rsidRDefault="007635F5" w:rsidP="002075AF">
      <w:pPr>
        <w:jc w:val="right"/>
        <w:rPr>
          <w:rFonts w:ascii="Times New Roman" w:hAnsi="Times New Roman" w:cs="Times New Roman"/>
          <w:sz w:val="24"/>
          <w:szCs w:val="24"/>
        </w:rPr>
      </w:pPr>
      <w:r w:rsidRPr="006C5546">
        <w:rPr>
          <w:rFonts w:ascii="Times New Roman" w:hAnsi="Times New Roman" w:cs="Times New Roman"/>
          <w:sz w:val="24"/>
          <w:szCs w:val="24"/>
        </w:rPr>
        <w:tab/>
        <w:t>«_____»_____________201</w:t>
      </w:r>
      <w:r w:rsidR="002075AF">
        <w:rPr>
          <w:rFonts w:ascii="Times New Roman" w:hAnsi="Times New Roman" w:cs="Times New Roman"/>
          <w:sz w:val="24"/>
          <w:szCs w:val="24"/>
        </w:rPr>
        <w:t>__</w:t>
      </w:r>
      <w:r w:rsidRPr="006C5546">
        <w:rPr>
          <w:rFonts w:ascii="Times New Roman" w:hAnsi="Times New Roman" w:cs="Times New Roman"/>
          <w:sz w:val="24"/>
          <w:szCs w:val="24"/>
        </w:rPr>
        <w:t>г</w:t>
      </w:r>
    </w:p>
    <w:p w:rsidR="007635F5" w:rsidRPr="006C5546" w:rsidRDefault="007635F5" w:rsidP="002075A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C5546">
        <w:rPr>
          <w:rFonts w:ascii="Times New Roman" w:hAnsi="Times New Roman" w:cs="Times New Roman"/>
          <w:sz w:val="24"/>
          <w:szCs w:val="24"/>
        </w:rPr>
        <w:t>_____________Атькова</w:t>
      </w:r>
      <w:proofErr w:type="spellEnd"/>
      <w:r w:rsidRPr="006C5546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7635F5" w:rsidRPr="007635F5" w:rsidRDefault="007635F5" w:rsidP="002075AF">
      <w:pPr>
        <w:jc w:val="both"/>
        <w:rPr>
          <w:rFonts w:ascii="Times New Roman" w:hAnsi="Times New Roman" w:cs="Times New Roman"/>
        </w:rPr>
      </w:pPr>
    </w:p>
    <w:p w:rsidR="007635F5" w:rsidRPr="007635F5" w:rsidRDefault="007635F5" w:rsidP="002075AF">
      <w:pPr>
        <w:jc w:val="both"/>
        <w:rPr>
          <w:rFonts w:ascii="Times New Roman" w:hAnsi="Times New Roman" w:cs="Times New Roman"/>
        </w:rPr>
      </w:pPr>
    </w:p>
    <w:p w:rsidR="007635F5" w:rsidRPr="007635F5" w:rsidRDefault="007635F5" w:rsidP="002075AF">
      <w:pPr>
        <w:tabs>
          <w:tab w:val="left" w:pos="49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7635F5">
        <w:rPr>
          <w:rFonts w:ascii="Times New Roman" w:hAnsi="Times New Roman" w:cs="Times New Roman"/>
          <w:sz w:val="40"/>
          <w:szCs w:val="40"/>
        </w:rPr>
        <w:t>Дополнительная образовательная программа</w:t>
      </w:r>
    </w:p>
    <w:p w:rsidR="007635F5" w:rsidRPr="007635F5" w:rsidRDefault="007635F5" w:rsidP="002075AF">
      <w:pPr>
        <w:tabs>
          <w:tab w:val="left" w:pos="2220"/>
        </w:tabs>
        <w:jc w:val="center"/>
        <w:rPr>
          <w:rFonts w:ascii="Times New Roman" w:hAnsi="Times New Roman" w:cs="Times New Roman"/>
          <w:sz w:val="52"/>
          <w:szCs w:val="52"/>
        </w:rPr>
      </w:pPr>
      <w:r w:rsidRPr="007635F5">
        <w:rPr>
          <w:rFonts w:ascii="Times New Roman" w:hAnsi="Times New Roman" w:cs="Times New Roman"/>
          <w:sz w:val="52"/>
          <w:szCs w:val="52"/>
        </w:rPr>
        <w:t>Баскетбол</w:t>
      </w:r>
    </w:p>
    <w:p w:rsidR="007635F5" w:rsidRDefault="00695C4D" w:rsidP="00207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C4D">
        <w:rPr>
          <w:rFonts w:ascii="Times New Roman" w:hAnsi="Times New Roman" w:cs="Times New Roman"/>
          <w:sz w:val="28"/>
          <w:szCs w:val="28"/>
        </w:rPr>
        <w:t>(стартовый уровень)</w:t>
      </w:r>
    </w:p>
    <w:p w:rsidR="00695C4D" w:rsidRPr="00695C4D" w:rsidRDefault="00695C4D" w:rsidP="00207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Направленность: физ</w:t>
      </w:r>
      <w:r w:rsidR="000110E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ультурно-спортивная</w:t>
      </w:r>
    </w:p>
    <w:p w:rsidR="007635F5" w:rsidRPr="007635F5" w:rsidRDefault="007635F5" w:rsidP="002075AF">
      <w:pPr>
        <w:tabs>
          <w:tab w:val="left" w:pos="12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635F5">
        <w:rPr>
          <w:rFonts w:ascii="Times New Roman" w:hAnsi="Times New Roman" w:cs="Times New Roman"/>
          <w:sz w:val="28"/>
          <w:szCs w:val="28"/>
        </w:rPr>
        <w:t>Срок реализации 1 год</w:t>
      </w:r>
    </w:p>
    <w:p w:rsidR="007635F5" w:rsidRPr="007635F5" w:rsidRDefault="006721C5" w:rsidP="001E1760">
      <w:pPr>
        <w:tabs>
          <w:tab w:val="left" w:pos="23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1E1760">
        <w:rPr>
          <w:rFonts w:ascii="Times New Roman" w:hAnsi="Times New Roman" w:cs="Times New Roman"/>
          <w:sz w:val="28"/>
          <w:szCs w:val="28"/>
        </w:rPr>
        <w:t>11-13 лет</w:t>
      </w:r>
    </w:p>
    <w:p w:rsidR="007635F5" w:rsidRPr="007635F5" w:rsidRDefault="007635F5" w:rsidP="002075AF">
      <w:pPr>
        <w:jc w:val="both"/>
        <w:rPr>
          <w:rFonts w:ascii="Times New Roman" w:hAnsi="Times New Roman" w:cs="Times New Roman"/>
        </w:rPr>
      </w:pPr>
    </w:p>
    <w:p w:rsidR="00A34B8D" w:rsidRDefault="007635F5" w:rsidP="00A34B8D">
      <w:pPr>
        <w:tabs>
          <w:tab w:val="left" w:pos="55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635F5">
        <w:rPr>
          <w:rFonts w:ascii="Times New Roman" w:hAnsi="Times New Roman" w:cs="Times New Roman"/>
          <w:sz w:val="28"/>
          <w:szCs w:val="28"/>
        </w:rPr>
        <w:t>Педагог дополнительного  образования</w:t>
      </w:r>
    </w:p>
    <w:p w:rsidR="007635F5" w:rsidRPr="007635F5" w:rsidRDefault="006A22B6" w:rsidP="00A34B8D">
      <w:pPr>
        <w:tabs>
          <w:tab w:val="left" w:pos="5565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Златин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Александрович</w:t>
      </w:r>
    </w:p>
    <w:p w:rsidR="00695C4D" w:rsidRDefault="00695C4D" w:rsidP="002075AF">
      <w:pPr>
        <w:tabs>
          <w:tab w:val="left" w:pos="55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4B8D" w:rsidRDefault="00A34B8D" w:rsidP="002075AF">
      <w:pPr>
        <w:tabs>
          <w:tab w:val="left" w:pos="55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4B8D" w:rsidRDefault="00A34B8D" w:rsidP="002075AF">
      <w:pPr>
        <w:tabs>
          <w:tab w:val="left" w:pos="55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4B8D" w:rsidRDefault="00A34B8D" w:rsidP="002075AF">
      <w:pPr>
        <w:tabs>
          <w:tab w:val="left" w:pos="55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4B8D" w:rsidRPr="007635F5" w:rsidRDefault="00A34B8D" w:rsidP="002075AF">
      <w:pPr>
        <w:tabs>
          <w:tab w:val="left" w:pos="55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35F5" w:rsidRPr="007635F5" w:rsidRDefault="006A22B6" w:rsidP="00361D3A">
      <w:pPr>
        <w:tabs>
          <w:tab w:val="left" w:pos="1308"/>
          <w:tab w:val="left" w:pos="34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П.Харино</w:t>
      </w:r>
      <w:r w:rsidR="007635F5" w:rsidRPr="007635F5">
        <w:rPr>
          <w:rFonts w:ascii="Times New Roman" w:hAnsi="Times New Roman" w:cs="Times New Roman"/>
          <w:sz w:val="28"/>
          <w:szCs w:val="28"/>
        </w:rPr>
        <w:t>201</w:t>
      </w:r>
      <w:r w:rsidR="00695C4D">
        <w:rPr>
          <w:rFonts w:ascii="Times New Roman" w:hAnsi="Times New Roman" w:cs="Times New Roman"/>
          <w:sz w:val="28"/>
          <w:szCs w:val="28"/>
        </w:rPr>
        <w:t>6 г</w:t>
      </w:r>
    </w:p>
    <w:p w:rsidR="007635F5" w:rsidRPr="007635F5" w:rsidRDefault="007635F5" w:rsidP="002075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5C4D" w:rsidRPr="007635F5" w:rsidRDefault="00695C4D" w:rsidP="002075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7635F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записка.</w:t>
      </w:r>
    </w:p>
    <w:p w:rsid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Программа составлена на основ</w:t>
      </w:r>
      <w:r w:rsidR="00695C4D">
        <w:rPr>
          <w:rFonts w:ascii="Times New Roman" w:hAnsi="Times New Roman" w:cs="Times New Roman"/>
          <w:color w:val="000000"/>
          <w:sz w:val="28"/>
          <w:szCs w:val="28"/>
        </w:rPr>
        <w:t xml:space="preserve">ании основных законодательных и нормативных актов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5C4D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Федерации:</w:t>
      </w:r>
    </w:p>
    <w:p w:rsidR="00695C4D" w:rsidRPr="00695C4D" w:rsidRDefault="00695C4D" w:rsidP="00AB6D1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C4D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«Об образовании в Российской Федерации» от 29.12.2012 №273-ФЗ</w:t>
      </w:r>
    </w:p>
    <w:p w:rsidR="00695C4D" w:rsidRDefault="00695C4D" w:rsidP="00AB6D1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Концепция развития дополнительного образования детей (утверждена распоряжением Правительства РФ от 04.09.2014 №1726-р)</w:t>
      </w:r>
    </w:p>
    <w:p w:rsidR="002075AF" w:rsidRDefault="002075AF" w:rsidP="00AB6D1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санитарного врача РФ от 04.07.2014 №41)</w:t>
      </w:r>
    </w:p>
    <w:p w:rsidR="002075AF" w:rsidRPr="00695C4D" w:rsidRDefault="002075AF" w:rsidP="00AB6D1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рекомендации по проектированию дополнительных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(Приложение к письму департамента государственной политики в сфере воспитания детей и молодёжи Министерства образования и науки РФ от 18.11.2015 №09-3242)</w:t>
      </w:r>
    </w:p>
    <w:p w:rsidR="007635F5" w:rsidRPr="005E41D0" w:rsidRDefault="000110EA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41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Актуальность. </w:t>
      </w:r>
    </w:p>
    <w:p w:rsidR="007635F5" w:rsidRDefault="005E41D0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наше время приоритетными становятся не просто физическое развитие школьника, приобретение им различных умений и навыков, а формирование физической культуры личности, воспитание потребности в здоровом образе жизни, ориентация на сознательное укрепление здоровья путём повседневных занятий спортом (и баскетболом в частности)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21C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0EA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содействие физическому развитию детей и укрепление их здоровья.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10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     </w:t>
      </w:r>
      <w:r w:rsidR="000110EA">
        <w:rPr>
          <w:rFonts w:ascii="Times New Roman" w:hAnsi="Times New Roman" w:cs="Times New Roman"/>
        </w:rPr>
        <w:t xml:space="preserve">       </w:t>
      </w:r>
      <w:r w:rsidRPr="000110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а) обучающие:</w:t>
      </w:r>
    </w:p>
    <w:p w:rsidR="007635F5" w:rsidRPr="007635F5" w:rsidRDefault="007635F5" w:rsidP="00AB6D1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формирование   разносторонней   физической   подготовленности   на основе занятий различными видами спорта (преобладание ОФП в учебном процессе);</w:t>
      </w:r>
    </w:p>
    <w:p w:rsidR="007635F5" w:rsidRPr="007635F5" w:rsidRDefault="007635F5" w:rsidP="00AB6D1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начальное обучение тактическим действиям;</w:t>
      </w:r>
    </w:p>
    <w:p w:rsidR="007635F5" w:rsidRPr="007635F5" w:rsidRDefault="007635F5" w:rsidP="00AB6D1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овладение основами техники выполнения;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7635F5" w:rsidRPr="007635F5" w:rsidRDefault="007635F5" w:rsidP="00AB6D1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усвоение правил ТБ, спортивной терминологии;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б) развивающие:</w:t>
      </w:r>
    </w:p>
    <w:p w:rsidR="00F773C0" w:rsidRDefault="007635F5" w:rsidP="00AB6D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развитие интереса к занятиям баскетболом;</w:t>
      </w:r>
    </w:p>
    <w:p w:rsidR="007635F5" w:rsidRPr="00F773C0" w:rsidRDefault="007635F5" w:rsidP="00AB6D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773C0">
        <w:rPr>
          <w:rFonts w:ascii="Times New Roman" w:hAnsi="Times New Roman" w:cs="Times New Roman"/>
          <w:color w:val="000000"/>
          <w:sz w:val="28"/>
          <w:szCs w:val="28"/>
        </w:rPr>
        <w:t>развитие игрового мышления, психологической устойчивости;</w:t>
      </w:r>
    </w:p>
    <w:p w:rsidR="007635F5" w:rsidRPr="007635F5" w:rsidRDefault="007635F5" w:rsidP="00AB6D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развитие  быстроты,  ловкости,  гибкости,  общей  и  специальной выносливости, специфической координации;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в) воспитательные:</w:t>
      </w:r>
    </w:p>
    <w:p w:rsidR="007635F5" w:rsidRPr="007635F5" w:rsidRDefault="007635F5" w:rsidP="00AB6D1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воспитание потребности в здоровом образе жизни, навыков личной гигиены;</w:t>
      </w:r>
    </w:p>
    <w:p w:rsidR="007635F5" w:rsidRPr="007635F5" w:rsidRDefault="007635F5" w:rsidP="00AB6D1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воспитание   через   занятия   баскетболом   культуры   физических движений;</w:t>
      </w:r>
    </w:p>
    <w:p w:rsidR="007635F5" w:rsidRPr="007635F5" w:rsidRDefault="007635F5" w:rsidP="00AB6D1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спортивного трудолюбия, дисциплинированности, коллективизма. </w:t>
      </w:r>
    </w:p>
    <w:p w:rsidR="007635F5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обучения: очная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Формы контроля: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вводные и итоговые тесты по ОФП (НП-1) согласно нормативам для общеобразовательных школ и ОФП и СФП (НП-2);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б) тестирование по теории баскетбола;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в) выступление на соревнованиях по баскетболу районного уровня;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г) медицинский контроль.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знаниям и умениям учащихся Занимающиеся в группах начальной подготовки должны знать: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иметь понятие о физической подготовке, в т.ч. и в баскетболе;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историю развития баскетбола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иметь понятие о тактике игры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первую медицинскую помощь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гигиену тела, одежды и обуви;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размеры площадки;</w:t>
      </w:r>
    </w:p>
    <w:p w:rsidR="0088660C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правила игры в мини баскетбол 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оказывать первую медицинскую помощь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правильно принимать мяч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передавать мяч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вести мяч (дальней от защитника рукой)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делать остановку, выбор опорной ноги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перемещаться в защитной стойке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выбрать место на площадке во время быстрого прорыва</w:t>
      </w:r>
    </w:p>
    <w:p w:rsidR="0088660C" w:rsidRPr="007635F5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выбрать способ выполнения броска мяча по кольцу</w:t>
      </w:r>
    </w:p>
    <w:p w:rsidR="007635F5" w:rsidRPr="00F773C0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F773C0">
        <w:rPr>
          <w:rFonts w:ascii="Times New Roman" w:hAnsi="Times New Roman" w:cs="Times New Roman"/>
          <w:b/>
          <w:color w:val="000000"/>
          <w:sz w:val="28"/>
          <w:szCs w:val="28"/>
        </w:rPr>
        <w:t>Учебно-тренировочный этап.</w:t>
      </w:r>
    </w:p>
    <w:p w:rsidR="0088660C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660C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гармонично развитого спортсмена, ведущего здоровый образ жизни, готового к продолжению своего образования. 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а)   образовательные:</w:t>
      </w:r>
    </w:p>
    <w:p w:rsidR="007635F5" w:rsidRPr="007635F5" w:rsidRDefault="007635F5" w:rsidP="00AB6D1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прочное овладение основами техники и тактики баскетбола;</w:t>
      </w:r>
    </w:p>
    <w:p w:rsidR="007635F5" w:rsidRPr="007635F5" w:rsidRDefault="007635F5" w:rsidP="00AB6D1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определение  каждому  учащемуся   игровой   функции   в   команде, индивидуализация подготовки;</w:t>
      </w:r>
    </w:p>
    <w:p w:rsidR="007635F5" w:rsidRPr="007635F5" w:rsidRDefault="007635F5" w:rsidP="00AB6D1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усвоение основ инструкторской и судейской практики;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б)   развивающие:</w:t>
      </w:r>
    </w:p>
    <w:p w:rsidR="007635F5" w:rsidRPr="007635F5" w:rsidRDefault="007635F5" w:rsidP="00AB6D1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совершенствование     специальных     двигательных     навыков     и психологической устойчивости;</w:t>
      </w:r>
    </w:p>
    <w:p w:rsidR="007635F5" w:rsidRPr="007635F5" w:rsidRDefault="007635F5" w:rsidP="00AB6D1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  и   совершенствование   физической   формы,   закаливание организма;                                                                                                                                                                                           </w:t>
      </w:r>
    </w:p>
    <w:p w:rsidR="007635F5" w:rsidRPr="007635F5" w:rsidRDefault="007635F5" w:rsidP="00AB6D1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развитие умения использовать накопленный соревновательный опыт;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в)   воспитательные:</w:t>
      </w:r>
    </w:p>
    <w:p w:rsidR="007635F5" w:rsidRPr="007635F5" w:rsidRDefault="007635F5" w:rsidP="00AB6D1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закрепление потребности в здоровом образе жизни;</w:t>
      </w:r>
    </w:p>
    <w:p w:rsidR="007635F5" w:rsidRPr="007635F5" w:rsidRDefault="007635F5" w:rsidP="00AB6D1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дальнейшее воспитание и укрепление черт спортивного характера, морально-волевых качеств, строгое соблюдение дисциплины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Формы контроля: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а)  вводные и итоговые тесты по СФП и ТП (см. приложение);</w:t>
      </w:r>
    </w:p>
    <w:p w:rsidR="007635F5" w:rsidRPr="007635F5" w:rsidRDefault="007635F5" w:rsidP="00AB6D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 тестирование по судейству (жесты судей согласно Правилам баскетбола);</w:t>
      </w:r>
    </w:p>
    <w:p w:rsidR="007635F5" w:rsidRPr="000110EA" w:rsidRDefault="00F773C0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на соревнованиях районного, </w:t>
      </w:r>
      <w:r w:rsidR="000110EA">
        <w:rPr>
          <w:rFonts w:ascii="Times New Roman" w:hAnsi="Times New Roman" w:cs="Times New Roman"/>
          <w:color w:val="000000"/>
          <w:sz w:val="28"/>
          <w:szCs w:val="28"/>
        </w:rPr>
        <w:t>окружного и областного уровней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  медицинский контроль</w:t>
      </w:r>
    </w:p>
    <w:p w:rsidR="00AB6D17" w:rsidRDefault="00AB6D17" w:rsidP="00AB6D17">
      <w:pPr>
        <w:spacing w:after="0"/>
        <w:jc w:val="both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</w:p>
    <w:p w:rsidR="00AB6D17" w:rsidRDefault="001B614C" w:rsidP="001B614C">
      <w:pPr>
        <w:spacing w:after="0"/>
        <w:jc w:val="center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Календарный учебный график</w:t>
      </w:r>
    </w:p>
    <w:p w:rsidR="001E1760" w:rsidRDefault="001E1760" w:rsidP="001B614C">
      <w:pPr>
        <w:spacing w:after="0"/>
        <w:jc w:val="center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 xml:space="preserve">Общее количество часов в год-204 </w:t>
      </w:r>
      <w:proofErr w:type="spellStart"/>
      <w:r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часа</w:t>
      </w:r>
      <w:proofErr w:type="gramStart"/>
      <w:r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анятия</w:t>
      </w:r>
      <w:proofErr w:type="spellEnd"/>
      <w:r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 xml:space="preserve"> проходят 3 раза в неделю по 2 часа</w:t>
      </w:r>
    </w:p>
    <w:p w:rsidR="001E1760" w:rsidRDefault="001E1760" w:rsidP="001B614C">
      <w:pPr>
        <w:spacing w:after="0"/>
        <w:jc w:val="center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Учебный год начинается с 15 сентября, завершается 31 мая</w:t>
      </w:r>
    </w:p>
    <w:p w:rsidR="00AB6D17" w:rsidRDefault="00AB6D17" w:rsidP="00AB6D17">
      <w:pPr>
        <w:spacing w:after="0"/>
        <w:jc w:val="both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</w:p>
    <w:p w:rsidR="007635F5" w:rsidRPr="007635F5" w:rsidRDefault="007635F5" w:rsidP="001E176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773C0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примерный тематический план занятий</w:t>
      </w:r>
    </w:p>
    <w:tbl>
      <w:tblPr>
        <w:tblW w:w="959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4502"/>
        <w:gridCol w:w="902"/>
        <w:gridCol w:w="1805"/>
        <w:gridCol w:w="1728"/>
      </w:tblGrid>
      <w:tr w:rsidR="00AB6D17" w:rsidRPr="007635F5" w:rsidTr="00AB6D17">
        <w:trPr>
          <w:trHeight w:val="326"/>
        </w:trPr>
        <w:tc>
          <w:tcPr>
            <w:tcW w:w="653" w:type="dxa"/>
            <w:vMerge w:val="restart"/>
            <w:shd w:val="clear" w:color="auto" w:fill="FFFFFF"/>
          </w:tcPr>
          <w:p w:rsidR="00AB6D17" w:rsidRPr="007635F5" w:rsidRDefault="00AB6D17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AB6D17" w:rsidRPr="007635F5" w:rsidRDefault="00AB6D17" w:rsidP="00AB6D1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2" w:type="dxa"/>
            <w:vMerge w:val="restart"/>
            <w:shd w:val="clear" w:color="auto" w:fill="FFFFFF"/>
          </w:tcPr>
          <w:p w:rsidR="00AB6D17" w:rsidRPr="007635F5" w:rsidRDefault="00AB6D17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темы</w:t>
            </w:r>
          </w:p>
        </w:tc>
        <w:tc>
          <w:tcPr>
            <w:tcW w:w="4435" w:type="dxa"/>
            <w:gridSpan w:val="3"/>
            <w:shd w:val="clear" w:color="auto" w:fill="FFFFFF"/>
          </w:tcPr>
          <w:p w:rsidR="00AB6D17" w:rsidRPr="007635F5" w:rsidRDefault="00AB6D17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AB6D17" w:rsidRPr="007635F5" w:rsidTr="00AB6D17">
        <w:trPr>
          <w:trHeight w:val="657"/>
        </w:trPr>
        <w:tc>
          <w:tcPr>
            <w:tcW w:w="653" w:type="dxa"/>
            <w:vMerge/>
            <w:shd w:val="clear" w:color="auto" w:fill="FFFFFF"/>
          </w:tcPr>
          <w:p w:rsidR="00AB6D17" w:rsidRPr="007635F5" w:rsidRDefault="00AB6D17" w:rsidP="00AB6D1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  <w:vMerge/>
            <w:shd w:val="clear" w:color="auto" w:fill="FFFFFF"/>
          </w:tcPr>
          <w:p w:rsidR="00AB6D17" w:rsidRPr="007635F5" w:rsidRDefault="00AB6D17" w:rsidP="00AB6D1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shd w:val="clear" w:color="auto" w:fill="FFFFFF"/>
          </w:tcPr>
          <w:p w:rsidR="00AB6D17" w:rsidRPr="007635F5" w:rsidRDefault="00AB6D17" w:rsidP="00AB6D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05" w:type="dxa"/>
            <w:shd w:val="clear" w:color="auto" w:fill="FFFFFF"/>
          </w:tcPr>
          <w:p w:rsidR="00AB6D17" w:rsidRPr="007635F5" w:rsidRDefault="00AB6D17" w:rsidP="00AB6D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ические</w:t>
            </w:r>
          </w:p>
          <w:p w:rsidR="00AB6D17" w:rsidRPr="007635F5" w:rsidRDefault="00AB6D17" w:rsidP="00AB6D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1728" w:type="dxa"/>
            <w:shd w:val="clear" w:color="auto" w:fill="FFFFFF"/>
          </w:tcPr>
          <w:p w:rsidR="00AB6D17" w:rsidRPr="007635F5" w:rsidRDefault="00AB6D17" w:rsidP="00AB6D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ические</w:t>
            </w:r>
          </w:p>
          <w:p w:rsidR="00AB6D17" w:rsidRPr="007635F5" w:rsidRDefault="00AB6D17" w:rsidP="00AB6D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</w:t>
            </w:r>
          </w:p>
        </w:tc>
      </w:tr>
      <w:tr w:rsidR="007635F5" w:rsidRPr="007635F5" w:rsidTr="00AB6D17">
        <w:trPr>
          <w:trHeight w:val="336"/>
        </w:trPr>
        <w:tc>
          <w:tcPr>
            <w:tcW w:w="653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Введение. Инструктаж по ТБ</w:t>
            </w:r>
          </w:p>
        </w:tc>
        <w:tc>
          <w:tcPr>
            <w:tcW w:w="9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5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635F5" w:rsidRPr="007635F5" w:rsidTr="00AB6D17">
        <w:trPr>
          <w:trHeight w:val="317"/>
        </w:trPr>
        <w:tc>
          <w:tcPr>
            <w:tcW w:w="653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Гигиенические знания и навыки</w:t>
            </w:r>
          </w:p>
        </w:tc>
        <w:tc>
          <w:tcPr>
            <w:tcW w:w="9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5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635F5" w:rsidRPr="007635F5" w:rsidTr="00AB6D17">
        <w:trPr>
          <w:trHeight w:val="317"/>
        </w:trPr>
        <w:tc>
          <w:tcPr>
            <w:tcW w:w="653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методики тренировки</w:t>
            </w:r>
          </w:p>
        </w:tc>
        <w:tc>
          <w:tcPr>
            <w:tcW w:w="902" w:type="dxa"/>
            <w:shd w:val="clear" w:color="auto" w:fill="FFFFFF"/>
          </w:tcPr>
          <w:p w:rsidR="007635F5" w:rsidRPr="007635F5" w:rsidRDefault="001E1760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5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8" w:type="dxa"/>
            <w:shd w:val="clear" w:color="auto" w:fill="FFFFFF"/>
          </w:tcPr>
          <w:p w:rsidR="007635F5" w:rsidRPr="007635F5" w:rsidRDefault="001E1760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635F5" w:rsidRPr="007635F5" w:rsidTr="00AB6D17">
        <w:trPr>
          <w:trHeight w:val="346"/>
        </w:trPr>
        <w:tc>
          <w:tcPr>
            <w:tcW w:w="653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и спец</w:t>
            </w:r>
            <w:proofErr w:type="gramStart"/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.ф</w:t>
            </w:r>
            <w:proofErr w:type="gramEnd"/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из. подготовка</w:t>
            </w:r>
          </w:p>
        </w:tc>
        <w:tc>
          <w:tcPr>
            <w:tcW w:w="902" w:type="dxa"/>
            <w:shd w:val="clear" w:color="auto" w:fill="FFFFFF"/>
          </w:tcPr>
          <w:p w:rsidR="007635F5" w:rsidRPr="007635F5" w:rsidRDefault="001E1760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15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5" w:type="dxa"/>
            <w:shd w:val="clear" w:color="auto" w:fill="FFFFFF"/>
          </w:tcPr>
          <w:p w:rsidR="007635F5" w:rsidRPr="007635F5" w:rsidRDefault="001E1760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28" w:type="dxa"/>
            <w:shd w:val="clear" w:color="auto" w:fill="FFFFFF"/>
          </w:tcPr>
          <w:p w:rsidR="007635F5" w:rsidRPr="007635F5" w:rsidRDefault="001E1760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7635F5" w:rsidRPr="007635F5" w:rsidTr="00AB6D17">
        <w:trPr>
          <w:trHeight w:val="317"/>
        </w:trPr>
        <w:tc>
          <w:tcPr>
            <w:tcW w:w="653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и тактика игры</w:t>
            </w:r>
          </w:p>
        </w:tc>
        <w:tc>
          <w:tcPr>
            <w:tcW w:w="9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115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5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28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115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635F5" w:rsidRPr="007635F5" w:rsidTr="00AB6D17">
        <w:trPr>
          <w:trHeight w:val="336"/>
        </w:trPr>
        <w:tc>
          <w:tcPr>
            <w:tcW w:w="653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игры и соревнования</w:t>
            </w:r>
          </w:p>
        </w:tc>
        <w:tc>
          <w:tcPr>
            <w:tcW w:w="902" w:type="dxa"/>
            <w:shd w:val="clear" w:color="auto" w:fill="FFFFFF"/>
          </w:tcPr>
          <w:p w:rsidR="007635F5" w:rsidRPr="007635F5" w:rsidRDefault="001E1760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635F5"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05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28" w:type="dxa"/>
            <w:shd w:val="clear" w:color="auto" w:fill="FFFFFF"/>
          </w:tcPr>
          <w:p w:rsidR="007635F5" w:rsidRPr="007635F5" w:rsidRDefault="001E1760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635F5"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635F5" w:rsidRPr="007635F5" w:rsidTr="00AB6D17">
        <w:trPr>
          <w:trHeight w:val="317"/>
        </w:trPr>
        <w:tc>
          <w:tcPr>
            <w:tcW w:w="653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испытания</w:t>
            </w:r>
          </w:p>
        </w:tc>
        <w:tc>
          <w:tcPr>
            <w:tcW w:w="902" w:type="dxa"/>
            <w:shd w:val="clear" w:color="auto" w:fill="FFFFFF"/>
          </w:tcPr>
          <w:p w:rsidR="007635F5" w:rsidRPr="007635F5" w:rsidRDefault="001E1760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05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28" w:type="dxa"/>
            <w:shd w:val="clear" w:color="auto" w:fill="FFFFFF"/>
          </w:tcPr>
          <w:p w:rsidR="007635F5" w:rsidRPr="007635F5" w:rsidRDefault="001E1760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635F5" w:rsidRPr="007635F5" w:rsidTr="00AB6D17">
        <w:trPr>
          <w:trHeight w:val="317"/>
        </w:trPr>
        <w:tc>
          <w:tcPr>
            <w:tcW w:w="653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подготовка</w:t>
            </w:r>
          </w:p>
        </w:tc>
        <w:tc>
          <w:tcPr>
            <w:tcW w:w="902" w:type="dxa"/>
            <w:shd w:val="clear" w:color="auto" w:fill="FFFFFF"/>
          </w:tcPr>
          <w:p w:rsidR="007635F5" w:rsidRPr="007635F5" w:rsidRDefault="001E1760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5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28" w:type="dxa"/>
            <w:shd w:val="clear" w:color="auto" w:fill="FFFFFF"/>
          </w:tcPr>
          <w:p w:rsidR="007635F5" w:rsidRPr="007635F5" w:rsidRDefault="001E1760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7635F5" w:rsidRPr="007635F5" w:rsidTr="00AB6D17">
        <w:trPr>
          <w:trHeight w:val="643"/>
        </w:trPr>
        <w:tc>
          <w:tcPr>
            <w:tcW w:w="653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Судейство</w:t>
            </w:r>
          </w:p>
        </w:tc>
        <w:tc>
          <w:tcPr>
            <w:tcW w:w="902" w:type="dxa"/>
            <w:shd w:val="clear" w:color="auto" w:fill="FFFFFF"/>
          </w:tcPr>
          <w:p w:rsidR="007635F5" w:rsidRPr="007635F5" w:rsidRDefault="001E1760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15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5" w:type="dxa"/>
            <w:shd w:val="clear" w:color="auto" w:fill="FFFFFF"/>
          </w:tcPr>
          <w:p w:rsidR="007635F5" w:rsidRPr="007635F5" w:rsidRDefault="001E1760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8" w:type="dxa"/>
            <w:shd w:val="clear" w:color="auto" w:fill="FFFFFF"/>
          </w:tcPr>
          <w:p w:rsidR="007635F5" w:rsidRPr="007635F5" w:rsidRDefault="001E1760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7635F5" w:rsidRPr="007635F5" w:rsidTr="00AB6D17">
        <w:trPr>
          <w:trHeight w:val="355"/>
        </w:trPr>
        <w:tc>
          <w:tcPr>
            <w:tcW w:w="653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  <w:shd w:val="clear" w:color="auto" w:fill="FFFFFF"/>
          </w:tcPr>
          <w:p w:rsidR="007635F5" w:rsidRPr="007635F5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02" w:type="dxa"/>
            <w:shd w:val="clear" w:color="auto" w:fill="FFFFFF"/>
          </w:tcPr>
          <w:p w:rsidR="007635F5" w:rsidRPr="007635F5" w:rsidRDefault="001E1760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805" w:type="dxa"/>
            <w:shd w:val="clear" w:color="auto" w:fill="FFFFFF"/>
          </w:tcPr>
          <w:p w:rsidR="007635F5" w:rsidRPr="007635F5" w:rsidRDefault="001E1760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635F5"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8" w:type="dxa"/>
            <w:shd w:val="clear" w:color="auto" w:fill="FFFFFF"/>
          </w:tcPr>
          <w:p w:rsidR="007635F5" w:rsidRPr="007635F5" w:rsidRDefault="001E1760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</w:tr>
    </w:tbl>
    <w:p w:rsidR="00AB6D17" w:rsidRDefault="00AB6D17" w:rsidP="002075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:rsidR="00AB6D17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  <w:u w:val="single"/>
        </w:rPr>
        <w:t>Общая физическая подготовка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Строевые упражнения.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Команды для управления группой. Понятия о строе и командах. Шеренга,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колонна, фланг, дистанция и интервал. Виды строя: в одну, в две шеренги, в колонну по одному, по два. Виды размыкания. Перестроения. Предварительная и исполнительная части команд. Основная стойка. Действия в строю на месте и в движении: построение, выравнивания строя, расчет в строю, повороты и полуобороты, размыкание и смыкание строя, перестроение шеренги и колонны в строю. Переход шага на бег и с бега на шаг. Изменение скорости движения. Остановка во время движения шагом и бегом.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Гимнастические упражнения.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Упражнения для мышц рук и плечевого пояса.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 без предметов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индивидуальные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и в парах. Упражнения с набивными мячами -</w:t>
      </w:r>
      <w:r w:rsidR="00AB6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поднимание, опускание, перебрасывание с одной руки на другую над головой, перед собой, за спиной, броски и ловля; в парах, держась за мяч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-у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пражнения в сопротивлении. Упражнения с гимнастическими палками, гантелями, с резиновыми амортизаторами.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Упражнения на снарядах (перекладина, брусья,</w:t>
      </w:r>
      <w:proofErr w:type="gramEnd"/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кольца, гимнастическая стенка) - висы, упоры, размахивания в висе и упоре, подтягивание; лазание по канату.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  <w:u w:val="single"/>
        </w:rPr>
        <w:t>Упражнения для мышц туловища и шеи.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 без предметов индивидуальные и в парах (наклоны вперед, назад, вправо, влево, наклоны и повороты головы). Упражнения </w:t>
      </w:r>
      <w:r w:rsidRPr="007635F5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набивными мячами - лежа на спине и лицом вниз сгибание и поднимание ног, мяч зажат между стопами ног, 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прогибание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>, наклоны, упражнения в парах. Упражнения на гимнастических снарядах (подъемы переворотом, наклоны у гимнастической стенки и т.д.).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  <w:u w:val="single"/>
        </w:rPr>
        <w:t>Упражнения для мышц ног и таза.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 без предметов индивидуальные и в парах (приседания в различных исходных положениях, подскоки, ходьба, бег). Упражнения с набивными мячами - приседания, выпады, прыжки, подскоки. Упражнения с гантелями - бег, прыжки, приседания. Упражнения на снарядах (гимнастическая стенка, скамейка). Упражнения со скакалкой. Прыжки в высоту с прямого разбега (с мостика) углом или, согнув ноги, через планку (веревочку). Высоко-далекие прыжки с разбега через препятствия без мостика и с мостика. Прыжки с трамплина (подкидного мостика) в различных положениях, с поворотами. Опорные прыжки.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Акробатические упражнения.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Группировки в приседе, сидя, лежа на спине. Перекаты в группировке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лежа на спине (вперед и назад), из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сидя, из упора присев и из основной стойки. Перекаты в стороны из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лежа и упора стоя на</w:t>
      </w:r>
      <w:r w:rsidR="00AB6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коленях. Перекаты в стороны из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лежа и упора стоя на коленях.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Перекаты вперед и назад прогнувшись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, лежа на бедрах, с опорой и без опоры руками.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Перекат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в сторон</w:t>
      </w:r>
      <w:r w:rsidR="00AB6D17">
        <w:rPr>
          <w:rFonts w:ascii="Times New Roman" w:hAnsi="Times New Roman" w:cs="Times New Roman"/>
          <w:color w:val="000000"/>
          <w:sz w:val="28"/>
          <w:szCs w:val="28"/>
        </w:rPr>
        <w:t>ы согнувшись с поворотом на 180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° из седа ноги врозь с захватом за ноги. Из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стоя на коленях перекат вперед прогнувшись.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Перекаты назади в группировке и согнувшись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в стойку на лопатках. Стойка на лопатках с согнутыми и прямыми ногами.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Кувырок вперед из упора присев и из основной стойки. Кувырок вперед с трех шагов и небольшого разбега. Кувырок вперед из стойки ноги врозь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сед с прямыми ногами. Длинный кувырок вперед (мальчики). Кувырок назад из упора присев и из основной стойки. Соединение нескольких кувырков вперед и назад. Подготовительные упражнения для моста у гимнастической стенки, коня, козла. Мост с помощью партнера и самостоятельно.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Соединение указанных выше акробатических упражнений в несложные комбинации.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Легкоатлетические упражнения.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  <w:u w:val="single"/>
        </w:rPr>
        <w:t>Бег.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Бег с ускорением до </w:t>
      </w:r>
      <w:smartTag w:uri="urn:schemas-microsoft-com:office:smarttags" w:element="metricconverter">
        <w:smartTagPr>
          <w:attr w:name="ProductID" w:val="40 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40 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(10-13 лет). Низкий старт и стартовый разбег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60 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60 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. Повторный бег 2 - 3x20 - </w:t>
      </w:r>
      <w:smartTag w:uri="urn:schemas-microsoft-com:office:smarttags" w:element="metricconverter">
        <w:smartTagPr>
          <w:attr w:name="ProductID" w:val="30 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30 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(10-12 лет), 2 - </w:t>
      </w:r>
      <w:r w:rsidR="00AB6D1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AB6D17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40 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40 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(13-14 лет). Бег </w:t>
      </w:r>
      <w:smartTag w:uri="urn:schemas-microsoft-com:office:smarttags" w:element="metricconverter">
        <w:smartTagPr>
          <w:attr w:name="ProductID" w:val="60 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60 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с низкого старта (13-14 лет). Эстафетный бег с этапами до </w:t>
      </w:r>
      <w:smartTag w:uri="urn:schemas-microsoft-com:office:smarttags" w:element="metricconverter">
        <w:smartTagPr>
          <w:attr w:name="ProductID" w:val="40 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40 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(10-12 лет), бег с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препятствиями от 60 до </w:t>
      </w:r>
      <w:smartTag w:uri="urn:schemas-microsoft-com:office:smarttags" w:element="metricconverter">
        <w:smartTagPr>
          <w:attr w:name="ProductID" w:val="100 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100 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(количество препятствий от 4 до 10, в качестве препятствий используются набивные мячи, учебные барьеры, условные окопы). Бег в чередовании с ходьбой до </w:t>
      </w:r>
      <w:smartTag w:uri="urn:schemas-microsoft-com:office:smarttags" w:element="metricconverter">
        <w:smartTagPr>
          <w:attr w:name="ProductID" w:val="400 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400 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(10-12 лет). Бег медленный до 3 минут (мальчики 13-14 лет), до 2 минут (девочки 13-14 лет).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  <w:u w:val="single"/>
        </w:rPr>
        <w:t>Прыжки.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Прыжки через планку с прямого разбега, Прыжки в высоту с разбега способом «перешагивание». Прыжки в длину с места, тройной прыжок с места и с разбега. Прыжки в длину с разбега способом «согнув ноги».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  <w:u w:val="single"/>
        </w:rPr>
        <w:t>Метания.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Метание малого мяча с места в стену или щит на дальность отскока, на дальность. Метание дротиков и копья в цель и на дальность с места и с шага.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  <w:u w:val="single"/>
        </w:rPr>
        <w:t>Многоборья.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Спринтерские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>, прыжковые, метательные, смешанные, от 3 до 5 видов. Соревнования в пятиборье проводятся в два дня.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  <w:u w:val="single"/>
        </w:rPr>
        <w:t>Спортивные игры.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Волейбол, ручной мяч, футбол: овладение элементарными техническими и тактическими навыками игры.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  <w:u w:val="single"/>
        </w:rPr>
        <w:t>Подвижные игры.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«Гонка мячей», «Салки» (Пятнашки), «Невод», «Метко в цель», «Подвижная цель», «Эстафета с бегом», «Эстафета с прыжками», «Мяч среднему», «Охотники и утки», «Перестрелка», «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Перетягивание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через черту», «Вызывай смену», «Эстафета футболистов», «Эстафета баскетболистов», «Эстафета с прыжками чехардой», «Встречная эстафета с мячом», «Ловцы», «Борьба за мяч», «Мяч ловцу», «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Перетягивание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каната», «Катающаяся мишень».</w:t>
      </w:r>
      <w:proofErr w:type="gramEnd"/>
    </w:p>
    <w:p w:rsidR="007635F5" w:rsidRPr="007635F5" w:rsidRDefault="00AB6D17" w:rsidP="00910A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Ходьба на лыжах</w:t>
      </w:r>
      <w:r w:rsid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способы передвижения на лыжах, поворотов, спусков, подъемов и торможений. Передвижение на скорость: до </w:t>
      </w:r>
      <w:smartTag w:uri="urn:schemas-microsoft-com:office:smarttags" w:element="metricconverter">
        <w:smartTagPr>
          <w:attr w:name="ProductID" w:val="1 к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1 км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(10-12 лет), до </w:t>
      </w:r>
      <w:smartTag w:uri="urn:schemas-microsoft-com:office:smarttags" w:element="metricconverter">
        <w:smartTagPr>
          <w:attr w:name="ProductID" w:val="2 к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2 км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(13-14 лет), Эстафеты на лыжах.</w:t>
      </w:r>
    </w:p>
    <w:p w:rsidR="007635F5" w:rsidRPr="00910A84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910A8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Специальная физическая подготовка.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Упражнения </w:t>
      </w:r>
      <w:r w:rsidRPr="007635F5"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развития быстроты.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По зрительному сигналу ускорения с места с максимальной скоростью на отрезках (5, 10, 15 и т.д.) до </w:t>
      </w:r>
      <w:smartTag w:uri="urn:schemas-microsoft-com:office:smarttags" w:element="metricconverter">
        <w:smartTagPr>
          <w:attr w:name="ProductID" w:val="30 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30 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, с постоянным изменением длины отрезков из исходных положений: стойка баскетболиста лицом, боком и спиной к стартовой линии, сидя, лежа на спине и на животе в различных положениях к стартовой линии; то же, но перемещение приставными шагами. Стартовые рывки с мячом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соревнованиях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с партнером, вдогонку за партнером, вдогонку за летящим мячом, в соревнованиях с партнером за овладение мячом.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Бег с остановками с резким изменением направления. «Челночный бег» на 5 и 8 </w:t>
      </w:r>
      <w:smartTag w:uri="urn:schemas-microsoft-com:office:smarttags" w:element="metricconverter">
        <w:smartTagPr>
          <w:attr w:name="ProductID" w:val="10 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10 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(с общим 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пробеганием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за одну попытку 25-</w:t>
      </w:r>
      <w:smartTag w:uri="urn:schemas-microsoft-com:office:smarttags" w:element="metricconverter">
        <w:smartTagPr>
          <w:attr w:name="ProductID" w:val="35 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35 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). «Челночный бег», отрезки пробегаются лицом вперед, спиной вперед, правым, левым боком, приставными шагами. То же с набивными мячами в руках (весом от 3 до </w:t>
      </w:r>
      <w:smartTag w:uri="urn:schemas-microsoft-com:office:smarttags" w:element="metricconverter">
        <w:smartTagPr>
          <w:attr w:name="ProductID" w:val="6 кг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6 кг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>), с поясом - отягощением или в куртке с весом.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Бег с изменением скорости и способа передвижения в зависимости от зрительного сигнала. Бег в колонну по одному - по постоянно меняющемуся зрительному сигналу выполняется определенное задание: ускорение, остановка, изменение направления и спосо</w:t>
      </w:r>
      <w:r w:rsidR="00AB6D17">
        <w:rPr>
          <w:rFonts w:ascii="Times New Roman" w:hAnsi="Times New Roman" w:cs="Times New Roman"/>
          <w:color w:val="000000"/>
          <w:sz w:val="28"/>
          <w:szCs w:val="28"/>
        </w:rPr>
        <w:t>ба передвижения, поворот на 360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° - прыжок вверх, имитация передачи и т.д. То же, но занимающиеся передвигаются в парах, тройня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лицевой до лицевой линии.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Подвижные игры: «День и ночь», «Вызов», «Вызов номеров», «Скакуны», «Мяч ловцу» «Борьба за мяч», «Круговая лапта», Салки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-«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>простые салки», «Салка - дай руку»» «Салки-перестрелки», «Круговая охота», «Бегуны», «Рывок за мячом», «Сбей городок», «Поймай палку», «Четыре мяча». Различные эстафеты с выполнением перечисленных выше заданий в разнообразных сочетаниях и с преодолением препятствий.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AB6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Упражнения для воспитания скоростно-силовых способностей.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Одиночные и серийные прыжки, толчком двумя и одной ногой (правой,</w:t>
      </w:r>
      <w:r w:rsidR="00AB6D17">
        <w:rPr>
          <w:rFonts w:ascii="Times New Roman" w:hAnsi="Times New Roman" w:cs="Times New Roman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левой), с доставанием одной и двумя руками подвешенных предметов (сетки, щита, кольца). Выпрыгивания из исходного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стоя толчковой ногой на опоре 50-</w:t>
      </w:r>
      <w:smartTag w:uri="urn:schemas-microsoft-com:office:smarttags" w:element="metricconverter">
        <w:smartTagPr>
          <w:attr w:name="ProductID" w:val="60 с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60 см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>. Спрыгивание с возвышения 40-</w:t>
      </w:r>
      <w:smartTag w:uri="urn:schemas-microsoft-com:office:smarttags" w:element="metricconverter">
        <w:smartTagPr>
          <w:attr w:name="ProductID" w:val="60 с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60 см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с последующим прыжком через планку (прыжки в глубину с последующим выпрыгиванием вверх), установленную на доступной высоте. Подпрыгивание на месте в яме с песком как народной, так и на двух ногах, по 5-8 отталкиваний в серии. Прыжки по наклонной плоскости выполняются на двух и одной ноге (правой, левой) под гору и </w:t>
      </w:r>
      <w:r w:rsidRPr="007635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горы, отталкивание максимально быстрое. Разнообразные прыжки со скакалкой. Прыжки через барьер толчком одной и двумя ногами. Впрыгивание   на   гимнастические   маты   (с   постепенным  увеличением высоты). Прыжки с места вперед-вверх, отталкиваясь одной и двумя ногами, то же, но с преодолением препятствия.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Упражнения с отягощениями.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Упражнения с набивными мячами (2-</w:t>
      </w:r>
      <w:smartTag w:uri="urn:schemas-microsoft-com:office:smarttags" w:element="metricconverter">
        <w:smartTagPr>
          <w:attr w:name="ProductID" w:val="5 кг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5 кг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>): передачи различными способами одной и двумя руками с места и в прыжке (20-50 раз).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Ходьба в 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полуприседе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с набивными мячами. Передвижение в 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полуприседе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прыжками вперед, назад, в стороны с набивным мячом в руках. Выпрыгивание из 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полуприседа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с выносом набивного мяча вверх на прямые руки (15-30 раз или сериями 3x10 с паузой между ними в 1,5-2 минуты). Прыжки, удерживая набивной мяч на прямых руках над головой.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с мешками (вес до </w:t>
      </w:r>
      <w:smartTag w:uri="urn:schemas-microsoft-com:office:smarttags" w:element="metricconverter">
        <w:smartTagPr>
          <w:attr w:name="ProductID" w:val="5 кг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5 кг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): приседания в максимально быстром темпе (сериями 2x10), выпрыгивание из 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полуприседа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(сериями 2x10); подскоки и прыжки на двух ногах (1-2 минуты); продвижение прыжками на двух ногах, прыжками с ноги на ногу, бег, ускорение с изменением направления.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Подвижные игры: «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Перетягивание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в парах», «Борьба всадников», «Скачки», «Вытолкни из круга», «Зайцы и моржи», «Соревнование тачек», «Переправа», «Кто сильнее».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Упражнения для развития специальной выносливости.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Беговые, прыжковые, скоростно-силовые и специальные циклические упражнения, использованные в режиме высокой интенсивности.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Многократно повторяемые и специально организованные упражнения в технике и тактике игры (особенно в прессинге и стремительном нападении), игровые упражнения 2x2, 3x3, двустороння тренировочная игра, продленная на 5-10 минут.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Для воспитания специальной выносливости в состоянии эмоционального напряжения и утомления используются упражнения высокой интенсивности.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Упражнения для воспитания координации.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Ловля и передача баскетбольного мяча во время ходьбы, бега, прыжков через гимнастическую скамейку, перепрыгивания через препятствия, во время прыжков через крутящуюся скакалку, после поворотов, ускорения кувырков.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Упражнения с передачей волейбольного мяча (мячей) в стену: ловля мяча после поворота, после преодоления препятствия, после дополнительной ловли и передачи, после смены мест с партнером, стоящим справа или слева, после прыжка че</w:t>
      </w:r>
      <w:r w:rsidR="00910A84">
        <w:rPr>
          <w:rFonts w:ascii="Times New Roman" w:hAnsi="Times New Roman" w:cs="Times New Roman"/>
          <w:color w:val="000000"/>
          <w:sz w:val="28"/>
          <w:szCs w:val="28"/>
        </w:rPr>
        <w:t>рез мяч с поворотом на 180 (360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°).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Ловля мячей, летящих из различных направлений, с последующим броском в движущуюся цель.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с выполнением кувырков, ловля и передача мяча выполняются до кувырка, после рывка и сразу после кувырка. То же, но с последовательным выполнением нескольких кувырков подряд, чередующихся с передачами мяча на уровне груди при беге. То же, но после ловли следует бросок в кольцо: а) в движении с двух шагов, б) в прыжке, в) с 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добиванием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Действия с мячом в фазе полета после отталкивания от гимнастического мостика или акробатического трамплина (ловля и передача, передача после перевода за спиной или под ногой, с выполнением разворота с последующей ловлей). То же, но с постоянной ловлей мяча от партнеров, стоящих в различных местах.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Передача мяча на быстроту, точность и правильность по отношению к выполнению задания (передать мяч тому или другому партнеру в зависимости от того, кто передал мяч или в каком порядке стоят партнеры и т.п.), при этом постоянно менять выбор действия на фоне вестибулярных раздражений: после рывка (лицом, спиной вперед), после кувырка, после прыжка с разворотом на 360°.</w:t>
      </w:r>
      <w:proofErr w:type="gramEnd"/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Комбинированные упражнения с прыжками, рывками, кувырками, перепрыгиванием, 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напрыгиванием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>, спрыгиванием в сочетании с приемами с баскетбольным мячом и с мячами разновесами (передача, бросок в кольцо), метание в неподвижную и движущуюся цель, а также с манипуляциями с мячом в фазе полета).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 здесь является умение координировать движения, сохранять темп при различных сочетаниях, точно выполнять все приемы в максимально быстром темпе, а также точно и правильно выполнять конечное действие при неоднородном выборе решения.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Подвижные игры: «Ловля парами», «Вертуны», «Ловкие руки», «Бег пингвинов», «Салки спиной к щиту», «По одному и вместе».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Эстафеты с прыжками, рывками, изменением направления бега.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Упражнения для развития способностей, необходимых при выполнении ловли, передачи и броска мяча.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Сгибание и разгибание кисти в лучезапястном суставе, круговые движения кистями, сжимание и разжимание пальцев в положении руки вперед, в стороны, вверх, вместе и в сочетании с различными перемещениями.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Из упора стоя у стены одновременное и попеременное сгибание в лучезапястных суставах (ладони располагаются на стене пальцами вверх, в стороны, вниз, пальцы вместе или расставлены, расстояние между стеной и игроком постепенно увеличивается). То же, но опираясь о стену пальцами. Отталкивание ладонями и пальцами от стены двумя руками одновременно и попеременно правой и левой рукой.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упоре лежа отталкивание от пола ладонями (пальцами) двумя руками одновременно и попеременно правой и левой руками, отталкивание от пола с последующим хлопком руками перед собой. В упоре лежа передвижение на руках вправо (влево) по кругу, носки ног вместе. То же, но передвижение вправо и влево, одновременно выполняя «приставные шаги» руками и ногами.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Из упора лежа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передвижения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по кругу отталкиваясь ладонями (пальцами), при этом носки ног вместе. Из упора лежа передвижение вправо, влево одновременно отталкиваясь ладонями (пальцами) и ступнями. Ходьба на руках в положении упора лежа на руках, ноги поддерживает партнер. Передвижение то же, но путем отталкивания ладонями (пальцами).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Упражнения для кистей с гантелями, с кистевым эспандером. Сжимание теннисного (резинового) мяча.</w:t>
      </w:r>
    </w:p>
    <w:p w:rsidR="00910A84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Передачи набивного мяча в положении лежа на животе, на спине, сидя, стоя на коленях, многократные броски набивного мяча двумя руками от груди вперед, вперед-вверх, 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прямо-вверх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>, с правой руки на левую, над правы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м(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левым) плечом (особое внимание обращать на заключительное движение кистями и пальцами). Передача и ловля мяча правой и левой рукой из различных исходных положений. Передачи и броски набивного мяча двумя руками от груди, правой и левой рукой на точность, дальность (соревнование). Поочередная ловля и передача набивных мячей различного диаметра и веса, которые со всех сторон набрасывают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занимающемуся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партнеры. Многократные броски резиновых мячей различного диаметра и веса в кольцо - на быстроту и точность (соревнования).</w:t>
      </w:r>
    </w:p>
    <w:p w:rsidR="00910A84" w:rsidRDefault="00910A84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910A84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ТЕОРЕТИЧЕСКАЯ ПОДГОТОВКА </w:t>
      </w:r>
    </w:p>
    <w:p w:rsidR="007635F5" w:rsidRPr="007635F5" w:rsidRDefault="00910A84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Физическая культура и спорт в России.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Физическая культура - составная часть, одно из важных средств воспитания. Задачи физического воспитания в России: укрепление здоровья, всестороннее физическое развитие людей, их подготовка к высокопроизводительному труду и защите Родины.</w:t>
      </w:r>
    </w:p>
    <w:p w:rsidR="007635F5" w:rsidRPr="007635F5" w:rsidRDefault="00910A84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История возникновения баскетбола.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Даты появления баскетбола. Первые правила игры. Развитие баскетбола до 1936 года.</w:t>
      </w:r>
    </w:p>
    <w:p w:rsidR="007635F5" w:rsidRPr="007635F5" w:rsidRDefault="00910A84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Гигиена, врачебный контроль и самоконтроль.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Гигиенические требования к местам проведения занятий. Временные ограничения и противопоказания к занятиям баскетболом. Понятие о травмах, их причины и профилактика. Первая помощь при ушибах, растяжении связок.</w:t>
      </w:r>
    </w:p>
    <w:p w:rsidR="007635F5" w:rsidRPr="007635F5" w:rsidRDefault="00910A84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Влияние физических упражнений на организм занимающихся. Влияние физических упражнений на увеличение мышечной массы,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работоспособность мышц и подвижность суставов.</w:t>
      </w:r>
    </w:p>
    <w:p w:rsidR="007635F5" w:rsidRPr="007635F5" w:rsidRDefault="00910A84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  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Основы техники и тактики игры в баскетбол.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Понятие о технике игры. Анализ технических приемов (на основе программы для данного года). Понятие о тактике. Анализ тактических действий в нападении и защите (на основе программы для данного года).</w:t>
      </w:r>
    </w:p>
    <w:p w:rsidR="007635F5" w:rsidRPr="007635F5" w:rsidRDefault="00910A84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  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Правила игры в баскетбол.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Костюм игроков. Состав команды. Продолжительность игры. Начало и конец игры. Мяч в игре. Спорный мяч и спорный бросок. Вбрасывание мяча. Замена игроков. Ведение мяча. Броски, передачи и ловля мяча. Выполнение штрафного броска. Результат игры. Правила мини-баскетбола.</w:t>
      </w:r>
    </w:p>
    <w:p w:rsidR="007635F5" w:rsidRPr="007635F5" w:rsidRDefault="00910A84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  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Места занятий и инвентарь.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Размеры площадки для игры в баскетбол. Мяч.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. Гигиенические знания и навыки. Основы спортивного массажа. Дневник самоконтроля.</w:t>
      </w:r>
    </w:p>
    <w:p w:rsidR="00910A84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. Основы методики тренировки. 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Периодизация спортивной</w:t>
      </w:r>
      <w:r w:rsidR="00910A84">
        <w:rPr>
          <w:rFonts w:ascii="Times New Roman" w:hAnsi="Times New Roman" w:cs="Times New Roman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тренировки. Индивидуальный план тренировки. Контрольные</w:t>
      </w:r>
      <w:r w:rsidR="00910A84">
        <w:rPr>
          <w:rFonts w:ascii="Times New Roman" w:hAnsi="Times New Roman" w:cs="Times New Roman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испытания и их значение для планирования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индивидуальной</w:t>
      </w:r>
      <w:proofErr w:type="gramEnd"/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подготовки. Основная направленность тренировки баскетболиста.</w:t>
      </w:r>
      <w:r w:rsidR="00910A84">
        <w:rPr>
          <w:rFonts w:ascii="Times New Roman" w:hAnsi="Times New Roman" w:cs="Times New Roman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Влияние характера тренировки на развитие физических качеств и</w:t>
      </w:r>
      <w:r w:rsidR="00910A84">
        <w:rPr>
          <w:rFonts w:ascii="Times New Roman" w:hAnsi="Times New Roman" w:cs="Times New Roman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формирование спортивно-технического мастерства. Основные</w:t>
      </w:r>
      <w:r w:rsidR="00910A84">
        <w:rPr>
          <w:rFonts w:ascii="Times New Roman" w:hAnsi="Times New Roman" w:cs="Times New Roman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сведения о методах тренировки различных по возрасту, полу и</w:t>
      </w:r>
      <w:r w:rsidR="00910A84">
        <w:rPr>
          <w:rFonts w:ascii="Times New Roman" w:hAnsi="Times New Roman" w:cs="Times New Roman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спортивной квалификации баскетболистов.</w:t>
      </w:r>
    </w:p>
    <w:p w:rsidR="00910A84" w:rsidRPr="00A34B8D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. Особенности использования средств ОФП и СФП в различных возрастных группах (объем, интенсивность и т.д.) в зависимости от периода подготовки (подготовительного, соревновательного переходного). Особенности применения сре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дств в ск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>оростно-силовой и силовой подготовке.</w:t>
      </w:r>
    </w:p>
    <w:p w:rsidR="00910A84" w:rsidRDefault="00910A84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ТЕХНИЧЕСКАЯ И ТАКТИЧЕСКАЯ ПОДГОТОВКА </w:t>
      </w:r>
      <w:r w:rsidR="00841728">
        <w:rPr>
          <w:rFonts w:ascii="Times New Roman" w:hAnsi="Times New Roman" w:cs="Times New Roman"/>
          <w:color w:val="000000"/>
          <w:sz w:val="28"/>
          <w:szCs w:val="28"/>
        </w:rPr>
        <w:t>УТГ-1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  <w:u w:val="single"/>
        </w:rPr>
        <w:t>Техническая подготовка.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Техника нападения.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Техника передвижения.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Стойка баскетболиста (ноги параллельно на одной линии; одна нога выдвинута вперед). Ходьба, бег, перемещаясь лицом вперед. Передвижения приставными шагами (лицом, правым, левым боком вперед, спиной »вперед). Бег вокруг площадки с ускорениями и замедлениями на определенных участках чередования спокойного бега с ускорениями по сигналам. Прыжки толчком двумя ногами, толчком одной ноги. Прыжки с короткого разбега. Остановка в ходьбе. Остановка прыжком. Остановка двумя шагами. Сочетание способов передвижения.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Повороты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стоя на месте (вперед, назад). Повороты в сочетании с передвижениями и остановками.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Техника владения мячом.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Держание мяча обеими руками. Ловля мяча стоя на месте. Ловля мяча двумя руками на уровне груди. Ловля низко летящего мяча. Ловля катящегося мяча двумя руками и одной рукой. Ловля мяча в прыжке. Ловля перечисленными способами медленно летящего мяча, ловля мяча, летящего со средней скоростью. Ловля мяча одной рукой и двумя руками при встречном движении. Ловля мяча в сочетании с остановками, поворотами.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Передачи мяча двумя руками сверху. Передачи мяча одной рукой от плеча, передачи двумя руками от груди, передачи двумя руками отскоком от пола, передачи двумя руками снизу. Передачи мяча перечисленными способами с места и в движении. Передачи мяча в парах, стоя на месте (ближние и средние по расстоянию: 2,5-</w:t>
      </w:r>
      <w:smartTag w:uri="urn:schemas-microsoft-com:office:smarttags" w:element="metricconverter">
        <w:smartTagPr>
          <w:attr w:name="ProductID" w:val="6 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6 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). Встречные передачи в движении (в колоннах). Передачи мяча на одном уровне.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Использование различных исходных положений при передачах (стоя на согнутых, полусогнутых, прямых ногах). Сочетание приемов (ловля-передача-поворот).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Ведение мяча с высоким отскоком на месте. Ведение мяча с изменением направления. Ведение мяча с обводкой препятствий. Ведение мяча с переводом на другую руку. Ведение мяча с синхронным ритмом движений руки с мячом и ног. Эстафеты с ведением, ведение мяча по сигналам и с сопровождением.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Ведение мяча в круге (умение укрывать мяч при ведении). Ведение с передачей мяча по сигналу. Ведение мяча в сочетании с остановками и поворотами.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Броски мяча с места. Броски мяча двумя руками от груди. Броску мяча одной рукой от плеча, двумя руками снизу. Броски мяча одной рукой от плеча с вращением мяча. Броски двумя руками снизу и двумя руками от груди с отскоком от щита. Броски без отскока от щита. Броски мяча перечисленными способами с близкого расстояния. Броски мяча под углом к щиту. Броски</w:t>
      </w:r>
      <w:r w:rsidR="00910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мяча с последующим движением за броском. Броски мяча перечисленными способами после ведения. Штрафные броски (соревнования в точности). Сочетание приемов (передача-ведение-бросок). Броски с точек.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Обманные движения (финты). Финт на проход-проход. Финт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бросок-передача. Финт на рывок-рывок.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Техника защиты.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Техника передвижения.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Стойка. Стойка защитника с выставленной ногой вперед. Стойка защитника со ступнями ног на одной линии. Положение рук. Ходьба, бег, перемещаясь лицом вперед, спиной вперед. Передвижения приставными шагами в стороны, назад, вперед. Сочетание способов передвижений с остановками. Передвижения в защитной стойке по сигналам.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Техника овладения мячом.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Выравнивание и выбивание мяча. Захват мяча - вырывание. Вырывание и выбивание мяча у игрока, сделавшего остановку после ведения.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Перехват мяча при передаче. Перехват передачи, выполненной поперек поля, неподвижно стоящим нападающим. Перехват передачи, выполненной вдоль поля, неподвижно стоящим нападающим.</w:t>
      </w:r>
    </w:p>
    <w:p w:rsidR="007635F5" w:rsidRPr="00910A84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910A8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Тактическая подготовка.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  <w:u w:val="single"/>
        </w:rPr>
        <w:t>Тактика нападения.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Индивидуальные действия.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Действия без мяча.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Выбор способа передвижения в зависимости от направления и скорости перемещения. Применение сочетаний изученных способов передвижений с целью освобождения от опеки защитника.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Выход на свободное место для получения мяча навстречу партнеру с мячом, в сторону от партнера с мячом.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Действия с мячом.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Применение изученных способов ловли в зависимости от направления и силы полета мяча. Применение поворотов с целью укрывания мяча от противника.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Применение изученных Способов передачи мяча в зависимости от расстояния и направления. Определение момента для выполнения передачи в зависимости от действий партнера нападающего и защитника.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Определение игровой ситуации, целесообразной для применения ведения мяча и выбор направления ведения мяча.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Выбор способа выполнения броска мяча в корзину (из числа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изученных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>) в зависимости от: места расположения игрока по отношению к кольцу и от способа перемещения.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Применение сочетаний изученных приемов техники в игровых ситуациях. Групповые действия.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Взаимодействие двух игроков «Передай мяч и выходи». Взаимодействие трех игроков - «треугольника». Командные действия. Командные действия в нападении по принципу выбора свободного места с применением взаимодействия «передай мяч и выходи» и «треугольник».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  <w:u w:val="single"/>
        </w:rPr>
        <w:t>Тактика защиты.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Индивидуальные действия.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Выбор места по отношению к подопечному нападающему с мячом и без Мяча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Применение изученных способов защитной стойки в зависимости от Места расположения нападающего на площадке.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Выбор и применение изученных способов передвижений и их сочетаний б зависимости от направления и скорости передвижения нападающего. Противодействие выходу на свободное место для получения мяча. Выбор момента и применение вырывания и выбивания мяча из рук игрока, перехватов мяча.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Действия одного защитника против двух нападающих.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Групповые действия.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Взаимодействие двух защитников (подстраховка).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Командные действия.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Переключение от действий в нападении к действиям в защите (возвращение в тыловую зону разбор игроков). Личная система защиты на своей половине поля.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Технико-тактическая подготовка.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Чередование упражнений в быстроте выполнения различных движений.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Упражнения для развития скоростно-силовых качеств в различных движениях, чередующихся между собой (прыжковые упражнения, упражнения в метаниях и т.д.).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Выполнение упражнений, направленных на развитие скоростно-силовых Качеств и быстроты в различных сочетаниях.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Чередование упражнений для развития быстроты и скоростно-силовых Качеств с изученными способами перемещений.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Перемещение изученными способами на максимальной скорости.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Сочетание упражнений, направленных на развитие скоростно-силовых качеств, быстроты, с упражнениями в ловле и передачах мяча изученными способами, остановками, поворотами.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Выполнение изученных приемов техники (и способов) в различных сочетаниях (чередование способов перемещения, способов владения мячом).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Длительное выполнение изученных технических приемов и способов их применения. Многократное повторение изученных тактических действий (индивидуальных, групповых, командных) в защите и нападении без сопротивления и с сопротивлением.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Эстафеты, основанные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над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выполнении приемов техники баскетбола в различных сочетаниях.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Игры, подводящие к баскетболу «Мяч капитану», «Борьба за мяч».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Задания в игре, основанные на пройденном материале, по технике и тактике. Например: игра без ведения мяча. Выполнение бросков в корзину только определенным способом. Применение определенных взаимодействий перед броском в корзину. До атаки корзины выполнить определенное количество передач мяча.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  <w:u w:val="single"/>
        </w:rPr>
        <w:t>Техническая подготовка-Техника нападения.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Техника передвижения.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Стойка в сочетании с передвижениями. Ходьба, бег приставными шагами с поворотами на 180 и 360°. Прыжки толчком одной ноги с короткого разбега (доставание края щита двумя руками). Прыжки толчком двумя ногами с места. Остановка в медленном беге. Остановка в среднем беге. Остановка в беге по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прямой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>, с изменением направления. Повороты в движении. Сочетание способов передвижения. Сочетание способов передвижений с техническими приемами.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Техника владения мячом.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Ловля двумя руками высоко летящего мяча. Ловля одной рукой высоко летящего мяча. Ловля мяча двумя руками с низкого Отскока. То же одной рукой. Ловля изученными способами быстро летящего мяча. Ловля мяча при поступательном движении. Сочетание приемов (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остановка-поворот-ловля-передача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). Передача мяча одной рукой сверху, одной рукой снизу, одной рукой сбоку. Передача мяча одной рукой отскоком от пола. Передача мяча одной рукой сверху в прыжке. Передача мяча из рук в руки. Передача мяча одной рукой от плеча в прыжке. Сочетание приемов. Ловля мяча в движении - два 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шага-передача-остановка-поворот-ловля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Ведение мяча левой и правой рукой с изменением скорости. Ведение мяча без зрительного контроля (высокое). Ведение мяча с асинхронным ритмом движений руки с мячом и ног. Ведение и передача из рук в руки. Пятнашки с ведением. Ведение мяча с использованием зрительных ограничений. Сочетание приемов ведение - остановка 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прыжком-поворот-передача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Броски мяча двумя руками сверху, одной рукой сверху. Броски мяча в движении. Броски одной рукой сверху в прыжке (с места и в движении). Броски перечисленными способами со средних дистанций. Броски по направлению прямо перед щитом. Броски с сопротивлением защитника. Разнообразные исходные положения перед броском (стоя спиной к корзине, повернуться и бросить мяч). Броски левой и правой рукой. Штрафные броски. Соревнования в штрафных бросках (количество попаданий).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  <w:u w:val="single"/>
        </w:rPr>
        <w:t>Техника защиты.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Техника передвижения.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Сохранение защитной стойки во время движения. Скользящий шаг. «Работа ног» защитника при движении противника поперек площадки. Передвижение приставным шагом спиной вперед. Остановки прыжком. Остановка,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рывок с места и изменение направления. Сочетание способов передвижений с техническими приемами игры в защите.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Техника овладения мячом.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Выбивание мяча у игрока, двигающегося с ведением. Вырывание и выбивание мяча, двигаясь параллельно противнику. Перехват мяча при ведении. Перехват мяча из-за спины нападающего при ведении мяча.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Противодействия защитника броску мяча в корзину (приближение к нападающему, сбивающие движения руками и т.д.).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  <w:u w:val="single"/>
        </w:rPr>
        <w:t>Тактическая подготовка. Тактика нападения.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Индивидуальные действия.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Действия без мяча.                                                                                                      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Выбор места при применении быстрого прорыва (в тыловой зоне, в средней части поля, в передовой зоне), при борьбе за отскочивший от щита мяч.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Выход на свободное место от партнера с мячом.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Выбор места на площадке с целью обеспечения свободы действий и взаимодействий с партнером по команде.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Действия с мячом.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Применение изученных способов ловли мяча в зависимости от места расположения и действий защитника.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Применение изученных способов передач мяча и их сочетание с финтами в зависимости от действий противника и расстояния до него.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Применение изученных способов ведения мяча в зависимости от противодействия защитника, особенности применения ведения мяча при осуществлении быстрого прорыва.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Выбор способа выполнения бросков мяча в корзину в зависимости от расстояния до нее.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Применение сочетаний изученных способов выполнения технических приемов между собой и с финтами в игровых условиях. Групповые действия.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Взаимодействие двух игроков с заслоном (внутренним и внешним) при позиционном нападении.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Взаимодействие двух игроков «передай мяч и выходи» в процессе применения системы быстрого прорыва.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Командные действия.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Позиционное нападение с применением заслонов (внутреннего и внешнего).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Системы быстрого прорыва (начало, развитие и завершение) длинной передачей к щиту противника и вдоль боковой линии).</w:t>
      </w:r>
      <w:proofErr w:type="gramEnd"/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Тактика защиты.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Индивидуальные действия.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Выбор места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для опеки игрока без мяча в зависимости от расположения игрока с мячом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Выбор места для опеки игрока без мяча с целью противодействия получению мяча.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Выбор места при овладении мячом, отскочившим от щита.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Выбор момента и применение выбивания и перехватов мяча при ведении.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Выбор момента и применение накрывания и отбивания мяча при бросках в корзину изученными способами.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Действия одного защитника против двух нападающих при завершении быстрого прорыва.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Групповые действия.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Взаимодействие двух защитников против трех нападающих при позиционном нападении и при завершении быстрого прорыва.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Взаимодействие   двух   игроков   с   переключением,   отступание   и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проскальзывание.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Командные действия.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Организация командных действий против применения быстрого прорыва (в стадии начала, развития и завершения).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 командных действий  в  процессе  применения 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личной</w:t>
      </w:r>
      <w:proofErr w:type="gramEnd"/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системы защиты.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Технико-тактическая подготовка.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Выполнение упражнений для развития специальных</w:t>
      </w:r>
      <w:r w:rsidR="00910A84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физических качеств в различных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сочетаниях.                                                                                              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Сочетание выполнения упражнений, направленных на развитие физических качеств, применительно к конкретному приему техники с выполнением этого приема техники. Например: метание набивного мяча одной рукой от плеча, двумя руками из-за головы, передача мяча одной рукой от плеча. Чередование выполнения изученных технических приемов и способов в различных сочетаниях. Например: передача двумя руками от </w:t>
      </w:r>
      <w:proofErr w:type="spellStart"/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груди-ловля</w:t>
      </w:r>
      <w:proofErr w:type="spellEnd"/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двумя руками на уровне 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груди-ведение-остановка-поворот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назад-передача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одной рукой от 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плеча-рывок-ловля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в движении с последующим ведением к 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корзине-бросок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в движении одной рукой сверху.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изученных индивидуальных, групповых и командных тактических действий в нападении и защите в различных сочетаниях. Например: 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1) выбор способа ловли мяча, ведение мяча с сопротивлением, выбор способа броска мяча в корзину; 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2) ведение мяча, передача партнеру, заслон, участие в подборе мяча, отскочившего от щита; 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3) нападение быстрым прорывом, переход к позиционному нападению после неудавшегося быстрого прорыва, переход к концентрированной личной защите на своей половине площадки.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Выполнение изученных приемов техники и способов их применения длительное время в различных сочетаниях (перемещения, броски, передачи, ловля).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Выполнение изученных индивидуальных, групповых и командных тактических действий в нападении и защите длительное время.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Эстафеты с применением приемов техники перемещений и владения мячом в различных сочетаниях.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Учебные игры с использованием всего изученного объема технических приемов и тактических действий. Применение заданий в игре.</w:t>
      </w:r>
    </w:p>
    <w:p w:rsidR="007635F5" w:rsidRPr="007635F5" w:rsidRDefault="00841728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УТГ-2 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Техника и тактика игры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Взаимосвязь и взаимообусловленность техники и тактики. Характеристика стремительного и позиционного нападения, зонной защиты. Совершенствование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индивидуального технического мастерства. Основные способы позиционного нападения: через центрового игрока, «восьмеркой», «серией заслонов».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Техника нападения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Совершенствование передвижений, остановок, поворотов на быстроту выполнения. Ловля низких и катящихся мячей одной рукой. Ловля мяча на максимальной скорости передвижения, на максимальной высоте прыжка. Передачи мяча: скрытые (назад, вперед, влево), передачи в прыжке двумя руками от головы и одной от плеча.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Ведение мяча на максимальной скорости. Броски мяча двумя руками от головы и одной от плеча со средних и дальних дистанций.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Тактика нападения.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Индивидуальные действия: применение изученных приемов в сочетании с финтами «без мяча» и «с мячом». Заслоны игроку с мячом и игроку без мяча. Групповые действия: взаимодействие трех нападающих (треугольник), взаимодействие нападающих при численном равенстве защитников, взаимодействие двух нападающих против трех защитников, «тройка», 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скрестный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выход и малая восьмерка, наведение, пересечение. Командные действия: нападение быстрым прорывом, расстановка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штрафном броске, при спорном мяче, разучивание комбинаций при вбрасывании из-за 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лицевой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и боковой. Нападение «перегруз».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Техника защиты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Накрывание мяча при броске с места. Овладение мячом, отскочившим от щита. Отбивание мяча.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Тактика защиты</w:t>
      </w:r>
    </w:p>
    <w:p w:rsidR="007635F5" w:rsidRPr="007635F5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Индивидуальные действия: действия одного защитника против двух нападающих, отступление при заслонах.</w:t>
      </w:r>
    </w:p>
    <w:p w:rsidR="00910A84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Групповые действия: взаимодействие двух защитников при численном равенстве нападающих (подстраховка), проскальзывание, противодействие тройке, 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скрестному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выходу и малой восьмерке. Командные действия: варианты зонной защиты, прессинг.</w:t>
      </w: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10A84" w:rsidRDefault="00910A84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21C5" w:rsidRDefault="006721C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И МЕТОДИКА ПРОВЕДЕНИЯ </w:t>
      </w:r>
      <w:proofErr w:type="gramStart"/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КОНТРОЛЬНЫХ</w:t>
      </w:r>
      <w:proofErr w:type="gramEnd"/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ИСПЫТАНИЙ</w:t>
      </w:r>
    </w:p>
    <w:p w:rsidR="007635F5" w:rsidRPr="007635F5" w:rsidRDefault="007635F5" w:rsidP="002075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Нормативы по физической и технической подготовке занимающиеся сдают на каждом году обучения. Это позволяет получить результаты, отражающие уровень подготовленности баскетболистов на определенном этапе учебно-тренировочного процесса, а также динамику роста или снижения этих показателей.</w:t>
      </w:r>
    </w:p>
    <w:p w:rsidR="007635F5" w:rsidRPr="007635F5" w:rsidRDefault="007635F5" w:rsidP="002075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Нормативы по ОФП принимаются в группах начальной подготовки в начале и в конце каждого года подготовки согласно нормативам программы по физическому воспитанию для средней общеобразовательной школы соответственно возрасту занимающихся. Нормативы по ОФП и ТП принимаются в начале и в конце года в учебно-тренировочных группа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х(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>см. приложение «Нормативы по ОФП и СФП»). Результаты вносятся в журналы учебных занятий и анализируются на заключительном МО педагогов дополнительного образования учреждения.</w:t>
      </w:r>
    </w:p>
    <w:p w:rsidR="007635F5" w:rsidRPr="007635F5" w:rsidRDefault="007635F5" w:rsidP="002075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Виды испытаний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Общая физическая подготовка.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1.1 .Прыжок в длину с места.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Для большей точности измерений пяточный край подошвы натирается мелом. Учитывается лучший результат по двум попыткам. 1.2.Бег </w:t>
      </w:r>
      <w:smartTag w:uri="urn:schemas-microsoft-com:office:smarttags" w:element="metricconverter">
        <w:smartTagPr>
          <w:attr w:name="ProductID" w:val="60 метров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60 метро</w:t>
        </w:r>
        <w:proofErr w:type="gramStart"/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в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>общие скоростные возможности). Выполняется с высокого старта. Учитывается лучший из двух попыток. 1.3.Бег 300 метро</w:t>
      </w: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в{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>общая выносливость). Дается одна попытка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Специальная физическая подготовк</w:t>
      </w:r>
      <w:r w:rsidR="00AD67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="00AD6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Доставание высшей точки над головой в прыжке (высота прыжка). Баскетболист с разбега в два шага выполняет прыжок толчком с одной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ноги, стремясь как можно выше коснуться (намеленным пальцем «удобной» руки) промерной планки с сантиметровой шкалой, прикрепленной к щиту.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Разность между лучшим результатом в трех попытках и высшей точкой поднятой вверх руки (предварительно измеряется расстояние от пола до кончиков пальцев) позволяет определить прыгучесть спортсмена.</w:t>
      </w:r>
    </w:p>
    <w:p w:rsidR="007635F5" w:rsidRPr="007635F5" w:rsidRDefault="00AD674C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40-секундный «челночный» бег (скоростная выносливость). Баскетболист, стоя на лицевой линии, находится в высоком исходном стартовом положении. По команде тренера (включается секундомер)</w:t>
      </w:r>
      <w:r>
        <w:rPr>
          <w:rFonts w:ascii="Times New Roman" w:hAnsi="Times New Roman" w:cs="Times New Roman"/>
        </w:rPr>
        <w:t xml:space="preserve"> 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бежит к ближней линии штрафного броска. Здесь он выполняет остановку так, чтобы одна нога полностью была на линии, поворачивается лицом вперед и устремляется на прежнее место. Затем, соблюдая условие - касание линии </w:t>
      </w:r>
      <w:proofErr w:type="gramStart"/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-б</w:t>
      </w:r>
      <w:proofErr w:type="gramEnd"/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ежит к центральной линии и обратно; к дальней линии штрафного броска и обратно; к противоположной лицевой линии и обратно.</w:t>
      </w:r>
    </w:p>
    <w:p w:rsidR="00AD674C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Дистанция, пройденная за </w:t>
      </w:r>
      <w:r w:rsidR="00AD674C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сек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>, определяется по отметкам, сдел</w:t>
      </w:r>
      <w:r w:rsidR="00AD674C">
        <w:rPr>
          <w:rFonts w:ascii="Times New Roman" w:hAnsi="Times New Roman" w:cs="Times New Roman"/>
          <w:color w:val="000000"/>
          <w:sz w:val="28"/>
          <w:szCs w:val="28"/>
        </w:rPr>
        <w:t>анным мелом на площадке через 1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D67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635F5" w:rsidRPr="007635F5" w:rsidRDefault="00AD674C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 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Быстрота передвижений в защитной стойке.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Баскетболист из исходной позиции по сигналу (включается секундомер) выполняет рывок к набивному мячу, лежащему на полу на расстоянии </w:t>
      </w:r>
      <w:smartTag w:uri="urn:schemas-microsoft-com:office:smarttags" w:element="metricconverter">
        <w:smartTagPr>
          <w:attr w:name="ProductID" w:val="4,5 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4,5 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, касается его рукой, возвращается к исходной точке и делает рывок в противоположную сторону к подвешенному предмету (90 % от максимальной высоты прыжка спортсмена) на расстоянии </w:t>
      </w:r>
      <w:smartTag w:uri="urn:schemas-microsoft-com:office:smarttags" w:element="metricconverter">
        <w:smartTagPr>
          <w:attr w:name="ProductID" w:val="4,5 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4,5 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и касается его в прыжке, вновь возвращается к набивному мячу и т.д.</w:t>
      </w:r>
      <w:proofErr w:type="gram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Выполняется 10 рывков в каждую сторону. Фиксируется время, затраченное на 10-разовое касание каждого предмета.</w:t>
      </w:r>
    </w:p>
    <w:p w:rsidR="007635F5" w:rsidRPr="007635F5" w:rsidRDefault="00AD674C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     Бег ломаными линиями с мячом и без мяча.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На одной половине площадки расставлены 5 стоек. Расстояние от лицевой линии до первой стойки и между стойками - </w:t>
      </w:r>
      <w:smartTag w:uri="urn:schemas-microsoft-com:office:smarttags" w:element="metricconverter">
        <w:smartTagPr>
          <w:attr w:name="ProductID" w:val="2,6 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2,6 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Баскетболист из положения высокого старта по сигналу (включается секундомер) бежит змейкой мимо стоек на максимальной скорости до средней линии площадки и возвращается на исходную позицию. Секундомер выключается в момент пересечения лицевой линии. После 2 мин отдыха он выполняет то же самое, но с ведением мяча. Обводка стоек осуществляется последовательно правой (делается перевод на дальнюю от стойки руку) и левой рукой.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 Техническая подготовка.</w:t>
      </w:r>
    </w:p>
    <w:p w:rsidR="007635F5" w:rsidRPr="007635F5" w:rsidRDefault="00AD674C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  Передача мяча на сил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у и быстроту.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Игрок с мячом в руках располагается на расстоянии </w:t>
      </w:r>
      <w:smartTag w:uri="urn:schemas-microsoft-com:office:smarttags" w:element="metricconverter">
        <w:smartTagPr>
          <w:attr w:name="ProductID" w:val="2 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2 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от стены спортивного зала. На стене начерчен круг </w:t>
      </w:r>
      <w:r w:rsidRPr="007635F5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с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30 см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с центром </w:t>
      </w:r>
      <w:smartTag w:uri="urn:schemas-microsoft-com:office:smarttags" w:element="metricconverter">
        <w:smartTagPr>
          <w:attr w:name="ProductID" w:val="150 с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150 см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от пола.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По сигналу (включается секундомер) баскетболист выполняет передачи мяча поочередно правой и левой рукой в круг и ловит отскочивший от стены мяч, не сходя с места, в течение 30 сек.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Определяется количество передач за указанное время. Передача не засчитывается, если игрок не попал мячом в круг или мяч до ловли коснулся площадки.</w:t>
      </w:r>
    </w:p>
    <w:p w:rsidR="007635F5" w:rsidRPr="007635F5" w:rsidRDefault="00AD674C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  Бросок мяча в движении.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Баскетболист из квадрата «А» бегом приближается к щиту. В 2-</w:t>
      </w:r>
      <w:smartTag w:uri="urn:schemas-microsoft-com:office:smarttags" w:element="metricconverter">
        <w:smartTagPr>
          <w:attr w:name="ProductID" w:val="3 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3 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от щита получает передачу от партнера, стоящего на вершине полукруга области штрафного броска, выполняет два шага и бросок мяча в корзину. Сам подбирает мяч, передает его партнеру и бежит в квадрат «Б». Повторяет то же, только бросает в корзину мяч другой рукой. Всего выполняется 10 бросков.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Оценивается количество попаданий и техника броска. Попадание не засчитывается при технически неправильном броске - пробежка, бросок после одного шага и др.</w:t>
      </w:r>
    </w:p>
    <w:p w:rsidR="007635F5" w:rsidRPr="007635F5" w:rsidRDefault="0058550B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Ведение мяча с броском в корзину из-под щита. Баскетболист с мячом в руках стоит с правой стороны от щита в точке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пересечения зоны 3 секунд с лицевой линией. По сигналу (включается секундомер) игрок, выполняя ведение правой рукой, обводит область штрафного броска, включая полукруг, 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справа-налево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у первого «усика» входит в зону 3 секунд и бросает мяч в корзину правой рукой до попадания. После результативного броска ведет мяч в обратном направлении левой рукой с последующим броском левой рукой - до результата.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Определяется время, затраченное на выполнение норматива. Секундомер останавливается сразу же, как только мяч пройдет кольцо корзины после второго попадания.</w:t>
      </w:r>
    </w:p>
    <w:p w:rsidR="007635F5" w:rsidRPr="007635F5" w:rsidRDefault="0058550B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Броски </w:t>
      </w:r>
      <w:r w:rsidR="007635F5" w:rsidRPr="007635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 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дистанции.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На площадке отмечаются мелом 5 точек, расположенных на расстоянии </w:t>
      </w:r>
      <w:smartTag w:uri="urn:schemas-microsoft-com:office:smarttags" w:element="metricconverter">
        <w:smartTagPr>
          <w:attr w:name="ProductID" w:val="5 м"/>
        </w:smartTagPr>
        <w:r w:rsidRPr="007635F5">
          <w:rPr>
            <w:rFonts w:ascii="Times New Roman" w:hAnsi="Times New Roman" w:cs="Times New Roman"/>
            <w:color w:val="000000"/>
            <w:sz w:val="28"/>
            <w:szCs w:val="28"/>
          </w:rPr>
          <w:t>5 м</w:t>
        </w:r>
      </w:smartTag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от корзины под углами 45, 90 и 180 °.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Баскетболист выполняет по 5 бросков с каждой точки любым способом (мяч подает ему партнер).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Оценивается количество попаданий и техника выполнения броска.</w:t>
      </w:r>
    </w:p>
    <w:p w:rsidR="007635F5" w:rsidRPr="007635F5" w:rsidRDefault="0058550B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 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 Штрафные броски.     </w:t>
      </w:r>
    </w:p>
    <w:p w:rsidR="007635F5" w:rsidRPr="007635F5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Выполняются 20 бросков подряд - сериями по 2 броска. После первого броска мяч подает партнер, а после второго - спортсмен сам подбирает мяч и становится на линию штрафного броска.</w:t>
      </w:r>
    </w:p>
    <w:p w:rsidR="00910A84" w:rsidRDefault="007635F5" w:rsidP="00A34B8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Учитывается количество попаданий.</w:t>
      </w:r>
    </w:p>
    <w:p w:rsidR="007635F5" w:rsidRPr="00F449A8" w:rsidRDefault="007635F5" w:rsidP="00F449A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F449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Контрольные нормативы по специальной физической и </w:t>
      </w:r>
      <w:r w:rsidR="00F449A8" w:rsidRPr="00F449A8">
        <w:rPr>
          <w:rFonts w:ascii="Times New Roman" w:hAnsi="Times New Roman" w:cs="Times New Roman"/>
          <w:b/>
          <w:color w:val="000000"/>
          <w:sz w:val="28"/>
          <w:szCs w:val="28"/>
        </w:rPr>
        <w:t>технической подготовке</w:t>
      </w:r>
      <w:r w:rsidRPr="00F449A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W w:w="935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1559"/>
        <w:gridCol w:w="1418"/>
        <w:gridCol w:w="1559"/>
      </w:tblGrid>
      <w:tr w:rsidR="00F449A8" w:rsidRPr="007635F5" w:rsidTr="001B614C">
        <w:trPr>
          <w:trHeight w:val="365"/>
        </w:trPr>
        <w:tc>
          <w:tcPr>
            <w:tcW w:w="4820" w:type="dxa"/>
            <w:vMerge w:val="restart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нормативов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оценка</w:t>
            </w:r>
          </w:p>
        </w:tc>
      </w:tr>
      <w:tr w:rsidR="00F449A8" w:rsidRPr="007635F5" w:rsidTr="001B614C">
        <w:trPr>
          <w:trHeight w:val="326"/>
        </w:trPr>
        <w:tc>
          <w:tcPr>
            <w:tcW w:w="4820" w:type="dxa"/>
            <w:vMerge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49A8" w:rsidRPr="007635F5" w:rsidTr="001B614C">
        <w:trPr>
          <w:trHeight w:val="326"/>
        </w:trPr>
        <w:tc>
          <w:tcPr>
            <w:tcW w:w="4820" w:type="dxa"/>
            <w:vMerge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отл</w:t>
            </w:r>
            <w:proofErr w:type="spellEnd"/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хор.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</w:t>
            </w:r>
            <w:proofErr w:type="spellEnd"/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449A8" w:rsidRPr="007635F5" w:rsidTr="001B614C">
        <w:trPr>
          <w:trHeight w:val="336"/>
        </w:trPr>
        <w:tc>
          <w:tcPr>
            <w:tcW w:w="4820" w:type="dxa"/>
            <w:shd w:val="clear" w:color="auto" w:fill="FFFFFF"/>
          </w:tcPr>
          <w:p w:rsidR="00F449A8" w:rsidRPr="007635F5" w:rsidRDefault="00F449A8" w:rsidP="002F7F8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Доставание высшей</w:t>
            </w:r>
            <w:r w:rsidR="001B614C">
              <w:rPr>
                <w:rFonts w:ascii="Times New Roman" w:hAnsi="Times New Roman" w:cs="Times New Roman"/>
              </w:rPr>
              <w:t xml:space="preserve"> </w:t>
            </w: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точки над головой </w:t>
            </w: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</w:t>
            </w:r>
            <w:r w:rsidR="001B614C">
              <w:rPr>
                <w:rFonts w:ascii="Times New Roman" w:hAnsi="Times New Roman" w:cs="Times New Roman"/>
              </w:rPr>
              <w:t xml:space="preserve"> </w:t>
            </w: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прыжке (высота</w:t>
            </w:r>
            <w:r w:rsidR="001B614C">
              <w:rPr>
                <w:rFonts w:ascii="Times New Roman" w:hAnsi="Times New Roman" w:cs="Times New Roman"/>
              </w:rPr>
              <w:t xml:space="preserve"> </w:t>
            </w: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прыжка, </w:t>
            </w:r>
            <w:proofErr w:type="gramStart"/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End"/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65</w:t>
            </w:r>
          </w:p>
        </w:tc>
        <w:tc>
          <w:tcPr>
            <w:tcW w:w="1418" w:type="dxa"/>
            <w:shd w:val="clear" w:color="auto" w:fill="FFFFFF"/>
          </w:tcPr>
          <w:p w:rsidR="00F449A8" w:rsidRPr="007635F5" w:rsidRDefault="00F449A8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60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F449A8" w:rsidRPr="007635F5" w:rsidTr="001B614C">
        <w:trPr>
          <w:trHeight w:val="336"/>
        </w:trPr>
        <w:tc>
          <w:tcPr>
            <w:tcW w:w="4820" w:type="dxa"/>
            <w:shd w:val="clear" w:color="auto" w:fill="FFFFFF"/>
          </w:tcPr>
          <w:p w:rsidR="00F449A8" w:rsidRPr="007635F5" w:rsidRDefault="00F449A8" w:rsidP="002F7F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40-секундны</w:t>
            </w:r>
            <w:r w:rsidR="001B6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«челночный» бег</w:t>
            </w:r>
          </w:p>
          <w:p w:rsidR="00F449A8" w:rsidRPr="007635F5" w:rsidRDefault="00F449A8" w:rsidP="002F7F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(скоростная</w:t>
            </w:r>
            <w:r w:rsidR="001B614C">
              <w:rPr>
                <w:rFonts w:ascii="Times New Roman" w:hAnsi="Times New Roman" w:cs="Times New Roman"/>
              </w:rPr>
              <w:t xml:space="preserve"> </w:t>
            </w: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выносливость, сек)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130</w:t>
            </w:r>
          </w:p>
        </w:tc>
        <w:tc>
          <w:tcPr>
            <w:tcW w:w="1418" w:type="dxa"/>
            <w:shd w:val="clear" w:color="auto" w:fill="FFFFFF"/>
          </w:tcPr>
          <w:p w:rsidR="00F449A8" w:rsidRPr="007635F5" w:rsidRDefault="00F449A8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125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F449A8" w:rsidRPr="007635F5" w:rsidTr="001B614C">
        <w:trPr>
          <w:trHeight w:val="346"/>
        </w:trPr>
        <w:tc>
          <w:tcPr>
            <w:tcW w:w="4820" w:type="dxa"/>
            <w:shd w:val="clear" w:color="auto" w:fill="FFFFFF"/>
          </w:tcPr>
          <w:p w:rsidR="00F449A8" w:rsidRPr="007635F5" w:rsidRDefault="00F449A8" w:rsidP="002F7F8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Быстрота передвижения</w:t>
            </w:r>
          </w:p>
          <w:p w:rsidR="00F449A8" w:rsidRPr="007635F5" w:rsidRDefault="00F449A8" w:rsidP="002F7F8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защитной стойке, сек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33</w:t>
            </w:r>
          </w:p>
        </w:tc>
        <w:tc>
          <w:tcPr>
            <w:tcW w:w="1418" w:type="dxa"/>
            <w:shd w:val="clear" w:color="auto" w:fill="FFFFFF"/>
          </w:tcPr>
          <w:p w:rsidR="00F449A8" w:rsidRPr="007635F5" w:rsidRDefault="00F449A8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35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F449A8" w:rsidRPr="007635F5" w:rsidTr="001B614C">
        <w:trPr>
          <w:trHeight w:val="326"/>
        </w:trPr>
        <w:tc>
          <w:tcPr>
            <w:tcW w:w="4820" w:type="dxa"/>
            <w:shd w:val="clear" w:color="auto" w:fill="FFFFFF"/>
          </w:tcPr>
          <w:p w:rsidR="00F449A8" w:rsidRPr="007635F5" w:rsidRDefault="00F449A8" w:rsidP="002F7F8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ломаными линиями</w:t>
            </w:r>
          </w:p>
          <w:p w:rsidR="00F449A8" w:rsidRPr="007635F5" w:rsidRDefault="00F449A8" w:rsidP="002F7F8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мячом и без мяча, сек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8,3/9,8</w:t>
            </w:r>
          </w:p>
        </w:tc>
        <w:tc>
          <w:tcPr>
            <w:tcW w:w="1418" w:type="dxa"/>
            <w:shd w:val="clear" w:color="auto" w:fill="FFFFFF"/>
          </w:tcPr>
          <w:p w:rsidR="00F449A8" w:rsidRPr="007635F5" w:rsidRDefault="00F449A8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8,5/10,0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8,7/10,4</w:t>
            </w:r>
          </w:p>
        </w:tc>
      </w:tr>
      <w:tr w:rsidR="00F449A8" w:rsidRPr="007635F5" w:rsidTr="001B614C">
        <w:trPr>
          <w:trHeight w:val="326"/>
        </w:trPr>
        <w:tc>
          <w:tcPr>
            <w:tcW w:w="9356" w:type="dxa"/>
            <w:gridSpan w:val="4"/>
            <w:shd w:val="clear" w:color="auto" w:fill="FFFFFF"/>
          </w:tcPr>
          <w:p w:rsidR="00F449A8" w:rsidRPr="00F449A8" w:rsidRDefault="00F449A8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49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Техническая подготовка</w:t>
            </w:r>
          </w:p>
        </w:tc>
      </w:tr>
      <w:tr w:rsidR="00F449A8" w:rsidRPr="007635F5" w:rsidTr="001B614C">
        <w:trPr>
          <w:trHeight w:val="336"/>
        </w:trPr>
        <w:tc>
          <w:tcPr>
            <w:tcW w:w="4820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Передача мяча на силу и</w:t>
            </w:r>
          </w:p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быстроту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418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F449A8" w:rsidRPr="007635F5" w:rsidTr="001B614C">
        <w:trPr>
          <w:trHeight w:val="336"/>
        </w:trPr>
        <w:tc>
          <w:tcPr>
            <w:tcW w:w="4820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Бросок мяча в движении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449A8" w:rsidRPr="007635F5" w:rsidTr="001B614C">
        <w:trPr>
          <w:trHeight w:val="346"/>
        </w:trPr>
        <w:tc>
          <w:tcPr>
            <w:tcW w:w="4820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мяча с броском</w:t>
            </w:r>
          </w:p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корзину из-под щита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10,6</w:t>
            </w:r>
          </w:p>
        </w:tc>
        <w:tc>
          <w:tcPr>
            <w:tcW w:w="1418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11,0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</w:tr>
      <w:tr w:rsidR="00F449A8" w:rsidRPr="007635F5" w:rsidTr="001B614C">
        <w:trPr>
          <w:trHeight w:val="355"/>
        </w:trPr>
        <w:tc>
          <w:tcPr>
            <w:tcW w:w="4820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Штрафные броски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49A8" w:rsidRPr="007635F5" w:rsidTr="001B614C">
        <w:trPr>
          <w:trHeight w:val="288"/>
        </w:trPr>
        <w:tc>
          <w:tcPr>
            <w:tcW w:w="4820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попыток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449A8" w:rsidRPr="007635F5" w:rsidTr="001B614C">
        <w:trPr>
          <w:trHeight w:val="326"/>
        </w:trPr>
        <w:tc>
          <w:tcPr>
            <w:tcW w:w="4820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попыток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418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F449A8" w:rsidRPr="007635F5" w:rsidTr="001B614C">
        <w:trPr>
          <w:trHeight w:val="317"/>
        </w:trPr>
        <w:tc>
          <w:tcPr>
            <w:tcW w:w="4820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попыток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418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F449A8" w:rsidRPr="007635F5" w:rsidTr="001B614C">
        <w:trPr>
          <w:trHeight w:val="346"/>
        </w:trPr>
        <w:tc>
          <w:tcPr>
            <w:tcW w:w="4820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Броски с дистанции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418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559" w:type="dxa"/>
            <w:shd w:val="clear" w:color="auto" w:fill="FFFFFF"/>
          </w:tcPr>
          <w:p w:rsidR="00F449A8" w:rsidRPr="007635F5" w:rsidRDefault="00F449A8" w:rsidP="00F449A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</w:tbl>
    <w:p w:rsidR="00662D32" w:rsidRPr="007635F5" w:rsidRDefault="007635F5" w:rsidP="00F449A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Воспитательная работа. Возрастная роль физической культуры как средства укрепления здоровья и</w:t>
      </w:r>
      <w:r w:rsidR="00910A84">
        <w:rPr>
          <w:rFonts w:ascii="Times New Roman" w:hAnsi="Times New Roman" w:cs="Times New Roman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воспитания юных баскетболистов обуславливает повышение требований к воспитательной работе. Важным условием успешной работы с юными</w:t>
      </w:r>
      <w:r w:rsidR="00910A84">
        <w:rPr>
          <w:rFonts w:ascii="Times New Roman" w:hAnsi="Times New Roman" w:cs="Times New Roman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спортсменами является единство воспитательных воздействий, направленных на формирование здорового и гармонично развитого юного</w:t>
      </w:r>
      <w:r w:rsidR="00910A84">
        <w:rPr>
          <w:rFonts w:ascii="Times New Roman" w:hAnsi="Times New Roman" w:cs="Times New Roman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спортсмена - семьи, образовательной школы, коллектива педагогов. Главной   задачей   в   занятиях   с   юными   баскетболистами   являются формирование навыков здорового образа жизни,  воспитание высоких моральных    качеств,    преданности    России,    чувства    коллективизма, дисциплинированности и трудолюбия.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89"/>
        <w:gridCol w:w="6959"/>
      </w:tblGrid>
      <w:tr w:rsidR="007635F5" w:rsidRPr="007635F5" w:rsidTr="00A34B8D">
        <w:trPr>
          <w:trHeight w:val="365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7635F5" w:rsidRDefault="007635F5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7635F5" w:rsidRDefault="007635F5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и приемы</w:t>
            </w:r>
          </w:p>
        </w:tc>
      </w:tr>
      <w:tr w:rsidR="007635F5" w:rsidRPr="007635F5" w:rsidTr="00A34B8D">
        <w:trPr>
          <w:trHeight w:val="4195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7635F5" w:rsidRDefault="007635F5" w:rsidP="00910A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здорового образа жизни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7635F5" w:rsidRDefault="007635F5" w:rsidP="00910A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за здоровьем детей со стороны медработника, беседы по организации режима дня и рационального питания; обучение основам оказания первой медицинской помощи и спортивного массажа, соблюдение правил личной гигиены; наблюдение за физической формой спортсменов и правильное определение педагогом интенсивности физической нагрузки; постоянное разъяснение о недопустимости употребления алкоголя и наркотиков, о вреде курения, просмотр видеофильмов </w:t>
            </w:r>
            <w:proofErr w:type="gramStart"/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их влиянии на организм; использование примеров из жизни знаменитых спортсменов; личный пример педагога.</w:t>
            </w:r>
          </w:p>
        </w:tc>
      </w:tr>
      <w:tr w:rsidR="007635F5" w:rsidRPr="007635F5" w:rsidTr="00A34B8D">
        <w:trPr>
          <w:trHeight w:val="1296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7635F5" w:rsidRDefault="007635F5" w:rsidP="00910A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Воспитание дисциплинированности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7635F5" w:rsidRDefault="007635F5" w:rsidP="00910A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Строгое   соблюдение   правил   тренировки   и участие  в  соревнованиях,  четкое  исполнение указаний   тренера,   отличное   поведение   на тренировочных занятиях.</w:t>
            </w:r>
          </w:p>
        </w:tc>
      </w:tr>
      <w:tr w:rsidR="007635F5" w:rsidRPr="007635F5" w:rsidTr="00A34B8D">
        <w:trPr>
          <w:trHeight w:val="653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7635F5" w:rsidRDefault="007635F5" w:rsidP="00910A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 спортивного трудолюбия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7635F5" w:rsidRDefault="007635F5" w:rsidP="00910A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Систематическое    выполнение   тренировочных заданий, связанных с возрастающими нагрузками.</w:t>
            </w:r>
          </w:p>
        </w:tc>
      </w:tr>
      <w:tr w:rsidR="007635F5" w:rsidRPr="007635F5" w:rsidTr="00A34B8D">
        <w:trPr>
          <w:trHeight w:val="1306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7635F5" w:rsidRDefault="007635F5" w:rsidP="00910A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Интеллектуальное воспитание.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7635F5" w:rsidRDefault="007635F5" w:rsidP="00910A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Постановка    перед    баскетболистами    задачи ощутимого двигательного и интеллектуального совершенствования. Достаточная вариативность средств и методов обучения.</w:t>
            </w:r>
          </w:p>
        </w:tc>
      </w:tr>
      <w:tr w:rsidR="007635F5" w:rsidRPr="007635F5" w:rsidTr="00A34B8D">
        <w:trPr>
          <w:trHeight w:val="2611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7635F5" w:rsidRDefault="007635F5" w:rsidP="00910A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нравственного сознания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7635F5" w:rsidRDefault="007635F5" w:rsidP="00910A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            убеждения,            использование положительного  примера,   поощрения  в  виде одобрения, похвалы, благодарности тренера и коллектива; </w:t>
            </w:r>
            <w:proofErr w:type="gramStart"/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наказание</w:t>
            </w:r>
            <w:proofErr w:type="gramEnd"/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выраженное в осуждении, отрицательной   оценке   поступков,   замечания, устный выговор, разбор поступков в коллективе, отстранение    от    занятий    и    соревнований; привлечение юного спортсмена к выполнению</w:t>
            </w:r>
            <w:r w:rsidR="00802B2B"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упражнений, требующих преодоление посильных для его состояния трудностей.</w:t>
            </w:r>
          </w:p>
        </w:tc>
      </w:tr>
      <w:tr w:rsidR="00802B2B" w:rsidRPr="007635F5" w:rsidTr="00A34B8D">
        <w:trPr>
          <w:trHeight w:val="1685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B2B" w:rsidRPr="007635F5" w:rsidRDefault="00802B2B" w:rsidP="00802B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чувства коллективизма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B2B" w:rsidRPr="007635F5" w:rsidRDefault="00802B2B" w:rsidP="00802B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 стенных газет и спортивных листков. Проведение походов и тематических вечеров, вечеров отдыха, создание хороших условий и общественно-полезной деятельности.</w:t>
            </w:r>
          </w:p>
        </w:tc>
      </w:tr>
      <w:tr w:rsidR="00802B2B" w:rsidRPr="007635F5" w:rsidTr="00A34B8D">
        <w:trPr>
          <w:trHeight w:val="1681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B2B" w:rsidRPr="007635F5" w:rsidRDefault="00802B2B" w:rsidP="00802B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волевых качеств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B2B" w:rsidRPr="007635F5" w:rsidRDefault="00802B2B" w:rsidP="00802B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5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 постепенного усложнения задач, решаемых в процессе тренировочных занятий и соревнований; систематические занятия и выступления в соревнованиях.</w:t>
            </w:r>
          </w:p>
        </w:tc>
      </w:tr>
    </w:tbl>
    <w:p w:rsidR="00802B2B" w:rsidRDefault="00802B2B" w:rsidP="002075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5F5" w:rsidRPr="003667FE" w:rsidRDefault="007635F5" w:rsidP="002075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667FE">
        <w:rPr>
          <w:rFonts w:ascii="Times New Roman" w:hAnsi="Times New Roman" w:cs="Times New Roman"/>
          <w:b/>
          <w:color w:val="000000"/>
          <w:sz w:val="28"/>
          <w:szCs w:val="28"/>
        </w:rPr>
        <w:t>Список используемой литературы:</w:t>
      </w:r>
    </w:p>
    <w:p w:rsidR="007635F5" w:rsidRPr="007635F5" w:rsidRDefault="008C0357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Адашкявичене</w:t>
      </w:r>
      <w:proofErr w:type="spellEnd"/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Э.Й. Баскетбол для дошкольников. «Просвещение». М.,1983.</w:t>
      </w:r>
    </w:p>
    <w:p w:rsidR="007635F5" w:rsidRPr="007635F5" w:rsidRDefault="008C0357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Башкирова  В.Г.  Петросян.  Некоторые  рекомендации  по  тактике нападения против личной и зонной защиты. М., 1999.</w:t>
      </w:r>
    </w:p>
    <w:p w:rsidR="007635F5" w:rsidRPr="007635F5" w:rsidRDefault="008C0357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Вуден Д.Р. Современный баскетбол. «Физкультура и спорт». М., 1987.</w:t>
      </w:r>
    </w:p>
    <w:p w:rsidR="007635F5" w:rsidRPr="007635F5" w:rsidRDefault="008C0357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Голубцова</w:t>
      </w:r>
      <w:proofErr w:type="spellEnd"/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О.В. </w:t>
      </w:r>
      <w:proofErr w:type="spellStart"/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Стретчинг</w:t>
      </w:r>
      <w:proofErr w:type="spellEnd"/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в баскетболе. «ДЮСШ «Олимпиец». Пермь, 2003.</w:t>
      </w:r>
    </w:p>
    <w:p w:rsidR="007635F5" w:rsidRPr="007635F5" w:rsidRDefault="008C0357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Гомельский</w:t>
      </w:r>
      <w:proofErr w:type="gramEnd"/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А.Я. Библия баскетбола. 100 баскетбольных упражнений. М., 1994.</w:t>
      </w:r>
    </w:p>
    <w:p w:rsidR="007635F5" w:rsidRPr="007635F5" w:rsidRDefault="008C0357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Кадыков Б.Ф. Формирование двигательных навыков у школьников на уроках физической культуры. Пермь, 2004.</w:t>
      </w:r>
    </w:p>
    <w:p w:rsidR="007635F5" w:rsidRPr="007635F5" w:rsidRDefault="008C0357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Костикова Л.В. Азбука спорта. Баскетбол.  «Физкультура и спорт». М., 2002,</w:t>
      </w:r>
    </w:p>
    <w:p w:rsidR="007635F5" w:rsidRPr="007635F5" w:rsidRDefault="008C0357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</w:t>
      </w:r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Кудряшов   В.   </w:t>
      </w:r>
      <w:proofErr w:type="spellStart"/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Мирошникова</w:t>
      </w:r>
      <w:proofErr w:type="spellEnd"/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  Р.   Физическая   подготовка   юных баскетболистов. «Беларусь». Минск, 1970.</w:t>
      </w:r>
    </w:p>
    <w:p w:rsidR="007635F5" w:rsidRPr="007635F5" w:rsidRDefault="008C0357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>Найманова</w:t>
      </w:r>
      <w:proofErr w:type="spellEnd"/>
      <w:r w:rsidR="007635F5"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Э. Книга для учителя. Физкультура. «Феникс». Ростов-на-Дону, 2001.Ю.Сортел Н. Баскетбол. 100 упражнений и советов для юных игроков.</w:t>
      </w:r>
    </w:p>
    <w:p w:rsidR="007635F5" w:rsidRPr="007635F5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>». М, 2002.</w:t>
      </w:r>
    </w:p>
    <w:p w:rsidR="007635F5" w:rsidRPr="007635F5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П.Стонкус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 С. Мы играем в баскетбол. «Просвещение». М., 1984. 12.Чернова  Е.А.   Кузнецова  </w:t>
      </w:r>
      <w:r w:rsidRPr="007635F5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635F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.   Скоростная   и  скоростно-силовая</w:t>
      </w:r>
    </w:p>
    <w:p w:rsidR="007635F5" w:rsidRPr="007635F5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подготовка баскетболистов. М., 2002. 13.Яхонтов Е.Р. Кит Л.С. Индивидуальные упражнения баскетболиста.</w:t>
      </w:r>
      <w:r w:rsidR="008C0357">
        <w:rPr>
          <w:rFonts w:ascii="Times New Roman" w:hAnsi="Times New Roman" w:cs="Times New Roman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«Физкультура и спорт». М., 1981.</w:t>
      </w:r>
    </w:p>
    <w:p w:rsidR="003667FE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14.Баскетбол. Методический сборник. «Физкультура и спорт». М., 1962. 15.Баскетбол. Поурочная программа для ДЮСШ. М., 1984. </w:t>
      </w:r>
    </w:p>
    <w:p w:rsidR="003667FE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16. Из записной книжки Бобби </w:t>
      </w:r>
      <w:proofErr w:type="spellStart"/>
      <w:r w:rsidRPr="007635F5">
        <w:rPr>
          <w:rFonts w:ascii="Times New Roman" w:hAnsi="Times New Roman" w:cs="Times New Roman"/>
          <w:color w:val="000000"/>
          <w:sz w:val="28"/>
          <w:szCs w:val="28"/>
        </w:rPr>
        <w:t>Найта</w:t>
      </w:r>
      <w:proofErr w:type="spellEnd"/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. Пермь, 2003. </w:t>
      </w:r>
    </w:p>
    <w:p w:rsidR="003667FE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17.Нападение   против  зонной  защиты  в  баскетболе.   Методические</w:t>
      </w:r>
      <w:r w:rsidR="008C0357">
        <w:rPr>
          <w:rFonts w:ascii="Times New Roman" w:hAnsi="Times New Roman" w:cs="Times New Roman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рекомендации. М., 2000. </w:t>
      </w:r>
    </w:p>
    <w:p w:rsidR="003667FE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18.Обучение   элементам   техники  игры   в  баскетбол.   Методические</w:t>
      </w:r>
      <w:r w:rsidR="008C0357">
        <w:rPr>
          <w:rFonts w:ascii="Times New Roman" w:hAnsi="Times New Roman" w:cs="Times New Roman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рекомендации. Пермь, 2003. </w:t>
      </w:r>
    </w:p>
    <w:p w:rsidR="007635F5" w:rsidRPr="007635F5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19.Организация      массовых      соревнований      и      самостоятельных</w:t>
      </w:r>
    </w:p>
    <w:p w:rsidR="007635F5" w:rsidRPr="007635F5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индивидуальных тренировок по игровым видам спорта в ВУЗе.</w:t>
      </w:r>
    </w:p>
    <w:p w:rsidR="003667FE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рекомендации. Пермь, 1991. </w:t>
      </w:r>
    </w:p>
    <w:p w:rsidR="003667FE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20.Особенности специальной физической подготовки квалифицированных</w:t>
      </w:r>
      <w:r w:rsidR="008C0357">
        <w:rPr>
          <w:rFonts w:ascii="Times New Roman" w:hAnsi="Times New Roman" w:cs="Times New Roman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баскетболисток   и   баскетболистов   в   подготовительном   периоде.</w:t>
      </w:r>
      <w:r w:rsidR="008C0357">
        <w:rPr>
          <w:rFonts w:ascii="Times New Roman" w:hAnsi="Times New Roman" w:cs="Times New Roman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рекомендации. М. </w:t>
      </w:r>
    </w:p>
    <w:p w:rsidR="007635F5" w:rsidRPr="008C0357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35F5">
        <w:rPr>
          <w:rFonts w:ascii="Times New Roman" w:hAnsi="Times New Roman" w:cs="Times New Roman"/>
          <w:color w:val="000000"/>
          <w:sz w:val="28"/>
          <w:szCs w:val="28"/>
        </w:rPr>
        <w:t>21.Подвижные   игры   в   группах   продленного   дня.   Методические</w:t>
      </w:r>
      <w:r w:rsidR="008C0357">
        <w:rPr>
          <w:rFonts w:ascii="Times New Roman" w:hAnsi="Times New Roman" w:cs="Times New Roman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рекомендации для педагогов, работающих с учащимися 1-4-х классов.</w:t>
      </w:r>
      <w:r w:rsidR="008C0357">
        <w:rPr>
          <w:rFonts w:ascii="Times New Roman" w:hAnsi="Times New Roman" w:cs="Times New Roman"/>
        </w:rPr>
        <w:t xml:space="preserve"> </w:t>
      </w:r>
      <w:r w:rsidRPr="007635F5">
        <w:rPr>
          <w:rFonts w:ascii="Times New Roman" w:hAnsi="Times New Roman" w:cs="Times New Roman"/>
          <w:color w:val="000000"/>
          <w:sz w:val="28"/>
          <w:szCs w:val="28"/>
        </w:rPr>
        <w:t>Пермь, 1984.</w:t>
      </w:r>
    </w:p>
    <w:p w:rsidR="007635F5" w:rsidRPr="007635F5" w:rsidRDefault="007635F5" w:rsidP="003667FE">
      <w:pPr>
        <w:spacing w:after="0"/>
        <w:jc w:val="both"/>
        <w:rPr>
          <w:rFonts w:ascii="Times New Roman" w:hAnsi="Times New Roman" w:cs="Times New Roman"/>
        </w:rPr>
      </w:pPr>
    </w:p>
    <w:p w:rsidR="007635F5" w:rsidRDefault="007635F5" w:rsidP="002075AF">
      <w:pPr>
        <w:jc w:val="both"/>
        <w:rPr>
          <w:rFonts w:ascii="Times New Roman" w:hAnsi="Times New Roman" w:cs="Times New Roman"/>
        </w:rPr>
      </w:pPr>
    </w:p>
    <w:p w:rsidR="00EA722E" w:rsidRDefault="00EA722E" w:rsidP="002075AF">
      <w:pPr>
        <w:jc w:val="both"/>
        <w:rPr>
          <w:rFonts w:ascii="Times New Roman" w:hAnsi="Times New Roman" w:cs="Times New Roman"/>
        </w:rPr>
      </w:pPr>
    </w:p>
    <w:p w:rsidR="00EA722E" w:rsidRDefault="00EA722E" w:rsidP="002075AF">
      <w:pPr>
        <w:jc w:val="both"/>
        <w:rPr>
          <w:rFonts w:ascii="Times New Roman" w:hAnsi="Times New Roman" w:cs="Times New Roman"/>
        </w:rPr>
      </w:pPr>
    </w:p>
    <w:p w:rsidR="00EA722E" w:rsidRDefault="00EA722E" w:rsidP="002075AF">
      <w:pPr>
        <w:jc w:val="both"/>
        <w:rPr>
          <w:rFonts w:ascii="Times New Roman" w:hAnsi="Times New Roman" w:cs="Times New Roman"/>
        </w:rPr>
      </w:pPr>
    </w:p>
    <w:p w:rsidR="00EA722E" w:rsidRDefault="00EA722E" w:rsidP="002075AF">
      <w:pPr>
        <w:jc w:val="both"/>
        <w:rPr>
          <w:rFonts w:ascii="Times New Roman" w:hAnsi="Times New Roman" w:cs="Times New Roman"/>
        </w:rPr>
      </w:pPr>
    </w:p>
    <w:p w:rsidR="00EA722E" w:rsidRDefault="00EA722E" w:rsidP="002075AF">
      <w:pPr>
        <w:jc w:val="both"/>
        <w:rPr>
          <w:rFonts w:ascii="Times New Roman" w:hAnsi="Times New Roman" w:cs="Times New Roman"/>
        </w:rPr>
      </w:pPr>
    </w:p>
    <w:p w:rsidR="00EA722E" w:rsidRDefault="00EA722E" w:rsidP="002075AF">
      <w:pPr>
        <w:jc w:val="both"/>
        <w:rPr>
          <w:rFonts w:ascii="Times New Roman" w:hAnsi="Times New Roman" w:cs="Times New Roman"/>
        </w:rPr>
      </w:pPr>
    </w:p>
    <w:p w:rsidR="001E1760" w:rsidRDefault="001E1760" w:rsidP="002075AF">
      <w:pPr>
        <w:jc w:val="both"/>
        <w:rPr>
          <w:rFonts w:ascii="Times New Roman" w:hAnsi="Times New Roman" w:cs="Times New Roman"/>
        </w:rPr>
      </w:pPr>
    </w:p>
    <w:p w:rsidR="001E1760" w:rsidRDefault="001E1760" w:rsidP="002075AF">
      <w:pPr>
        <w:jc w:val="both"/>
        <w:rPr>
          <w:rFonts w:ascii="Times New Roman" w:hAnsi="Times New Roman" w:cs="Times New Roman"/>
        </w:rPr>
      </w:pPr>
    </w:p>
    <w:p w:rsidR="001E1760" w:rsidRDefault="001E1760" w:rsidP="002075AF">
      <w:pPr>
        <w:jc w:val="both"/>
        <w:rPr>
          <w:rFonts w:ascii="Times New Roman" w:hAnsi="Times New Roman" w:cs="Times New Roman"/>
        </w:rPr>
      </w:pPr>
    </w:p>
    <w:p w:rsidR="001E1760" w:rsidRDefault="001E1760" w:rsidP="002075AF">
      <w:pPr>
        <w:jc w:val="both"/>
        <w:rPr>
          <w:rFonts w:ascii="Times New Roman" w:hAnsi="Times New Roman" w:cs="Times New Roman"/>
        </w:rPr>
      </w:pPr>
    </w:p>
    <w:p w:rsidR="001E1760" w:rsidRDefault="001E1760" w:rsidP="002075AF">
      <w:pPr>
        <w:jc w:val="both"/>
        <w:rPr>
          <w:rFonts w:ascii="Times New Roman" w:hAnsi="Times New Roman" w:cs="Times New Roman"/>
        </w:rPr>
      </w:pPr>
    </w:p>
    <w:p w:rsidR="001E1760" w:rsidRDefault="001E1760" w:rsidP="002075AF">
      <w:pPr>
        <w:jc w:val="both"/>
        <w:rPr>
          <w:rFonts w:ascii="Times New Roman" w:hAnsi="Times New Roman" w:cs="Times New Roman"/>
        </w:rPr>
      </w:pPr>
    </w:p>
    <w:p w:rsidR="001E1760" w:rsidRDefault="001E1760" w:rsidP="002075AF">
      <w:pPr>
        <w:jc w:val="both"/>
        <w:rPr>
          <w:rFonts w:ascii="Times New Roman" w:hAnsi="Times New Roman" w:cs="Times New Roman"/>
        </w:rPr>
      </w:pPr>
    </w:p>
    <w:p w:rsidR="00EA722E" w:rsidRDefault="00EA722E" w:rsidP="002075AF">
      <w:pPr>
        <w:jc w:val="both"/>
        <w:rPr>
          <w:rFonts w:ascii="Times New Roman" w:hAnsi="Times New Roman" w:cs="Times New Roman"/>
        </w:rPr>
      </w:pPr>
    </w:p>
    <w:p w:rsidR="00EA722E" w:rsidRPr="007635F5" w:rsidRDefault="00EA722E" w:rsidP="002075AF">
      <w:pPr>
        <w:jc w:val="both"/>
        <w:rPr>
          <w:rFonts w:ascii="Times New Roman" w:hAnsi="Times New Roman" w:cs="Times New Roman"/>
        </w:rPr>
      </w:pPr>
    </w:p>
    <w:p w:rsidR="00A34B8D" w:rsidRPr="0018052F" w:rsidRDefault="00A34B8D" w:rsidP="00A34B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52F"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A34B8D" w:rsidRPr="0018052F" w:rsidRDefault="00A34B8D" w:rsidP="00A34B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8052F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дополнительную </w:t>
      </w:r>
      <w:r w:rsidRPr="0018052F">
        <w:rPr>
          <w:rFonts w:ascii="Times New Roman" w:hAnsi="Times New Roman" w:cs="Times New Roman"/>
          <w:b/>
          <w:sz w:val="28"/>
          <w:szCs w:val="28"/>
        </w:rPr>
        <w:t>общеобразовательную программу «Баскетбол»</w:t>
      </w:r>
    </w:p>
    <w:p w:rsidR="00A34B8D" w:rsidRPr="0018052F" w:rsidRDefault="00A34B8D" w:rsidP="00A34B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B8D" w:rsidRPr="0018052F" w:rsidRDefault="00A34B8D" w:rsidP="00A34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052F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 w:rsidR="006721C5">
        <w:rPr>
          <w:rFonts w:ascii="Times New Roman" w:hAnsi="Times New Roman" w:cs="Times New Roman"/>
          <w:sz w:val="28"/>
          <w:szCs w:val="28"/>
        </w:rPr>
        <w:t>Златин</w:t>
      </w:r>
      <w:proofErr w:type="spellEnd"/>
      <w:r w:rsidR="006721C5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34B8D" w:rsidRPr="0018052F" w:rsidRDefault="00A34B8D" w:rsidP="00A34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052F">
        <w:rPr>
          <w:rFonts w:ascii="Times New Roman" w:hAnsi="Times New Roman" w:cs="Times New Roman"/>
          <w:sz w:val="28"/>
          <w:szCs w:val="28"/>
        </w:rPr>
        <w:t>Учреждение, реализующее программу: МБОУ «</w:t>
      </w:r>
      <w:r w:rsidR="006721C5">
        <w:rPr>
          <w:rFonts w:ascii="Times New Roman" w:hAnsi="Times New Roman" w:cs="Times New Roman"/>
          <w:sz w:val="28"/>
          <w:szCs w:val="28"/>
        </w:rPr>
        <w:t>Харинская ООШ</w:t>
      </w:r>
      <w:r w:rsidRPr="0018052F">
        <w:rPr>
          <w:rFonts w:ascii="Times New Roman" w:hAnsi="Times New Roman" w:cs="Times New Roman"/>
          <w:sz w:val="28"/>
          <w:szCs w:val="28"/>
        </w:rPr>
        <w:t>»</w:t>
      </w:r>
    </w:p>
    <w:p w:rsidR="00A34B8D" w:rsidRPr="0018052F" w:rsidRDefault="00A34B8D" w:rsidP="00A34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052F">
        <w:rPr>
          <w:rFonts w:ascii="Times New Roman" w:hAnsi="Times New Roman" w:cs="Times New Roman"/>
          <w:sz w:val="28"/>
          <w:szCs w:val="28"/>
        </w:rPr>
        <w:t>Программа модифицированная</w:t>
      </w:r>
    </w:p>
    <w:p w:rsidR="00A34B8D" w:rsidRPr="0018052F" w:rsidRDefault="00A34B8D" w:rsidP="00A34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052F"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proofErr w:type="gramStart"/>
      <w:r w:rsidRPr="0018052F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18052F">
        <w:rPr>
          <w:rFonts w:ascii="Times New Roman" w:hAnsi="Times New Roman" w:cs="Times New Roman"/>
          <w:sz w:val="28"/>
          <w:szCs w:val="28"/>
        </w:rPr>
        <w:t>изкультурно-спортивная</w:t>
      </w:r>
    </w:p>
    <w:p w:rsidR="00A34B8D" w:rsidRPr="0018052F" w:rsidRDefault="00A34B8D" w:rsidP="00A34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детей:11-1</w:t>
      </w:r>
      <w:r w:rsidR="006721C5">
        <w:rPr>
          <w:rFonts w:ascii="Times New Roman" w:hAnsi="Times New Roman" w:cs="Times New Roman"/>
          <w:sz w:val="28"/>
          <w:szCs w:val="28"/>
        </w:rPr>
        <w:t>5</w:t>
      </w:r>
      <w:r w:rsidRPr="0018052F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34B8D" w:rsidRDefault="00A34B8D" w:rsidP="00A34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052F">
        <w:rPr>
          <w:rFonts w:ascii="Times New Roman" w:hAnsi="Times New Roman" w:cs="Times New Roman"/>
          <w:sz w:val="28"/>
          <w:szCs w:val="28"/>
        </w:rPr>
        <w:t>1 год</w:t>
      </w:r>
    </w:p>
    <w:p w:rsidR="00A34B8D" w:rsidRPr="0018052F" w:rsidRDefault="00A34B8D" w:rsidP="00A34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721C5" w:rsidRDefault="00A34B8D" w:rsidP="00A34B8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Цель программы «Баскетбол»</w:t>
      </w:r>
      <w:proofErr w:type="gramStart"/>
      <w:r w:rsidRPr="00EA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A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21C5" w:rsidRPr="007635F5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гармонично развитого спортсмена, ведущего здоровый образ жизни, готового к продолжению своего образования. </w:t>
      </w:r>
    </w:p>
    <w:p w:rsidR="00B026C8" w:rsidRDefault="006721C5" w:rsidP="00A34B8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="00A34B8D" w:rsidRPr="00EA722E">
        <w:rPr>
          <w:rFonts w:ascii="Times New Roman" w:hAnsi="Times New Roman" w:cs="Times New Roman"/>
          <w:color w:val="000000"/>
          <w:sz w:val="28"/>
          <w:szCs w:val="28"/>
        </w:rPr>
        <w:t>В наше время приоритетными становятся не просто физическое развитие школьника, приобретение им различных умений и навыков, а формирование физической культуры личности, воспитание потребности в здоровом образе жизни, ориентация на сознательное укрепление здоровья путём повседневных занятий спортом (и баскетболом в частности) Начальная подготовка является первым этапом в процесс многолетней подготовки баскетболистов и продолжается 1 год.</w:t>
      </w:r>
      <w:proofErr w:type="gramEnd"/>
      <w:r w:rsidR="00A34B8D" w:rsidRPr="00EA7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4B8D" w:rsidRPr="00EA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данном объединении  способствуют гармоничному развитию физических и духовных сил юных спортсменов, воспитанию социально активной личности готовой к трудовой деятельности, поэтому можно говорить об </w:t>
      </w:r>
      <w:r w:rsidR="00A34B8D" w:rsidRPr="00EA72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актуальности программы.</w:t>
      </w:r>
      <w:r w:rsidR="00A34B8D" w:rsidRPr="00EA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4B8D" w:rsidRPr="00EA722E" w:rsidRDefault="00B026C8" w:rsidP="00A34B8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A34B8D" w:rsidRPr="00EA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занятий по данной программе у </w:t>
      </w:r>
      <w:r w:rsidR="00A34B8D" w:rsidRPr="00EA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формируется потребность в систематических занятиях физическими упражнениями, обучающиеся приобщаются к здоровому образу жизни, приобретают привычку заниматься физическим трудом, умственная нагрузка компенсируется у них физической.</w:t>
      </w:r>
      <w:proofErr w:type="gramEnd"/>
      <w:r w:rsidR="00A34B8D" w:rsidRPr="00EA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баскетболом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 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</w:t>
      </w:r>
    </w:p>
    <w:p w:rsidR="00A34B8D" w:rsidRPr="00EA722E" w:rsidRDefault="00EA722E" w:rsidP="00A34B8D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34B8D" w:rsidRPr="00EA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Представленная программа содержит все структурные компоненты</w:t>
      </w:r>
      <w:r w:rsidR="00A34B8D" w:rsidRPr="00EA722E">
        <w:rPr>
          <w:rFonts w:ascii="Times New Roman" w:hAnsi="Times New Roman" w:cs="Times New Roman"/>
          <w:sz w:val="28"/>
          <w:szCs w:val="28"/>
        </w:rPr>
        <w:t xml:space="preserve"> (титульный лист, пояснительная записка, календарный учебный график, учебный план, содержание, методическое обеспечение, список литературы). Пояснительная записка содержит  максимально полную информацию об основных идеях программы, их актуальности и предполагаемой востребованности; содержании предлагаемого детям образования, принципах организации процесса.</w:t>
      </w:r>
      <w:r w:rsidR="00A34B8D" w:rsidRPr="00EA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 занятий определяется их интенсивностью. Выполнение нормативного объема учебного времени достигается сложением времени учебных занятий и затратами времени на соревновательную деятельность по баскетболу в школе и </w:t>
      </w:r>
      <w:proofErr w:type="gramStart"/>
      <w:r w:rsidR="00A34B8D" w:rsidRPr="00EA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proofErr w:type="gramEnd"/>
      <w:r w:rsidR="00A34B8D" w:rsidRPr="00EA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34B8D" w:rsidRPr="00EA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gramEnd"/>
      <w:r w:rsidR="00A34B8D" w:rsidRPr="00EA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2C12" w:rsidRPr="00EA72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Подробно прописаны требования к знаниям и умениям учащихся </w:t>
      </w:r>
    </w:p>
    <w:p w:rsidR="00A34B8D" w:rsidRPr="00EA722E" w:rsidRDefault="00A34B8D" w:rsidP="00A34B8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A7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A722E">
        <w:rPr>
          <w:rFonts w:ascii="Times New Roman" w:hAnsi="Times New Roman" w:cs="Times New Roman"/>
          <w:color w:val="000000"/>
          <w:sz w:val="28"/>
          <w:szCs w:val="28"/>
        </w:rPr>
        <w:t>Формы контроля</w:t>
      </w:r>
      <w:r w:rsidR="001D2C12" w:rsidRPr="00EA722E">
        <w:rPr>
          <w:rFonts w:ascii="Times New Roman" w:hAnsi="Times New Roman" w:cs="Times New Roman"/>
          <w:color w:val="000000"/>
          <w:sz w:val="28"/>
          <w:szCs w:val="28"/>
        </w:rPr>
        <w:t xml:space="preserve"> разнообразны </w:t>
      </w:r>
      <w:proofErr w:type="gramStart"/>
      <w:r w:rsidRPr="00EA722E">
        <w:rPr>
          <w:rFonts w:ascii="Times New Roman" w:hAnsi="Times New Roman" w:cs="Times New Roman"/>
          <w:color w:val="000000"/>
          <w:sz w:val="28"/>
          <w:szCs w:val="28"/>
        </w:rPr>
        <w:t>:в</w:t>
      </w:r>
      <w:proofErr w:type="gramEnd"/>
      <w:r w:rsidRPr="00EA722E">
        <w:rPr>
          <w:rFonts w:ascii="Times New Roman" w:hAnsi="Times New Roman" w:cs="Times New Roman"/>
          <w:color w:val="000000"/>
          <w:sz w:val="28"/>
          <w:szCs w:val="28"/>
        </w:rPr>
        <w:t xml:space="preserve">водные и итоговые тесты </w:t>
      </w:r>
      <w:r w:rsidR="001E17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A722E">
        <w:rPr>
          <w:rFonts w:ascii="Times New Roman" w:hAnsi="Times New Roman" w:cs="Times New Roman"/>
          <w:color w:val="000000"/>
          <w:sz w:val="28"/>
          <w:szCs w:val="28"/>
        </w:rPr>
        <w:t xml:space="preserve"> тестирование по теории баскетбола; выступление на соревнованиях по баскетболу районного уровня;</w:t>
      </w:r>
    </w:p>
    <w:p w:rsidR="00A34B8D" w:rsidRPr="00EA722E" w:rsidRDefault="00A34B8D" w:rsidP="00EA722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A722E">
        <w:rPr>
          <w:rFonts w:ascii="Times New Roman" w:hAnsi="Times New Roman" w:cs="Times New Roman"/>
          <w:color w:val="000000"/>
          <w:sz w:val="28"/>
          <w:szCs w:val="28"/>
        </w:rPr>
        <w:t>медицинский контроль.</w:t>
      </w:r>
    </w:p>
    <w:p w:rsidR="00A34B8D" w:rsidRPr="00EA722E" w:rsidRDefault="00A34B8D" w:rsidP="00A34B8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22E">
        <w:rPr>
          <w:rFonts w:ascii="Times New Roman" w:hAnsi="Times New Roman" w:cs="Times New Roman"/>
          <w:sz w:val="28"/>
          <w:szCs w:val="28"/>
        </w:rPr>
        <w:t xml:space="preserve">      В программе прописан план по </w:t>
      </w:r>
      <w:r w:rsidRPr="00EA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универсальных учебных  действий</w:t>
      </w:r>
      <w:proofErr w:type="gramStart"/>
      <w:r w:rsidRPr="00EA72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EA72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выстроена система отслеживания и оценивания результатов обучения.</w:t>
      </w:r>
      <w:r w:rsidR="00EA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722E">
        <w:rPr>
          <w:rFonts w:ascii="Times New Roman" w:hAnsi="Times New Roman" w:cs="Times New Roman"/>
          <w:sz w:val="28"/>
          <w:szCs w:val="28"/>
        </w:rPr>
        <w:t>В планируемых результатах сформулированы требования к знаниям и умениям, которые должен приобрести обучающийся в процессе занятий по программе «Баскетбол», компетенции и личностные качества, которые могут быть сформированы и развиты у детей в результате занятий по программе.</w:t>
      </w:r>
    </w:p>
    <w:p w:rsidR="00EA722E" w:rsidRPr="00EA722E" w:rsidRDefault="00A34B8D" w:rsidP="00A34B8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2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EA722E" w:rsidRPr="00EA72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A7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22E" w:rsidRPr="00EA722E">
        <w:rPr>
          <w:rFonts w:ascii="Times New Roman" w:hAnsi="Times New Roman" w:cs="Times New Roman"/>
          <w:color w:val="000000"/>
          <w:sz w:val="28"/>
          <w:szCs w:val="28"/>
        </w:rPr>
        <w:t>программе уделено место воспитательной работе, показана роль физической культуры как средства укрепления здоровья и</w:t>
      </w:r>
      <w:r w:rsidR="00EA722E" w:rsidRPr="00EA722E">
        <w:rPr>
          <w:rFonts w:ascii="Times New Roman" w:hAnsi="Times New Roman" w:cs="Times New Roman"/>
        </w:rPr>
        <w:t xml:space="preserve"> </w:t>
      </w:r>
      <w:r w:rsidR="00EA722E" w:rsidRPr="00EA722E">
        <w:rPr>
          <w:rFonts w:ascii="Times New Roman" w:hAnsi="Times New Roman" w:cs="Times New Roman"/>
          <w:color w:val="000000"/>
          <w:sz w:val="28"/>
          <w:szCs w:val="28"/>
        </w:rPr>
        <w:t>воспитания юных баскетболистов</w:t>
      </w:r>
    </w:p>
    <w:p w:rsidR="00A34B8D" w:rsidRPr="00EA722E" w:rsidRDefault="00A34B8D" w:rsidP="00A34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A722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EA722E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EA722E">
        <w:rPr>
          <w:rFonts w:ascii="Times New Roman" w:eastAsia="Calibri" w:hAnsi="Times New Roman" w:cs="Times New Roman"/>
          <w:sz w:val="28"/>
          <w:szCs w:val="28"/>
        </w:rPr>
        <w:t xml:space="preserve"> – тематический план раскрывает последовательность изучения тем предполагаемого курса и количество часов на каждую из них.</w:t>
      </w:r>
    </w:p>
    <w:p w:rsidR="00A34B8D" w:rsidRPr="00EA722E" w:rsidRDefault="00A34B8D" w:rsidP="00A34B8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Данная программа направлена не только на физическое развитие, программа развивает эмоциональную сферу, воспитывает</w:t>
      </w:r>
      <w:r w:rsidRPr="00EA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 ответственности, коллективизма, </w:t>
      </w:r>
      <w:r w:rsidR="00B02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уважения к партнеру и сопернику</w:t>
      </w:r>
    </w:p>
    <w:p w:rsidR="00A34B8D" w:rsidRPr="00EA722E" w:rsidRDefault="00EA722E" w:rsidP="00A34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4B8D" w:rsidRPr="00EA722E">
        <w:rPr>
          <w:rFonts w:ascii="Times New Roman" w:hAnsi="Times New Roman" w:cs="Times New Roman"/>
          <w:sz w:val="28"/>
          <w:szCs w:val="28"/>
        </w:rPr>
        <w:t>Программа является стартовой</w:t>
      </w:r>
      <w:proofErr w:type="gramStart"/>
      <w:r w:rsidR="00A34B8D" w:rsidRPr="00EA72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34B8D" w:rsidRPr="00EA722E">
        <w:rPr>
          <w:rFonts w:ascii="Times New Roman" w:hAnsi="Times New Roman" w:cs="Times New Roman"/>
          <w:sz w:val="28"/>
          <w:szCs w:val="28"/>
        </w:rPr>
        <w:t>так как реализация стартового уровня предполагает наличие программы не более чем на один год обучения в количестве до 144 часов и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A34B8D" w:rsidRPr="00EA722E" w:rsidRDefault="00A34B8D" w:rsidP="00A34B8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B8D" w:rsidRPr="00EA722E" w:rsidRDefault="00A34B8D" w:rsidP="00A34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A722E">
        <w:rPr>
          <w:rFonts w:ascii="Times New Roman" w:hAnsi="Times New Roman" w:cs="Times New Roman"/>
          <w:sz w:val="28"/>
          <w:szCs w:val="28"/>
        </w:rPr>
        <w:t xml:space="preserve">    Заключение.</w:t>
      </w:r>
    </w:p>
    <w:p w:rsidR="00A34B8D" w:rsidRPr="00EA722E" w:rsidRDefault="00A34B8D" w:rsidP="00A34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A722E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« Баскетбол» рекомендуется к реализации в системе дополнительного образования детей.</w:t>
      </w:r>
    </w:p>
    <w:p w:rsidR="00A34B8D" w:rsidRPr="00EA722E" w:rsidRDefault="00A34B8D" w:rsidP="00A34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4B8D" w:rsidRPr="00EA722E" w:rsidRDefault="00A34B8D" w:rsidP="00A34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A722E">
        <w:rPr>
          <w:rFonts w:ascii="Times New Roman" w:hAnsi="Times New Roman" w:cs="Times New Roman"/>
          <w:sz w:val="28"/>
          <w:szCs w:val="28"/>
        </w:rPr>
        <w:t xml:space="preserve">15 сентября 2016 г.           Методист  </w:t>
      </w:r>
      <w:r w:rsidR="006721C5">
        <w:rPr>
          <w:rFonts w:ascii="Times New Roman" w:hAnsi="Times New Roman" w:cs="Times New Roman"/>
          <w:sz w:val="28"/>
          <w:szCs w:val="28"/>
        </w:rPr>
        <w:t>высшей категории</w:t>
      </w:r>
      <w:r w:rsidRPr="00EA722E">
        <w:rPr>
          <w:rFonts w:ascii="Times New Roman" w:hAnsi="Times New Roman" w:cs="Times New Roman"/>
          <w:sz w:val="28"/>
          <w:szCs w:val="28"/>
        </w:rPr>
        <w:t xml:space="preserve">                    Н.В.Демина</w:t>
      </w:r>
    </w:p>
    <w:p w:rsidR="00A34B8D" w:rsidRPr="00EA722E" w:rsidRDefault="00A34B8D" w:rsidP="00A34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35F5" w:rsidRPr="00EA722E" w:rsidRDefault="007635F5" w:rsidP="002075AF">
      <w:pPr>
        <w:jc w:val="both"/>
        <w:rPr>
          <w:rFonts w:ascii="Times New Roman" w:hAnsi="Times New Roman" w:cs="Times New Roman"/>
        </w:rPr>
      </w:pPr>
    </w:p>
    <w:p w:rsidR="007635F5" w:rsidRPr="00EA722E" w:rsidRDefault="007635F5" w:rsidP="002075AF">
      <w:pPr>
        <w:jc w:val="both"/>
        <w:rPr>
          <w:rFonts w:ascii="Times New Roman" w:hAnsi="Times New Roman" w:cs="Times New Roman"/>
        </w:rPr>
      </w:pPr>
    </w:p>
    <w:p w:rsidR="00A34B8D" w:rsidRPr="00EA722E" w:rsidRDefault="00A34B8D" w:rsidP="002075AF">
      <w:pPr>
        <w:jc w:val="both"/>
        <w:rPr>
          <w:rFonts w:ascii="Times New Roman" w:hAnsi="Times New Roman" w:cs="Times New Roman"/>
        </w:rPr>
      </w:pPr>
    </w:p>
    <w:p w:rsidR="00A34B8D" w:rsidRPr="00EA722E" w:rsidRDefault="00A34B8D" w:rsidP="002075AF">
      <w:pPr>
        <w:jc w:val="both"/>
        <w:rPr>
          <w:rFonts w:ascii="Times New Roman" w:hAnsi="Times New Roman" w:cs="Times New Roman"/>
        </w:rPr>
      </w:pPr>
    </w:p>
    <w:p w:rsidR="00A34B8D" w:rsidRDefault="00A34B8D" w:rsidP="002075AF">
      <w:pPr>
        <w:jc w:val="both"/>
        <w:rPr>
          <w:rFonts w:ascii="Times New Roman" w:hAnsi="Times New Roman" w:cs="Times New Roman"/>
        </w:rPr>
      </w:pPr>
    </w:p>
    <w:p w:rsidR="00A34B8D" w:rsidRPr="007635F5" w:rsidRDefault="00A34B8D" w:rsidP="002075AF">
      <w:pPr>
        <w:jc w:val="both"/>
        <w:rPr>
          <w:rFonts w:ascii="Times New Roman" w:hAnsi="Times New Roman" w:cs="Times New Roman"/>
        </w:rPr>
      </w:pPr>
    </w:p>
    <w:p w:rsidR="007635F5" w:rsidRPr="007635F5" w:rsidRDefault="007635F5" w:rsidP="002075AF">
      <w:pPr>
        <w:jc w:val="both"/>
        <w:rPr>
          <w:rFonts w:ascii="Times New Roman" w:hAnsi="Times New Roman" w:cs="Times New Roman"/>
        </w:rPr>
      </w:pPr>
    </w:p>
    <w:p w:rsidR="007635F5" w:rsidRPr="007635F5" w:rsidRDefault="007635F5" w:rsidP="002075AF">
      <w:pPr>
        <w:jc w:val="both"/>
        <w:rPr>
          <w:rFonts w:ascii="Times New Roman" w:hAnsi="Times New Roman" w:cs="Times New Roman"/>
        </w:rPr>
      </w:pPr>
    </w:p>
    <w:p w:rsidR="007635F5" w:rsidRPr="007635F5" w:rsidRDefault="007635F5" w:rsidP="002075AF">
      <w:pPr>
        <w:jc w:val="both"/>
        <w:rPr>
          <w:rFonts w:ascii="Times New Roman" w:hAnsi="Times New Roman" w:cs="Times New Roman"/>
        </w:rPr>
      </w:pPr>
    </w:p>
    <w:p w:rsidR="007635F5" w:rsidRPr="007635F5" w:rsidRDefault="007635F5" w:rsidP="002075AF">
      <w:pPr>
        <w:jc w:val="both"/>
        <w:rPr>
          <w:rFonts w:ascii="Times New Roman" w:hAnsi="Times New Roman" w:cs="Times New Roman"/>
        </w:rPr>
      </w:pPr>
    </w:p>
    <w:p w:rsidR="007635F5" w:rsidRPr="007635F5" w:rsidRDefault="007635F5" w:rsidP="002075AF">
      <w:pPr>
        <w:jc w:val="both"/>
        <w:rPr>
          <w:rFonts w:ascii="Times New Roman" w:hAnsi="Times New Roman" w:cs="Times New Roman"/>
        </w:rPr>
      </w:pPr>
    </w:p>
    <w:p w:rsidR="007635F5" w:rsidRPr="007635F5" w:rsidRDefault="007635F5" w:rsidP="002075AF">
      <w:pPr>
        <w:jc w:val="both"/>
        <w:rPr>
          <w:rFonts w:ascii="Times New Roman" w:hAnsi="Times New Roman" w:cs="Times New Roman"/>
        </w:rPr>
      </w:pPr>
    </w:p>
    <w:p w:rsidR="007635F5" w:rsidRPr="007635F5" w:rsidRDefault="007635F5" w:rsidP="002075AF">
      <w:pPr>
        <w:jc w:val="both"/>
        <w:rPr>
          <w:rFonts w:ascii="Times New Roman" w:hAnsi="Times New Roman" w:cs="Times New Roman"/>
        </w:rPr>
      </w:pPr>
    </w:p>
    <w:p w:rsidR="007635F5" w:rsidRPr="007635F5" w:rsidRDefault="007635F5" w:rsidP="002075AF">
      <w:pPr>
        <w:jc w:val="both"/>
        <w:rPr>
          <w:rFonts w:ascii="Times New Roman" w:hAnsi="Times New Roman" w:cs="Times New Roman"/>
        </w:rPr>
      </w:pPr>
    </w:p>
    <w:p w:rsidR="007635F5" w:rsidRPr="007635F5" w:rsidRDefault="007635F5" w:rsidP="002075AF">
      <w:pPr>
        <w:jc w:val="both"/>
        <w:rPr>
          <w:rFonts w:ascii="Times New Roman" w:hAnsi="Times New Roman" w:cs="Times New Roman"/>
        </w:rPr>
      </w:pPr>
    </w:p>
    <w:p w:rsidR="007635F5" w:rsidRDefault="007635F5" w:rsidP="002075AF">
      <w:pPr>
        <w:jc w:val="both"/>
      </w:pPr>
    </w:p>
    <w:p w:rsidR="007635F5" w:rsidRDefault="007635F5" w:rsidP="002075AF">
      <w:pPr>
        <w:jc w:val="both"/>
      </w:pPr>
    </w:p>
    <w:p w:rsidR="00302F10" w:rsidRDefault="00302F10" w:rsidP="002075AF">
      <w:pPr>
        <w:jc w:val="both"/>
      </w:pPr>
    </w:p>
    <w:p w:rsidR="00C21016" w:rsidRDefault="00C21016" w:rsidP="002075AF">
      <w:pPr>
        <w:jc w:val="both"/>
        <w:rPr>
          <w:b/>
          <w:sz w:val="28"/>
          <w:szCs w:val="28"/>
        </w:rPr>
        <w:sectPr w:rsidR="00C21016" w:rsidSect="00A34B8D">
          <w:pgSz w:w="11906" w:h="16838"/>
          <w:pgMar w:top="568" w:right="566" w:bottom="284" w:left="851" w:header="708" w:footer="708" w:gutter="0"/>
          <w:cols w:space="708"/>
          <w:docGrid w:linePitch="360"/>
        </w:sectPr>
      </w:pPr>
    </w:p>
    <w:p w:rsidR="00C21016" w:rsidRPr="00ED3F02" w:rsidRDefault="00C21016" w:rsidP="002075AF">
      <w:pPr>
        <w:jc w:val="both"/>
        <w:rPr>
          <w:b/>
          <w:sz w:val="28"/>
          <w:szCs w:val="28"/>
        </w:rPr>
      </w:pPr>
      <w:r w:rsidRPr="00ED3F02">
        <w:rPr>
          <w:b/>
          <w:sz w:val="28"/>
          <w:szCs w:val="28"/>
        </w:rPr>
        <w:lastRenderedPageBreak/>
        <w:t xml:space="preserve">Контингент </w:t>
      </w:r>
      <w:proofErr w:type="gramStart"/>
      <w:r w:rsidRPr="00ED3F02">
        <w:rPr>
          <w:b/>
          <w:sz w:val="28"/>
          <w:szCs w:val="28"/>
        </w:rPr>
        <w:t>обучающихся</w:t>
      </w:r>
      <w:proofErr w:type="gramEnd"/>
      <w:r w:rsidRPr="00ED3F02">
        <w:rPr>
          <w:b/>
          <w:sz w:val="28"/>
          <w:szCs w:val="28"/>
        </w:rPr>
        <w:t xml:space="preserve"> на начало 201</w:t>
      </w:r>
      <w:r w:rsidR="001B614C">
        <w:rPr>
          <w:b/>
          <w:sz w:val="28"/>
          <w:szCs w:val="28"/>
        </w:rPr>
        <w:t>6</w:t>
      </w:r>
      <w:r w:rsidRPr="00ED3F02">
        <w:rPr>
          <w:b/>
          <w:sz w:val="28"/>
          <w:szCs w:val="28"/>
        </w:rPr>
        <w:t>-201</w:t>
      </w:r>
      <w:r w:rsidR="001B614C">
        <w:rPr>
          <w:b/>
          <w:sz w:val="28"/>
          <w:szCs w:val="28"/>
        </w:rPr>
        <w:t>7</w:t>
      </w:r>
      <w:r w:rsidRPr="00ED3F02">
        <w:rPr>
          <w:b/>
          <w:sz w:val="28"/>
          <w:szCs w:val="28"/>
        </w:rPr>
        <w:t xml:space="preserve"> учебного года</w:t>
      </w:r>
    </w:p>
    <w:p w:rsidR="00C21016" w:rsidRPr="00ED3F02" w:rsidRDefault="00C21016" w:rsidP="002075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F02">
        <w:rPr>
          <w:rFonts w:ascii="Times New Roman" w:hAnsi="Times New Roman" w:cs="Times New Roman"/>
          <w:b/>
          <w:sz w:val="24"/>
          <w:szCs w:val="24"/>
          <w:highlight w:val="yellow"/>
        </w:rPr>
        <w:t>МБОУ «Гайнская средняя общеобразовательная школа»</w:t>
      </w:r>
    </w:p>
    <w:p w:rsidR="00C21016" w:rsidRPr="00ED3F02" w:rsidRDefault="00C21016" w:rsidP="002075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016" w:rsidRPr="00ED3F02" w:rsidRDefault="00C21016" w:rsidP="002075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F02">
        <w:rPr>
          <w:rFonts w:ascii="Times New Roman" w:hAnsi="Times New Roman" w:cs="Times New Roman"/>
          <w:b/>
          <w:sz w:val="24"/>
          <w:szCs w:val="24"/>
        </w:rPr>
        <w:t>Детское объединение</w:t>
      </w:r>
      <w:r>
        <w:rPr>
          <w:rFonts w:ascii="Times New Roman" w:hAnsi="Times New Roman" w:cs="Times New Roman"/>
          <w:b/>
          <w:sz w:val="24"/>
          <w:szCs w:val="24"/>
        </w:rPr>
        <w:t>: Баскетбол (юноши 8-11 класс)</w:t>
      </w:r>
    </w:p>
    <w:p w:rsidR="00C21016" w:rsidRPr="00ED3F02" w:rsidRDefault="00C21016" w:rsidP="002075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016" w:rsidRPr="00ED3F02" w:rsidRDefault="00C21016" w:rsidP="002075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F02">
        <w:rPr>
          <w:rFonts w:ascii="Times New Roman" w:hAnsi="Times New Roman" w:cs="Times New Roman"/>
          <w:b/>
          <w:sz w:val="24"/>
          <w:szCs w:val="24"/>
        </w:rPr>
        <w:t>Педагог</w:t>
      </w:r>
      <w:r>
        <w:rPr>
          <w:rFonts w:ascii="Times New Roman" w:hAnsi="Times New Roman" w:cs="Times New Roman"/>
          <w:b/>
          <w:sz w:val="24"/>
          <w:szCs w:val="24"/>
        </w:rPr>
        <w:t>: Тиунов Борис Михайлович</w:t>
      </w:r>
    </w:p>
    <w:p w:rsidR="00C21016" w:rsidRPr="00ED3F02" w:rsidRDefault="00C21016" w:rsidP="002075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016" w:rsidRPr="00ED3F02" w:rsidRDefault="00C21016" w:rsidP="002075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F02">
        <w:rPr>
          <w:rFonts w:ascii="Times New Roman" w:hAnsi="Times New Roman" w:cs="Times New Roman"/>
          <w:b/>
          <w:sz w:val="24"/>
          <w:szCs w:val="24"/>
        </w:rPr>
        <w:t>Нагрузк</w:t>
      </w:r>
      <w:proofErr w:type="gramStart"/>
      <w:r w:rsidRPr="00ED3F02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ED3F02">
        <w:rPr>
          <w:rFonts w:ascii="Times New Roman" w:hAnsi="Times New Roman" w:cs="Times New Roman"/>
          <w:b/>
          <w:sz w:val="24"/>
          <w:szCs w:val="24"/>
        </w:rPr>
        <w:t>часов в неделю)</w:t>
      </w:r>
      <w:r>
        <w:rPr>
          <w:rFonts w:ascii="Times New Roman" w:hAnsi="Times New Roman" w:cs="Times New Roman"/>
          <w:b/>
          <w:sz w:val="24"/>
          <w:szCs w:val="24"/>
        </w:rPr>
        <w:t>: 4 часа</w:t>
      </w:r>
    </w:p>
    <w:p w:rsidR="00C21016" w:rsidRDefault="00C21016" w:rsidP="002075AF">
      <w:pPr>
        <w:spacing w:after="0"/>
        <w:jc w:val="both"/>
      </w:pPr>
    </w:p>
    <w:tbl>
      <w:tblPr>
        <w:tblW w:w="16020" w:type="dxa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4"/>
        <w:gridCol w:w="2638"/>
        <w:gridCol w:w="707"/>
        <w:gridCol w:w="707"/>
        <w:gridCol w:w="566"/>
        <w:gridCol w:w="566"/>
        <w:gridCol w:w="566"/>
        <w:gridCol w:w="566"/>
        <w:gridCol w:w="848"/>
        <w:gridCol w:w="1131"/>
        <w:gridCol w:w="1414"/>
        <w:gridCol w:w="1272"/>
        <w:gridCol w:w="991"/>
        <w:gridCol w:w="1131"/>
        <w:gridCol w:w="1131"/>
        <w:gridCol w:w="1272"/>
      </w:tblGrid>
      <w:tr w:rsidR="00C21016" w:rsidTr="00AD674C">
        <w:trPr>
          <w:trHeight w:val="81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7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D3F02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02">
              <w:rPr>
                <w:rFonts w:ascii="Times New Roman" w:hAnsi="Times New Roman" w:cs="Times New Roman"/>
                <w:sz w:val="24"/>
                <w:szCs w:val="24"/>
              </w:rPr>
              <w:t>Социальный статус воспитанника</w:t>
            </w:r>
          </w:p>
        </w:tc>
      </w:tr>
      <w:tr w:rsidR="00C21016" w:rsidTr="00AD674C">
        <w:trPr>
          <w:trHeight w:val="101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  <w:p w:rsidR="00C21016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риска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ПДН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Малообес-печенные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неполных смей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сироты, опекаемые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отклонениями в развитии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инвалиды</w:t>
            </w:r>
          </w:p>
        </w:tc>
      </w:tr>
      <w:tr w:rsidR="00C21016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DB3457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Булатов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Михаил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 w:rsidRPr="0048068D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21016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DB3457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Демин Максим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 w:rsidRPr="0048068D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21016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DB3457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Кривощеков Андрей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 w:rsidRPr="0048068D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21016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DB3457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Кошкарев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 w:rsidRPr="0048068D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21016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DB3457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Мизев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 w:rsidRPr="0048068D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21016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DB3457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Нечаев Павел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 w:rsidRPr="0048068D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21016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DB3457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Ладыгин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Артур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 w:rsidRPr="0048068D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21016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DB3457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Туголуков Глеб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 w:rsidRPr="0048068D"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21016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DB3457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 Дмитрий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21016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DB3457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 Александр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21016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DB3457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Харин Даниил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21016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DB3457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Вилисов Николай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21016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DB3457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Лунегов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21016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DB3457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Даниил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21016" w:rsidTr="00AD674C">
        <w:trPr>
          <w:trHeight w:val="18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DB3457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Доронин Георгий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48068D" w:rsidRDefault="00C21016" w:rsidP="002075A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C21016" w:rsidRDefault="00C21016" w:rsidP="002075AF">
      <w:pPr>
        <w:jc w:val="both"/>
        <w:rPr>
          <w:b/>
          <w:sz w:val="28"/>
          <w:szCs w:val="28"/>
        </w:rPr>
      </w:pPr>
    </w:p>
    <w:p w:rsidR="00C21016" w:rsidRDefault="00C21016" w:rsidP="002075AF">
      <w:pPr>
        <w:jc w:val="both"/>
        <w:rPr>
          <w:b/>
          <w:sz w:val="28"/>
          <w:szCs w:val="28"/>
        </w:rPr>
      </w:pPr>
    </w:p>
    <w:p w:rsidR="00C21016" w:rsidRPr="00ED3F02" w:rsidRDefault="00C21016" w:rsidP="002075AF">
      <w:pPr>
        <w:jc w:val="both"/>
        <w:rPr>
          <w:b/>
          <w:sz w:val="28"/>
          <w:szCs w:val="28"/>
        </w:rPr>
      </w:pPr>
      <w:r w:rsidRPr="00ED3F02">
        <w:rPr>
          <w:b/>
          <w:sz w:val="28"/>
          <w:szCs w:val="28"/>
        </w:rPr>
        <w:t xml:space="preserve">Контингент </w:t>
      </w:r>
      <w:proofErr w:type="gramStart"/>
      <w:r w:rsidRPr="00ED3F02">
        <w:rPr>
          <w:b/>
          <w:sz w:val="28"/>
          <w:szCs w:val="28"/>
        </w:rPr>
        <w:t>обучающихся</w:t>
      </w:r>
      <w:proofErr w:type="gramEnd"/>
      <w:r w:rsidRPr="00ED3F02">
        <w:rPr>
          <w:b/>
          <w:sz w:val="28"/>
          <w:szCs w:val="28"/>
        </w:rPr>
        <w:t xml:space="preserve"> на начало 201</w:t>
      </w:r>
      <w:r w:rsidR="001B614C">
        <w:rPr>
          <w:b/>
          <w:sz w:val="28"/>
          <w:szCs w:val="28"/>
        </w:rPr>
        <w:t>6</w:t>
      </w:r>
      <w:r w:rsidRPr="00ED3F02">
        <w:rPr>
          <w:b/>
          <w:sz w:val="28"/>
          <w:szCs w:val="28"/>
        </w:rPr>
        <w:t>-201</w:t>
      </w:r>
      <w:r w:rsidR="001B614C">
        <w:rPr>
          <w:b/>
          <w:sz w:val="28"/>
          <w:szCs w:val="28"/>
        </w:rPr>
        <w:t>7</w:t>
      </w:r>
      <w:r w:rsidRPr="00ED3F02">
        <w:rPr>
          <w:b/>
          <w:sz w:val="28"/>
          <w:szCs w:val="28"/>
        </w:rPr>
        <w:t>учебного года</w:t>
      </w:r>
    </w:p>
    <w:p w:rsidR="00C21016" w:rsidRPr="00ED3F02" w:rsidRDefault="00C21016" w:rsidP="002075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F02">
        <w:rPr>
          <w:rFonts w:ascii="Times New Roman" w:hAnsi="Times New Roman" w:cs="Times New Roman"/>
          <w:b/>
          <w:sz w:val="24"/>
          <w:szCs w:val="24"/>
          <w:highlight w:val="yellow"/>
        </w:rPr>
        <w:t>МБОУ «Гайнская средняя общеобразовательная школа»</w:t>
      </w:r>
    </w:p>
    <w:p w:rsidR="00C21016" w:rsidRPr="00ED3F02" w:rsidRDefault="00C21016" w:rsidP="002075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016" w:rsidRPr="00ED3F02" w:rsidRDefault="00C21016" w:rsidP="002075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F02">
        <w:rPr>
          <w:rFonts w:ascii="Times New Roman" w:hAnsi="Times New Roman" w:cs="Times New Roman"/>
          <w:b/>
          <w:sz w:val="24"/>
          <w:szCs w:val="24"/>
        </w:rPr>
        <w:t>Детское объединение</w:t>
      </w:r>
      <w:r>
        <w:rPr>
          <w:rFonts w:ascii="Times New Roman" w:hAnsi="Times New Roman" w:cs="Times New Roman"/>
          <w:b/>
          <w:sz w:val="24"/>
          <w:szCs w:val="24"/>
        </w:rPr>
        <w:t>: Баскетбол (мальчики 5-7 класс)</w:t>
      </w:r>
    </w:p>
    <w:p w:rsidR="00C21016" w:rsidRPr="00ED3F02" w:rsidRDefault="00C21016" w:rsidP="002075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016" w:rsidRPr="00ED3F02" w:rsidRDefault="00C21016" w:rsidP="002075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F02">
        <w:rPr>
          <w:rFonts w:ascii="Times New Roman" w:hAnsi="Times New Roman" w:cs="Times New Roman"/>
          <w:b/>
          <w:sz w:val="24"/>
          <w:szCs w:val="24"/>
        </w:rPr>
        <w:t>Педагог</w:t>
      </w:r>
      <w:r>
        <w:rPr>
          <w:rFonts w:ascii="Times New Roman" w:hAnsi="Times New Roman" w:cs="Times New Roman"/>
          <w:b/>
          <w:sz w:val="24"/>
          <w:szCs w:val="24"/>
        </w:rPr>
        <w:t>: Тиунов Борис Михайлович</w:t>
      </w:r>
    </w:p>
    <w:p w:rsidR="00C21016" w:rsidRPr="00ED3F02" w:rsidRDefault="00C21016" w:rsidP="002075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016" w:rsidRPr="00ED3F02" w:rsidRDefault="00C21016" w:rsidP="002075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F02">
        <w:rPr>
          <w:rFonts w:ascii="Times New Roman" w:hAnsi="Times New Roman" w:cs="Times New Roman"/>
          <w:b/>
          <w:sz w:val="24"/>
          <w:szCs w:val="24"/>
        </w:rPr>
        <w:t>Нагрузк</w:t>
      </w:r>
      <w:proofErr w:type="gramStart"/>
      <w:r w:rsidRPr="00ED3F02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ED3F02">
        <w:rPr>
          <w:rFonts w:ascii="Times New Roman" w:hAnsi="Times New Roman" w:cs="Times New Roman"/>
          <w:b/>
          <w:sz w:val="24"/>
          <w:szCs w:val="24"/>
        </w:rPr>
        <w:t>часов в неделю)</w:t>
      </w:r>
      <w:r>
        <w:rPr>
          <w:rFonts w:ascii="Times New Roman" w:hAnsi="Times New Roman" w:cs="Times New Roman"/>
          <w:b/>
          <w:sz w:val="24"/>
          <w:szCs w:val="24"/>
        </w:rPr>
        <w:t>: 2 часа</w:t>
      </w:r>
    </w:p>
    <w:p w:rsidR="00C21016" w:rsidRDefault="00C21016" w:rsidP="002075AF">
      <w:pPr>
        <w:spacing w:after="0"/>
        <w:jc w:val="both"/>
      </w:pPr>
    </w:p>
    <w:tbl>
      <w:tblPr>
        <w:tblW w:w="16020" w:type="dxa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4"/>
        <w:gridCol w:w="2638"/>
        <w:gridCol w:w="707"/>
        <w:gridCol w:w="707"/>
        <w:gridCol w:w="566"/>
        <w:gridCol w:w="566"/>
        <w:gridCol w:w="566"/>
        <w:gridCol w:w="566"/>
        <w:gridCol w:w="848"/>
        <w:gridCol w:w="1131"/>
        <w:gridCol w:w="1414"/>
        <w:gridCol w:w="1272"/>
        <w:gridCol w:w="991"/>
        <w:gridCol w:w="1131"/>
        <w:gridCol w:w="1131"/>
        <w:gridCol w:w="1272"/>
      </w:tblGrid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7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sz w:val="20"/>
                <w:szCs w:val="20"/>
              </w:rPr>
              <w:t>Социальный статус воспитанника</w:t>
            </w:r>
          </w:p>
        </w:tc>
      </w:tr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sz w:val="20"/>
                <w:szCs w:val="20"/>
              </w:rPr>
              <w:t>Название объединения</w:t>
            </w:r>
          </w:p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sz w:val="20"/>
                <w:szCs w:val="20"/>
              </w:rPr>
              <w:t>Дев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sz w:val="20"/>
                <w:szCs w:val="20"/>
              </w:rPr>
              <w:t>Мал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sz w:val="20"/>
                <w:szCs w:val="20"/>
              </w:rPr>
              <w:t>СОП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sz w:val="20"/>
                <w:szCs w:val="20"/>
              </w:rPr>
              <w:t>Группа риска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3240">
              <w:rPr>
                <w:rFonts w:ascii="Times New Roman" w:hAnsi="Times New Roman" w:cs="Times New Roman"/>
                <w:sz w:val="20"/>
                <w:szCs w:val="20"/>
              </w:rPr>
              <w:t>Состоящих</w:t>
            </w:r>
            <w:proofErr w:type="gramEnd"/>
            <w:r w:rsidRPr="00E33240">
              <w:rPr>
                <w:rFonts w:ascii="Times New Roman" w:hAnsi="Times New Roman" w:cs="Times New Roman"/>
                <w:sz w:val="20"/>
                <w:szCs w:val="20"/>
              </w:rPr>
              <w:t xml:space="preserve"> на учете в ПДН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3240">
              <w:rPr>
                <w:rFonts w:ascii="Times New Roman" w:hAnsi="Times New Roman" w:cs="Times New Roman"/>
                <w:sz w:val="20"/>
                <w:szCs w:val="20"/>
              </w:rPr>
              <w:t>Малообес-печенные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sz w:val="20"/>
                <w:szCs w:val="20"/>
              </w:rPr>
              <w:t>Многодетные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sz w:val="20"/>
                <w:szCs w:val="20"/>
              </w:rPr>
              <w:t>Из неполных смей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sz w:val="20"/>
                <w:szCs w:val="20"/>
              </w:rPr>
              <w:t>Социальные сироты, опекаемые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sz w:val="20"/>
                <w:szCs w:val="20"/>
              </w:rPr>
              <w:t>С отклонениями в развитии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sz w:val="20"/>
                <w:szCs w:val="20"/>
              </w:rPr>
              <w:t>Дети инвалиды</w:t>
            </w:r>
          </w:p>
        </w:tc>
      </w:tr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bCs/>
                <w:sz w:val="20"/>
                <w:szCs w:val="20"/>
              </w:rPr>
              <w:t>Андреев Василий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33240">
              <w:rPr>
                <w:rFonts w:ascii="Times New Roman" w:hAnsi="Times New Roman" w:cs="Times New Roman"/>
                <w:bCs/>
                <w:sz w:val="20"/>
                <w:szCs w:val="20"/>
              </w:rPr>
              <w:t>Баяндин</w:t>
            </w:r>
            <w:proofErr w:type="spellEnd"/>
            <w:r w:rsidRPr="00E332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Владислав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bCs/>
                <w:sz w:val="20"/>
                <w:szCs w:val="20"/>
              </w:rPr>
              <w:t>Волошин Илья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bCs/>
                <w:sz w:val="20"/>
                <w:szCs w:val="20"/>
              </w:rPr>
              <w:t>Волошин Максим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Алехин Виталий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6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Анфалов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Андрей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7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Загребин Дмитрий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8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Диев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Руслан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9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Власов Никита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10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33240">
              <w:rPr>
                <w:rFonts w:ascii="Times New Roman" w:hAnsi="Times New Roman" w:cs="Times New Roman"/>
                <w:bCs/>
                <w:sz w:val="20"/>
                <w:szCs w:val="20"/>
              </w:rPr>
              <w:t>Мазунин</w:t>
            </w:r>
            <w:proofErr w:type="spellEnd"/>
            <w:r w:rsidRPr="00E332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Александр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11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Супрунович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Роман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12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Калашников Вячеслав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13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3240">
              <w:rPr>
                <w:rFonts w:ascii="Times New Roman" w:hAnsi="Times New Roman" w:cs="Times New Roman"/>
                <w:bCs/>
                <w:sz w:val="20"/>
                <w:szCs w:val="20"/>
              </w:rPr>
              <w:t>Тиунов Руслан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14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Майер Эльдар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15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Малярский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Святослав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Осокин Даниил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17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Исаев Максим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18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Орлов Владислав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19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Дегтянников Владислав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21016" w:rsidRPr="00E33240" w:rsidTr="00AD674C">
        <w:trPr>
          <w:trHeight w:val="2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20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33240">
              <w:rPr>
                <w:rFonts w:ascii="Times New Roman" w:hAnsi="Times New Roman" w:cs="Times New Roman"/>
                <w:bCs/>
                <w:sz w:val="20"/>
                <w:szCs w:val="20"/>
              </w:rPr>
              <w:t>Шавшуков</w:t>
            </w:r>
            <w:proofErr w:type="spellEnd"/>
            <w:r w:rsidRPr="00E332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Антон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  <w:r w:rsidRPr="00E33240">
              <w:rPr>
                <w:sz w:val="20"/>
                <w:szCs w:val="20"/>
              </w:rPr>
              <w:t>+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016" w:rsidRPr="00E33240" w:rsidRDefault="00C21016" w:rsidP="002075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AD674C" w:rsidRDefault="00AD674C" w:rsidP="002075AF">
      <w:pPr>
        <w:jc w:val="both"/>
      </w:pPr>
    </w:p>
    <w:sectPr w:rsidR="00AD674C" w:rsidSect="00C2101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0431"/>
    <w:multiLevelType w:val="hybridMultilevel"/>
    <w:tmpl w:val="B33ED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4A533C"/>
    <w:multiLevelType w:val="hybridMultilevel"/>
    <w:tmpl w:val="A3F0C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465225"/>
    <w:multiLevelType w:val="hybridMultilevel"/>
    <w:tmpl w:val="36B66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2B7620"/>
    <w:multiLevelType w:val="hybridMultilevel"/>
    <w:tmpl w:val="ADB20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E12C92"/>
    <w:multiLevelType w:val="hybridMultilevel"/>
    <w:tmpl w:val="B6627B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405782"/>
    <w:multiLevelType w:val="hybridMultilevel"/>
    <w:tmpl w:val="9D2C2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77505A"/>
    <w:multiLevelType w:val="hybridMultilevel"/>
    <w:tmpl w:val="0A7A276A"/>
    <w:lvl w:ilvl="0" w:tplc="327650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02DFD"/>
    <w:multiLevelType w:val="hybridMultilevel"/>
    <w:tmpl w:val="6BE4A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35F5"/>
    <w:rsid w:val="000110EA"/>
    <w:rsid w:val="00026291"/>
    <w:rsid w:val="00042400"/>
    <w:rsid w:val="0011533D"/>
    <w:rsid w:val="001B614C"/>
    <w:rsid w:val="001D2C12"/>
    <w:rsid w:val="001E1760"/>
    <w:rsid w:val="002075AF"/>
    <w:rsid w:val="002F7F82"/>
    <w:rsid w:val="00302F10"/>
    <w:rsid w:val="00361D3A"/>
    <w:rsid w:val="003667FE"/>
    <w:rsid w:val="0058550B"/>
    <w:rsid w:val="005E41D0"/>
    <w:rsid w:val="00646B41"/>
    <w:rsid w:val="00662D32"/>
    <w:rsid w:val="006721C5"/>
    <w:rsid w:val="00695C4D"/>
    <w:rsid w:val="006A22B6"/>
    <w:rsid w:val="006C2B5E"/>
    <w:rsid w:val="006C5546"/>
    <w:rsid w:val="007635F5"/>
    <w:rsid w:val="00802B2B"/>
    <w:rsid w:val="00841728"/>
    <w:rsid w:val="0088660C"/>
    <w:rsid w:val="008C0357"/>
    <w:rsid w:val="008C16FE"/>
    <w:rsid w:val="008D0BD6"/>
    <w:rsid w:val="00910A84"/>
    <w:rsid w:val="009C1E43"/>
    <w:rsid w:val="00A34B8D"/>
    <w:rsid w:val="00AB6D17"/>
    <w:rsid w:val="00AD674C"/>
    <w:rsid w:val="00B026C8"/>
    <w:rsid w:val="00C0426C"/>
    <w:rsid w:val="00C21016"/>
    <w:rsid w:val="00EA722E"/>
    <w:rsid w:val="00F26F93"/>
    <w:rsid w:val="00F449A8"/>
    <w:rsid w:val="00F773C0"/>
    <w:rsid w:val="00F93D88"/>
    <w:rsid w:val="00F9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C4D"/>
    <w:pPr>
      <w:ind w:left="720"/>
      <w:contextualSpacing/>
    </w:pPr>
  </w:style>
  <w:style w:type="paragraph" w:styleId="a4">
    <w:name w:val="No Spacing"/>
    <w:uiPriority w:val="1"/>
    <w:qFormat/>
    <w:rsid w:val="00A34B8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0E370-2D37-456B-9073-8638CB78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8224</Words>
  <Characters>46881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Пользователь</cp:lastModifiedBy>
  <cp:revision>24</cp:revision>
  <cp:lastPrinted>2016-10-14T05:07:00Z</cp:lastPrinted>
  <dcterms:created xsi:type="dcterms:W3CDTF">2015-10-09T15:58:00Z</dcterms:created>
  <dcterms:modified xsi:type="dcterms:W3CDTF">2016-10-14T06:28:00Z</dcterms:modified>
</cp:coreProperties>
</file>