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F" w:rsidRPr="008C2C7F" w:rsidRDefault="008C2C7F" w:rsidP="008C2C7F">
      <w:pPr>
        <w:shd w:val="clear" w:color="auto" w:fill="FFFFFF"/>
        <w:spacing w:before="120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01B08" w:rsidRDefault="0013383D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на основании основных законодательных и нормативных актов Российской Федерации:</w:t>
      </w:r>
    </w:p>
    <w:p w:rsidR="0013383D" w:rsidRPr="00613E6D" w:rsidRDefault="0013383D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Федеральный Закон «Об образовании в РФ» от 29.12.2012 № 273-ФЗ.</w:t>
      </w:r>
    </w:p>
    <w:p w:rsidR="00581066" w:rsidRPr="00613E6D" w:rsidRDefault="0013383D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Концепция развития дополнительного образования</w:t>
      </w:r>
      <w:r w:rsidR="00581066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(утверждена распоряжением Правительства РФ от 04.09.2014 № 1726-р).</w:t>
      </w:r>
    </w:p>
    <w:p w:rsidR="00581066" w:rsidRPr="00613E6D" w:rsidRDefault="00581066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</w:t>
      </w:r>
      <w:proofErr w:type="gramStart"/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й(</w:t>
      </w:r>
      <w:proofErr w:type="gramEnd"/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утверждено постановлением Главного государственного санитарного врача РФ от 04.07.2014 № 41).</w:t>
      </w:r>
    </w:p>
    <w:p w:rsidR="0013383D" w:rsidRPr="00613E6D" w:rsidRDefault="00581066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613E6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="00613E6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общеразвивающих</w:t>
      </w:r>
      <w:proofErr w:type="spellEnd"/>
      <w:r w:rsidR="00613E6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программ</w:t>
      </w:r>
      <w:r w:rsidR="008C2C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613E6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613E6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к письму Департамента государственной политики в сфере воспитания детей и молодёжи Министерства образования и науки РФ от 18.11.2015 № 09-3242).</w:t>
      </w:r>
      <w:r w:rsidR="0013383D" w:rsidRPr="00613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97589" w:rsidRPr="00F01B08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баскетбол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Тем не </w:t>
      </w: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097589" w:rsidRPr="00F01B08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097589" w:rsidRPr="00F01B08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097589" w:rsidRPr="00F01B08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по баскетболу 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Pr="00F01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актуальности программы.</w:t>
      </w:r>
    </w:p>
    <w:p w:rsidR="008C2C7F" w:rsidRDefault="008C2C7F" w:rsidP="00097589">
      <w:pPr>
        <w:shd w:val="clear" w:color="auto" w:fill="FFFFFF"/>
        <w:spacing w:before="153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C2C7F" w:rsidRDefault="008C2C7F" w:rsidP="00097589">
      <w:pPr>
        <w:shd w:val="clear" w:color="auto" w:fill="FFFFFF"/>
        <w:spacing w:before="153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7589" w:rsidRPr="00F01B08" w:rsidRDefault="00097589" w:rsidP="00097589">
      <w:pPr>
        <w:shd w:val="clear" w:color="auto" w:fill="FFFFFF"/>
        <w:spacing w:before="153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программы в образовательном процессе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у обучающихся формируется потребность в систематических за</w:t>
      </w:r>
      <w:r w:rsid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нятиях физическими упражнениями,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приобщаются к здоровому образу жизни, приобретают привычку заниматься физическим трудом, умственная нагрузка компенсируется у</w:t>
      </w:r>
      <w:r w:rsidR="00E8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физической.</w:t>
      </w:r>
      <w:proofErr w:type="gramEnd"/>
      <w:r w:rsidR="00E8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баскетболом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097589" w:rsidRDefault="00097589" w:rsidP="00097589">
      <w:pPr>
        <w:shd w:val="clear" w:color="auto" w:fill="FFFFFF"/>
        <w:spacing w:before="100" w:beforeAutospacing="1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097589" w:rsidRPr="00F01B08" w:rsidRDefault="00097589" w:rsidP="00097589">
      <w:pPr>
        <w:shd w:val="clear" w:color="auto" w:fill="FFFFFF"/>
        <w:spacing w:before="81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</w:t>
      </w:r>
    </w:p>
    <w:p w:rsidR="00097589" w:rsidRPr="00F01B08" w:rsidRDefault="00097589" w:rsidP="00097589">
      <w:pPr>
        <w:shd w:val="clear" w:color="auto" w:fill="FFFFFF"/>
        <w:spacing w:before="6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097589" w:rsidRPr="00F01B08" w:rsidRDefault="00097589" w:rsidP="00097589">
      <w:pPr>
        <w:shd w:val="clear" w:color="auto" w:fill="FFFFFF"/>
        <w:spacing w:before="4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углублённое изучение спортивной игры баскетбол.</w:t>
      </w:r>
    </w:p>
    <w:p w:rsidR="00097589" w:rsidRPr="00F01B08" w:rsidRDefault="00097589" w:rsidP="00097589">
      <w:pPr>
        <w:shd w:val="clear" w:color="auto" w:fill="FFFFFF"/>
        <w:spacing w:before="4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097589" w:rsidRPr="00F01B08" w:rsidRDefault="00A23C25" w:rsidP="00097589">
      <w:pPr>
        <w:shd w:val="clear" w:color="auto" w:fill="FFFFFF"/>
        <w:spacing w:before="4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097589"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10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1)​  Ознакомиться с основ</w:t>
      </w:r>
      <w:r w:rsidR="00BE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правилами игры в баскетбол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10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2)​ содействовать правильному физическому развитию и разносторонней физической подготовленности;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10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3)​ воспитать чувство ответственности, коллективизма, уважения к партнеру и сопернику;</w:t>
      </w:r>
    </w:p>
    <w:p w:rsidR="00097589" w:rsidRPr="00F01B08" w:rsidRDefault="00A23C25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97589"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10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4)​ способствовать укреплению </w:t>
      </w:r>
      <w:proofErr w:type="spell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двигательного аппарата, развитию быстроты, гибкости, </w:t>
      </w:r>
      <w:proofErr w:type="spell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ловкости</w:t>
      </w:r>
      <w:r w:rsidR="00BE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proofErr w:type="spellEnd"/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10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5)​ развивать координационные способности и силу воли.</w:t>
      </w:r>
    </w:p>
    <w:p w:rsidR="00097589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</w:t>
      </w:r>
      <w:r w:rsid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C25" w:rsidRDefault="00A23C25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обучающихся: 11 – 15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23C25" w:rsidRPr="00A23C25" w:rsidRDefault="00A23C25" w:rsidP="00A23C25">
      <w:pPr>
        <w:shd w:val="clear" w:color="auto" w:fill="FFFFFF"/>
        <w:spacing w:before="100" w:beforeAutospacing="1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очная.</w:t>
      </w:r>
    </w:p>
    <w:p w:rsidR="00097589" w:rsidRDefault="00097589" w:rsidP="00097589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355" w:rsidRPr="004B1355" w:rsidRDefault="004B1355" w:rsidP="004B1355">
      <w:pPr>
        <w:shd w:val="clear" w:color="auto" w:fill="FFFFFF"/>
        <w:spacing w:before="120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p w:rsidR="00AD34A6" w:rsidRPr="004B1355" w:rsidRDefault="008C2C7F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по баскетболу рассчитана на 68 часов в год,</w:t>
      </w:r>
      <w:r w:rsidR="00AD34A6"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проходят </w:t>
      </w:r>
      <w:r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неделю по два часа.</w:t>
      </w:r>
    </w:p>
    <w:p w:rsidR="00AD34A6" w:rsidRPr="004B1355" w:rsidRDefault="00AD34A6" w:rsidP="004B1355">
      <w:pPr>
        <w:shd w:val="clear" w:color="auto" w:fill="FFFFFF"/>
        <w:tabs>
          <w:tab w:val="left" w:pos="66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реализации программы – 1 год.</w:t>
      </w:r>
      <w:r w:rsid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D34A6" w:rsidRPr="004B1355" w:rsidRDefault="00AD34A6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начинается с 15 сентября, завершается 31 мая.</w:t>
      </w:r>
      <w:r w:rsidR="008C2C7F" w:rsidRPr="004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97589" w:rsidRPr="00F01B08" w:rsidRDefault="00BE5266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</w:t>
      </w:r>
      <w:r w:rsidR="00097589" w:rsidRPr="00F0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занятий: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очная </w:t>
      </w:r>
      <w:r w:rsidR="00097589"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(занятия </w:t>
      </w:r>
      <w:r w:rsidR="00097589"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теоретические,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ческие, участие в соревнованиях)</w:t>
      </w:r>
    </w:p>
    <w:p w:rsidR="00097589" w:rsidRPr="00F01B08" w:rsidRDefault="00097589" w:rsidP="0009758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Прогнозируемые результаты и способы их проверки:</w:t>
      </w:r>
    </w:p>
    <w:p w:rsidR="00097589" w:rsidRPr="00F01B08" w:rsidRDefault="00097589" w:rsidP="00097589">
      <w:pPr>
        <w:shd w:val="clear" w:color="auto" w:fill="FFFFFF"/>
        <w:spacing w:before="100" w:beforeAutospacing="1" w:after="199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моменту завершения программы обучающиеся должны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7589" w:rsidRPr="00F01B08" w:rsidRDefault="00097589" w:rsidP="00097589">
      <w:pPr>
        <w:shd w:val="clear" w:color="auto" w:fill="FFFFFF"/>
        <w:spacing w:before="100" w:beforeAutospacing="1" w:after="199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Знать: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Основы знаний о здоровом образе жизни.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Историю развития вида спорта «баскетбол» в школе, стране.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Правила игры в баскетбол.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Тактические приемы в баскетболе.</w:t>
      </w:r>
    </w:p>
    <w:p w:rsidR="00097589" w:rsidRPr="00F01B08" w:rsidRDefault="00097589" w:rsidP="00097589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Уметь: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Выполнять основные технические приемы баскетболиста.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Проводить судейство матча.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Проводить разминку баскетболиста, организовать проведение подвижных игр.</w:t>
      </w:r>
    </w:p>
    <w:p w:rsidR="00097589" w:rsidRPr="00F01B08" w:rsidRDefault="00097589" w:rsidP="00097589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Развить качества личности: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Воспитать стремление к здоровому образу жизни.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 Повысить общую и специальную выносливость </w:t>
      </w: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 Развить коммуникабельность </w:t>
      </w:r>
      <w:proofErr w:type="gramStart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работать и жить в коллективе.</w:t>
      </w:r>
    </w:p>
    <w:p w:rsidR="00AD34A6" w:rsidRPr="008719A1" w:rsidRDefault="00097589" w:rsidP="008719A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Развить чувство патриотизма к своему виду спорта, к родной школе, городу, стране.</w:t>
      </w:r>
    </w:p>
    <w:p w:rsidR="00097589" w:rsidRPr="00F01B08" w:rsidRDefault="00097589" w:rsidP="0009758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Формирование универсальных учебных действий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541"/>
        <w:gridCol w:w="7411"/>
      </w:tblGrid>
      <w:tr w:rsidR="00097589" w:rsidRPr="00097589" w:rsidTr="008719A1"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097589" w:rsidRPr="00097589" w:rsidTr="008719A1">
        <w:tc>
          <w:tcPr>
            <w:tcW w:w="9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 о физической культуре</w:t>
            </w:r>
          </w:p>
        </w:tc>
      </w:tr>
      <w:tr w:rsidR="00097589" w:rsidRPr="00097589" w:rsidTr="008719A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Личностные, коммуникативные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рассматривать физическую культуру как явление культуры;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определять базовые понятия и термины баскетбола, применять их в процессе игры со своими сверстниками;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 руководствоваться правилами профилактики травматизма и подготовки мест занятий, правильного выбора обуви и формы одежды в зависимости от времени </w:t>
            </w: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и погодных условий;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</w:tr>
      <w:tr w:rsidR="00097589" w:rsidRPr="00097589" w:rsidTr="008719A1">
        <w:tc>
          <w:tcPr>
            <w:tcW w:w="9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Способы двигательной (физкультурной) деятельности</w:t>
            </w:r>
          </w:p>
        </w:tc>
      </w:tr>
      <w:tr w:rsidR="00097589" w:rsidRPr="00097589" w:rsidTr="008719A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  <w:proofErr w:type="gramStart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оммуникативные, регулятивные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      </w:r>
          </w:p>
        </w:tc>
      </w:tr>
      <w:tr w:rsidR="00097589" w:rsidRPr="00097589" w:rsidTr="008719A1">
        <w:tc>
          <w:tcPr>
            <w:tcW w:w="9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совершенствование</w:t>
            </w:r>
          </w:p>
        </w:tc>
      </w:tr>
      <w:tr w:rsidR="00097589" w:rsidRPr="00097589" w:rsidTr="008719A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7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 выполнять </w:t>
            </w:r>
            <w:proofErr w:type="spellStart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выполнять основные технические действия и приёмы игры в баскетбол в условиях игровой деятельности;</w:t>
            </w:r>
          </w:p>
          <w:p w:rsidR="00097589" w:rsidRPr="00097589" w:rsidRDefault="00097589" w:rsidP="0009758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</w:tc>
      </w:tr>
    </w:tbl>
    <w:p w:rsidR="00AD34A6" w:rsidRDefault="00AD34A6" w:rsidP="008719A1">
      <w:pPr>
        <w:shd w:val="clear" w:color="auto" w:fill="FFFFFF"/>
        <w:spacing w:before="42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отслеживания и оценивания результатов обучения.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проверки образовательной программы: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систематическое наблюдение;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спортивных праздниках, конкурсах;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встречах и соревнованиях.</w:t>
      </w:r>
    </w:p>
    <w:p w:rsidR="00F01B08" w:rsidRDefault="00097589" w:rsidP="00097589">
      <w:pPr>
        <w:shd w:val="clear" w:color="auto" w:fill="FFFFFF"/>
        <w:spacing w:before="42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подведения итогов реализации образовательной программы:</w:t>
      </w:r>
      <w:r w:rsidR="00F0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097589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праздники, конкурсы;</w:t>
      </w:r>
    </w:p>
    <w:p w:rsidR="00A23C25" w:rsidRDefault="00A23C25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физических качеств;</w:t>
      </w:r>
    </w:p>
    <w:p w:rsidR="00A23C25" w:rsidRPr="00F01B08" w:rsidRDefault="00A23C25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зачёт;</w:t>
      </w:r>
    </w:p>
    <w:p w:rsidR="00097589" w:rsidRPr="00F01B08" w:rsidRDefault="00097589" w:rsidP="00097589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матчевые встречи, товарищеские игры с командами аналогичного возраста;</w:t>
      </w:r>
    </w:p>
    <w:p w:rsidR="00613E6D" w:rsidRDefault="00097589" w:rsidP="00AD34A6">
      <w:pPr>
        <w:shd w:val="clear" w:color="auto" w:fill="FFFFFF"/>
        <w:spacing w:before="4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 ш</w:t>
      </w:r>
      <w:r w:rsidR="000E4421"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кольного, районного</w:t>
      </w:r>
      <w:r w:rsidRPr="00F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масштабов.</w:t>
      </w:r>
    </w:p>
    <w:p w:rsidR="00AD34A6" w:rsidRDefault="00AD34A6" w:rsidP="00097589">
      <w:pPr>
        <w:shd w:val="clear" w:color="auto" w:fill="FFFFFF"/>
        <w:spacing w:before="100" w:beforeAutospacing="1" w:after="100" w:afterAutospacing="1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4A6" w:rsidRDefault="00AD34A6" w:rsidP="00097589">
      <w:pPr>
        <w:shd w:val="clear" w:color="auto" w:fill="FFFFFF"/>
        <w:spacing w:before="100" w:beforeAutospacing="1" w:after="100" w:afterAutospacing="1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4A6" w:rsidRDefault="00AD34A6" w:rsidP="00097589">
      <w:pPr>
        <w:shd w:val="clear" w:color="auto" w:fill="FFFFFF"/>
        <w:spacing w:before="100" w:beforeAutospacing="1" w:after="100" w:afterAutospacing="1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4A6" w:rsidRDefault="00AD34A6" w:rsidP="00097589">
      <w:pPr>
        <w:shd w:val="clear" w:color="auto" w:fill="FFFFFF"/>
        <w:spacing w:before="100" w:beforeAutospacing="1" w:after="100" w:afterAutospacing="1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4A6" w:rsidRDefault="00AD34A6" w:rsidP="00871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5331"/>
        <w:gridCol w:w="1103"/>
        <w:gridCol w:w="1266"/>
        <w:gridCol w:w="1239"/>
      </w:tblGrid>
      <w:tr w:rsidR="00097589" w:rsidRPr="00097589" w:rsidTr="00E66C34">
        <w:trPr>
          <w:trHeight w:val="556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097589" w:rsidRPr="00097589" w:rsidTr="00E66C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97589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баскетбола в России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4A6" w:rsidRPr="00097589" w:rsidRDefault="005D3943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7589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  <w:r w:rsidR="00E6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игры.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E66C34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E66C34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4A6" w:rsidRPr="00097589" w:rsidRDefault="00097589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7589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4A6" w:rsidRPr="00097589" w:rsidRDefault="005D3943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7589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4A6" w:rsidRPr="00097589" w:rsidRDefault="005D3943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66C34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C34" w:rsidRPr="00097589" w:rsidRDefault="00E66C34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6C34" w:rsidRPr="00097589" w:rsidRDefault="00E66C34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943" w:rsidRDefault="005D3943" w:rsidP="008A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943" w:rsidRPr="00097589" w:rsidRDefault="00E66C34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</w:tr>
      <w:tr w:rsidR="00097589" w:rsidRPr="00097589" w:rsidTr="005D3943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E66C34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943" w:rsidRPr="00097589" w:rsidRDefault="005D3943" w:rsidP="008A3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89" w:rsidRPr="00097589" w:rsidTr="005D3943">
        <w:tc>
          <w:tcPr>
            <w:tcW w:w="5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097589" w:rsidP="0009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7589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3943" w:rsidRPr="00097589" w:rsidRDefault="005D3943" w:rsidP="005D3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097589" w:rsidRPr="00097589" w:rsidRDefault="00097589" w:rsidP="000975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2D5B" w:rsidRDefault="00C52D5B" w:rsidP="008A3681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обучения.</w:t>
      </w:r>
    </w:p>
    <w:p w:rsidR="005D3943" w:rsidRDefault="00097589" w:rsidP="00C52D5B">
      <w:pPr>
        <w:shd w:val="clear" w:color="auto" w:fill="FFFFFF"/>
        <w:spacing w:before="120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структурировано по видам спортивной подготовки: теоретической, физической, технической и тактической. Содержание видов спортивной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исходя из содержания комплексной программы физического воспитания учащихся I-XI классов (В.И.Лях,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Л.А.Зданевич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«Просвещение».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2008).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баскетбола в России.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сведения и меры безопасности на занятиях.</w:t>
      </w:r>
    </w:p>
    <w:p w:rsidR="00097589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 – гигиенических норм во время занятий баскетболом.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E84B7B" w:rsidRDefault="00E66C34" w:rsidP="00E66C34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баскетбол.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 специальная физическая подготовка.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Единая спортивная классификация. Совершенствование техники передвижения при нападении. Тактика нападения. Индивидуальные действия с мячом и без мяча. Костно-мышечная система, ее строение, функции.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 приставными шагами. Индивидуальные действия при нападении с мячом и без мяча. Индивидуальные действия при нападении.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основы режима труда и отдыха юных спортсменов. Совершенствование техники передвижений.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подготовка. Выбор способа ловли в зависимости от направления и силы полета мяча. Взаимодействие двух игроков - «заслон в движении». Предупреждение инфекционных заболеваний при занятиях спортом. Сочетание выполнения различных способов ловли мяча в условиях жесткого сопротивления. Взаимодействие трех игроков - «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выход». Чередование упражнений на развитие специальных физических качеств. Учебная игра. Гигиенические требования к питанию юных спортсменов. Скрытые передачи мяча под рукой, из-за спины, из-за спины в пол. Применение изученных взаимодействий в условиях позиционного нападения. Применение изученных взаимодействий в условиях личного прессинга. Восстановительные мероприятия в спорте. Инструкторская и судейская практика. Бросок мяча над головой (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полукрюк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крюк).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врачебный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юными спортсменами. Командные действия в нападении. Применение изученных способов ловли, передач, ведения, бросков в зависимости от ситуации на площадке. Инструкторская и судейская практика.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процессе занятий спортом.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и заболеваемость в процессе занятий спортом, оказание первой помощи при несчастных случаях. Бросок мяча в движении с одного шага. Блокировка при борьбе за овладение мячом, отскочившим от щита.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техники и тактики игры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двух игроков «подстраховка». Многократное выполнение технических приемов. Общая характеристика спортивной тренировки. Совершенствование техники передачи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выполнение технических приемов и тактических действий.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зонной защиты 2 – 3, 2 – 1 - 2.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и волевых качеств. Психологическая подготовка в процессе тренировки. СФП. Ведение мяча с переводом на другую руку. Противодействие игрокам различных игровых функций при разных системах игры в нападении. Ведение мяча с изменением высоты отскока.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 юного спортсмена. Бросок мяча изученными способами после выполнения других технических приемов.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 юного спортсмена. Взаимодействие двух игроков «подстраховка». Передвижения в защитной стойке назад, вперед и в сторону. Техника овладения мячом. Противодействия взаимодействию трех игроков – «сдвоенному заслону».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назначение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виды. Совершенствование техники броска мяча изученными способами.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игры и соревнования</w:t>
      </w:r>
    </w:p>
    <w:p w:rsidR="00C52D5B" w:rsidRDefault="00097589" w:rsidP="008719A1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периодов спортивной тренировки. Совершенствование техники ведения мяча. Учет в процессе спортивной тренировки. Переключения от действий в нападении к действиям в защите.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баскетбола. Совершенствование тактических действий в нападении и защите. Совершенствование техники ловли и передачи мяча. Многократное выполнение технических приемов и тактических действий.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Методическое обеспечение программы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2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организации работы с детьми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учебно-тренировочные занятия.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и индивидуальные теоретические занятия.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 мероприятия.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матчевых встречах.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соревнованиях.</w:t>
      </w:r>
    </w:p>
    <w:p w:rsidR="00097589" w:rsidRPr="00A23C25" w:rsidRDefault="00097589" w:rsidP="00097589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Зачеты, тестирования.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2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Принципы организации обучения</w:t>
      </w:r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29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hyperlink r:id="rId5" w:tgtFrame="_blank" w:history="1">
        <w:r w:rsidRPr="00A23C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 доступности и индивидуализации</w:t>
        </w:r>
      </w:hyperlink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29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hyperlink r:id="rId6" w:tgtFrame="_blank" w:history="1">
        <w:r w:rsidRPr="00A23C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 постепенности</w:t>
        </w:r>
      </w:hyperlink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29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hyperlink r:id="rId7" w:tgtFrame="_blank" w:history="1">
        <w:r w:rsidRPr="00A23C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 систематичности и последовательности</w:t>
        </w:r>
      </w:hyperlink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29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hyperlink r:id="rId8" w:tgtFrame="_blank" w:history="1">
        <w:r w:rsidRPr="00A23C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 сознательности и активности</w:t>
        </w:r>
      </w:hyperlink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29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hyperlink r:id="rId9" w:tgtFrame="_blank" w:history="1">
        <w:r w:rsidRPr="00A23C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 наглядности</w:t>
        </w:r>
      </w:hyperlink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-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65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Общепедагогические (слово и </w:t>
      </w:r>
      <w:proofErr w:type="spellStart"/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сенсорно-образ</w:t>
      </w:r>
      <w:proofErr w:type="spellEnd"/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воздействия)</w:t>
      </w:r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65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2.​ Специфические средства (физические </w:t>
      </w:r>
      <w:proofErr w:type="spellStart"/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ражнения</w:t>
      </w:r>
      <w:proofErr w:type="spellEnd"/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firstLine="2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методы организации учебно-воспитательного процесса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left="9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Словесный метод: рассказ, объяснение, </w:t>
      </w:r>
      <w:proofErr w:type="spellStart"/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распоряжения, задание, указание, беседа и разбор.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left="9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Наглядный метод: показ упражнений или их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left="9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Практический метод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left="9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Игровой метод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ind w:left="9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Соревновательный метод</w:t>
      </w:r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 занятий</w:t>
      </w:r>
    </w:p>
    <w:p w:rsidR="00097589" w:rsidRPr="00A23C25" w:rsidRDefault="00097589" w:rsidP="00097589">
      <w:pPr>
        <w:shd w:val="clear" w:color="auto" w:fill="FFFFFF"/>
        <w:spacing w:before="52" w:after="100" w:afterAutospacing="1" w:line="240" w:lineRule="auto"/>
        <w:ind w:left="-8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необходимо следующее оборудование и инвентарь: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Щиты тренировочные с кольцами -</w:t>
      </w:r>
      <w:r w:rsidR="00E8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097589" w:rsidRPr="00A23C25" w:rsidRDefault="00097589" w:rsidP="00097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Мячи баскетбольные - </w:t>
      </w:r>
      <w:r w:rsidR="00E8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шт.</w:t>
      </w:r>
    </w:p>
    <w:p w:rsidR="00097589" w:rsidRDefault="00097589" w:rsidP="00C52D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Насос ручной со штуцером - 2 </w:t>
      </w:r>
      <w:proofErr w:type="spellStart"/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</w:p>
    <w:p w:rsidR="00C52D5B" w:rsidRDefault="00C52D5B" w:rsidP="00C52D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Кегли – 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2D5B" w:rsidRDefault="00C52D5B" w:rsidP="00C52D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Конусы – 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2D5B" w:rsidRPr="00C52D5B" w:rsidRDefault="00C52D5B" w:rsidP="00C52D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Мячи набивные – 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2D5B" w:rsidRDefault="00C52D5B" w:rsidP="00BE5266">
      <w:pPr>
        <w:shd w:val="clear" w:color="auto" w:fill="FFFFFF"/>
        <w:spacing w:before="13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7589" w:rsidRPr="00A23C25" w:rsidRDefault="00097589" w:rsidP="00097589">
      <w:pPr>
        <w:shd w:val="clear" w:color="auto" w:fill="FFFFFF"/>
        <w:spacing w:before="130" w:after="100" w:afterAutospacing="1" w:line="240" w:lineRule="auto"/>
        <w:ind w:left="-850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«Баскетбол:</w:t>
      </w:r>
      <w:r w:rsidR="00C5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методика обучения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пособие/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Д.И.Нестеровский,М.,ИЦ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«Академия,2007»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«Баскетбол</w:t>
      </w:r>
      <w:proofErr w:type="gramStart"/>
      <w:r w:rsidR="00C5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Поурочная учебная программа для детско-юношеских спортивных школ Ю.Д.Железняк,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И.А.Водянникова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В.Б.Гаптов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Москва,1984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«Физическая культура»</w:t>
      </w:r>
      <w:r w:rsidR="00C5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Л.Е.Любомирский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Г.Б.Мейксон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.И.Лях-М.:Просвещение,2001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«Физическая культура»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.П.Богословский, Ю.Д.Железняк, Н.П. Клусов-М.:Просвещение,1998.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5.​ «Физическое воспитание учащихся 5-7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учителя/В.И.Лях,Г.Б.Мейксон,Ю.А.Копылов.-М.:Просвещение,1997,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6.​ Настольная книга учителя физической культуры»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Г.И.Погадаев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ФиС,2000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«Теория и методика физической культуры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«Лань»,2003»</w:t>
      </w:r>
    </w:p>
    <w:p w:rsidR="00097589" w:rsidRPr="00A23C25" w:rsidRDefault="00097589" w:rsidP="00097589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8.​ «Физическая культура »Н.В.Решетников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Ю.Л.Кислицын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Р.Л.Палтикевич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Г.И.Погадаев</w:t>
      </w:r>
      <w:proofErr w:type="spell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ИЦ «Академия»,2008</w:t>
      </w:r>
    </w:p>
    <w:p w:rsidR="006F778C" w:rsidRDefault="00097589" w:rsidP="008719A1">
      <w:pPr>
        <w:shd w:val="clear" w:color="auto" w:fill="FFFFFF"/>
        <w:spacing w:before="100" w:beforeAutospacing="1" w:after="1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9.​ «Общая педагогика физической культуры и спорта » </w:t>
      </w:r>
      <w:proofErr w:type="gramStart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A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.:ИД «Форум» ,2007</w:t>
      </w:r>
    </w:p>
    <w:p w:rsidR="006F778C" w:rsidRDefault="00541635" w:rsidP="006F778C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541635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«Детская школа искусств «Гармония» п. Гайны</w:t>
      </w:r>
    </w:p>
    <w:p w:rsidR="00541635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35" w:rsidRPr="00323849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541635" w:rsidRPr="00323849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МБУДО «ДШИ «Гармония» п. Гайны</w:t>
      </w:r>
    </w:p>
    <w:p w:rsidR="00541635" w:rsidRPr="00323849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23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___________Е.В.Атькова</w:t>
      </w:r>
      <w:proofErr w:type="spellEnd"/>
    </w:p>
    <w:p w:rsidR="00541635" w:rsidRPr="00323849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_________2016</w:t>
      </w:r>
    </w:p>
    <w:p w:rsidR="00541635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35" w:rsidRDefault="00541635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</w:t>
      </w:r>
      <w:r w:rsidR="002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</w:p>
    <w:p w:rsidR="002A4AA1" w:rsidRDefault="002A4AA1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4A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«Баскетбол»</w:t>
      </w:r>
    </w:p>
    <w:p w:rsidR="002A4AA1" w:rsidRDefault="002A4AA1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(стартовый уровень)</w:t>
      </w:r>
    </w:p>
    <w:p w:rsidR="002A4AA1" w:rsidRDefault="002A4AA1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– 1 год</w:t>
      </w:r>
    </w:p>
    <w:p w:rsidR="002A4AA1" w:rsidRDefault="002A4AA1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(физкультурно-спортивная)</w:t>
      </w:r>
    </w:p>
    <w:p w:rsidR="002A4AA1" w:rsidRDefault="002A4AA1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обучающихся: 11 </w:t>
      </w:r>
      <w:r w:rsidR="0032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лет</w:t>
      </w:r>
    </w:p>
    <w:p w:rsidR="00323849" w:rsidRDefault="00323849" w:rsidP="00541635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Богушевский А.А.</w:t>
      </w: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323849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849" w:rsidRDefault="00323849" w:rsidP="00BE5266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асимовка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2016г </w:t>
      </w:r>
    </w:p>
    <w:p w:rsidR="008719A1" w:rsidRDefault="008719A1" w:rsidP="00BE5266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9A1" w:rsidRDefault="008719A1" w:rsidP="00BE5266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9A1" w:rsidRPr="0018052F" w:rsidRDefault="008719A1" w:rsidP="00871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2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719A1" w:rsidRPr="0018052F" w:rsidRDefault="008719A1" w:rsidP="00871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052F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18052F">
        <w:rPr>
          <w:rFonts w:ascii="Times New Roman" w:hAnsi="Times New Roman" w:cs="Times New Roman"/>
          <w:b/>
          <w:sz w:val="28"/>
          <w:szCs w:val="28"/>
        </w:rPr>
        <w:t>общеобразовательную программу «Баскетбол»</w:t>
      </w:r>
    </w:p>
    <w:p w:rsidR="008719A1" w:rsidRPr="0018052F" w:rsidRDefault="008719A1" w:rsidP="00871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Педагог: Богушевский А.А.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Учреждение, реализующее программу: МБОУ «Касимовская ООШ»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18052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Возраст детей:11-15 лет</w:t>
      </w:r>
    </w:p>
    <w:p w:rsidR="008719A1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1 год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«Баскетбол»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углублённое изучение спортивной игры баскетбол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данном объединении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Pr="0018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актуальности программы.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программы структурировано по видам спортивной подготовки: теоретической, физической, технической и тактической. Содержание видов спортивной 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определено исходя из содержания комплексной программы физического воспитания учащихся I-XI классов (В.И.Лях, </w:t>
      </w:r>
      <w:proofErr w:type="spell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Л.А.Зданевич</w:t>
      </w:r>
      <w:proofErr w:type="spell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«Просвещение». 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2008).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Представленная программа содержит все структурные компоненты</w:t>
      </w:r>
      <w:r w:rsidRPr="0018052F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52F">
        <w:rPr>
          <w:rFonts w:ascii="Times New Roman" w:hAnsi="Times New Roman" w:cs="Times New Roman"/>
          <w:sz w:val="28"/>
          <w:szCs w:val="28"/>
        </w:rPr>
        <w:lastRenderedPageBreak/>
        <w:t xml:space="preserve">      В программе прописан план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универсальных учебных  действий</w:t>
      </w:r>
      <w:proofErr w:type="gramStart"/>
      <w:r w:rsidRPr="0018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8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выстроена система отслеживания и оценивания результатов обучения.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18052F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8052F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8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направлена не только на физическое развитие, программа развивает эмоциональную сферу, воспитывает</w:t>
      </w:r>
      <w:r w:rsidRPr="0018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ответственности, коллективизма, уважения к партнеру и сопернику;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   Программа </w:t>
      </w:r>
      <w:r>
        <w:rPr>
          <w:rFonts w:ascii="Times New Roman" w:hAnsi="Times New Roman" w:cs="Times New Roman"/>
          <w:sz w:val="28"/>
          <w:szCs w:val="28"/>
        </w:rPr>
        <w:t>является стартовой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8719A1" w:rsidRPr="0018052F" w:rsidRDefault="008719A1" w:rsidP="008719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52F">
        <w:rPr>
          <w:rFonts w:ascii="Times New Roman" w:hAnsi="Times New Roman" w:cs="Times New Roman"/>
          <w:sz w:val="28"/>
          <w:szCs w:val="28"/>
        </w:rPr>
        <w:t>Заключение.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 Баскетбол» рекомендуется к реализации в системе дополнительного образования детей.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15 сентября 2016 г.           Методист                      Н.В.Демина</w:t>
      </w: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9A1" w:rsidRPr="0018052F" w:rsidRDefault="008719A1" w:rsidP="0087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9A1" w:rsidRPr="002A4AA1" w:rsidRDefault="008719A1" w:rsidP="00BE5266">
      <w:pPr>
        <w:shd w:val="clear" w:color="auto" w:fill="FFFFFF"/>
        <w:spacing w:before="100" w:beforeAutospacing="1" w:after="199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19A1" w:rsidRPr="002A4AA1" w:rsidSect="008719A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589"/>
    <w:rsid w:val="00097589"/>
    <w:rsid w:val="000E4421"/>
    <w:rsid w:val="0013383D"/>
    <w:rsid w:val="002A4AA1"/>
    <w:rsid w:val="002E1CF6"/>
    <w:rsid w:val="00323849"/>
    <w:rsid w:val="0038615A"/>
    <w:rsid w:val="003B24E7"/>
    <w:rsid w:val="003C01A4"/>
    <w:rsid w:val="004B1355"/>
    <w:rsid w:val="00541635"/>
    <w:rsid w:val="00581066"/>
    <w:rsid w:val="005D3943"/>
    <w:rsid w:val="00613E6D"/>
    <w:rsid w:val="00686D8A"/>
    <w:rsid w:val="006F778C"/>
    <w:rsid w:val="007E5EC5"/>
    <w:rsid w:val="008719A1"/>
    <w:rsid w:val="008A3681"/>
    <w:rsid w:val="008C2C7F"/>
    <w:rsid w:val="008D36EF"/>
    <w:rsid w:val="00931570"/>
    <w:rsid w:val="00A23C25"/>
    <w:rsid w:val="00AD34A6"/>
    <w:rsid w:val="00BE5266"/>
    <w:rsid w:val="00C52D5B"/>
    <w:rsid w:val="00C74BA1"/>
    <w:rsid w:val="00D54950"/>
    <w:rsid w:val="00D801DF"/>
    <w:rsid w:val="00E66C34"/>
    <w:rsid w:val="00E84B7B"/>
    <w:rsid w:val="00F0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.gendocs.ru%252Fdocs%252Findex-187250.html%2522%2520%255Cl%2520%25225057691%26ts%3D1474284369%26uid%3D3730649711460975727&amp;sign=8d5762a13b609a6b797059dac4d486f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.gendocs.ru%252Fdocs%252Findex-187250.html%2522%2520%255Cl%2520%25225057695%26ts%3D1474284369%26uid%3D3730649711460975727&amp;sign=bac9b7731110d01d3e0977874db0d31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do.gendocs.ru%252Fdocs%252Findex-187250.html%2522%2520%255Cl%2520%25225057694%26ts%3D1474284369%26uid%3D3730649711460975727&amp;sign=e24029bfaa17914343d64435bd43450c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do.gendocs.ru%252Fdocs%252Findex-187250.html%2522%2520%255Cl%2520%25225057693%26ts%3D1474284369%26uid%3D3730649711460975727&amp;sign=fcabf4524f918bba5ed6506a277b218d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do.gendocs.ru%252Fdocs%252Findex-187250.html%2522%2520%255Cl%2520%25225057692%26ts%3D1474284369%26uid%3D3730649711460975727&amp;sign=57b2f4ceb7fa7f1993d9acb9c88cf10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C9D-09DC-4B70-A68D-3E00AA99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13</cp:revision>
  <dcterms:created xsi:type="dcterms:W3CDTF">2016-09-19T11:33:00Z</dcterms:created>
  <dcterms:modified xsi:type="dcterms:W3CDTF">2016-10-13T12:24:00Z</dcterms:modified>
</cp:coreProperties>
</file>