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4" w:rsidRDefault="00B22954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54" w:rsidRDefault="00B22954" w:rsidP="00FD4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192177"/>
            <wp:effectExtent l="19050" t="0" r="9525" b="0"/>
            <wp:docPr id="1" name="Рисунок 1" descr="C:\Users\Lenovo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88" cy="119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21" w:rsidRPr="000C47E1" w:rsidRDefault="008A1F2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 xml:space="preserve">25-26  февраля 2016 года в Гайнском муниципальном районе  состоится  муниципальный этап </w:t>
      </w:r>
      <w:r w:rsidRPr="000C47E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C47E1">
        <w:rPr>
          <w:rFonts w:ascii="Times New Roman" w:hAnsi="Times New Roman" w:cs="Times New Roman"/>
          <w:sz w:val="24"/>
          <w:szCs w:val="24"/>
        </w:rPr>
        <w:t xml:space="preserve"> фестиваля искусств имени Дмитрия Кабалевского «Наш Пермский край» «Шаги к успеху».  Фестиваль направлен на эстетическое, нравственное, патриотическое воспитание детей, приобщение к художественным ценностям, формирование уважения к культурным традициям народов Прикамья, Гайнского района.</w:t>
      </w:r>
    </w:p>
    <w:p w:rsidR="00511C35" w:rsidRPr="000C47E1" w:rsidRDefault="00511C35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Организатор</w:t>
      </w:r>
      <w:r w:rsidR="00C41773">
        <w:rPr>
          <w:rFonts w:ascii="Times New Roman" w:hAnsi="Times New Roman" w:cs="Times New Roman"/>
          <w:sz w:val="24"/>
          <w:szCs w:val="24"/>
        </w:rPr>
        <w:t>ами</w:t>
      </w:r>
      <w:r w:rsidRPr="000C47E1">
        <w:rPr>
          <w:rFonts w:ascii="Times New Roman" w:hAnsi="Times New Roman" w:cs="Times New Roman"/>
          <w:sz w:val="24"/>
          <w:szCs w:val="24"/>
        </w:rPr>
        <w:t xml:space="preserve"> муниципального этапа являются: Администрация Гайнского муниципального района, Управление образованием Гайнского муниципального района,  МБУДО «ДШИ «Гармония» п</w:t>
      </w:r>
      <w:proofErr w:type="gramStart"/>
      <w:r w:rsidRPr="000C47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47E1">
        <w:rPr>
          <w:rFonts w:ascii="Times New Roman" w:hAnsi="Times New Roman" w:cs="Times New Roman"/>
          <w:sz w:val="24"/>
          <w:szCs w:val="24"/>
        </w:rPr>
        <w:t>айны.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Конкурсные номинации муниципального этапа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7E1">
        <w:rPr>
          <w:rFonts w:ascii="Times New Roman" w:hAnsi="Times New Roman" w:cs="Times New Roman"/>
          <w:sz w:val="24"/>
          <w:szCs w:val="24"/>
        </w:rPr>
        <w:t>(возрастные группы: 7-10 лет, 11-13 лет, 14-16 лет, 17-18 лет – сольное исполнение; 7-12 лет, 13-16 лет, 17-18 год – ансамбли)</w:t>
      </w:r>
      <w:proofErr w:type="gramEnd"/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7E1">
        <w:rPr>
          <w:rFonts w:ascii="Times New Roman" w:hAnsi="Times New Roman" w:cs="Times New Roman"/>
          <w:sz w:val="24"/>
          <w:szCs w:val="24"/>
        </w:rPr>
        <w:t>(возрастные группы: 7-10 лет, 11-13 лет, 14-16 лет, 17-18 лет – сольное исполнение; 7-12 лет, 13-16 лет, 17-18 год – ансамбли)</w:t>
      </w:r>
      <w:proofErr w:type="gramEnd"/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7-10 лет, 11-13 лет, 14-16 лет, 17-18 лет – индивидуально)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7-10 лет, 11-13 лет, 14-16 лет, 17-18 лет – индивидуально)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Сохранение народных художественных промыслов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13-15 лет, 16-18 лет – индивидуально)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Художественное чтение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9-12 лет, 13-15, 16-18 лет,  сольное исполнение)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Фотография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10-13 лет, 14-18 лет – индивидуально)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Современный танец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10-14 лет, 15-18 лет – сольное исполнение до 3 человек; 7-10 лет, 11-14 лет, 15-18 год – коллективы численностью от 4 до 24 человек)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7E1">
        <w:rPr>
          <w:rFonts w:ascii="Times New Roman" w:hAnsi="Times New Roman" w:cs="Times New Roman"/>
          <w:b/>
          <w:sz w:val="24"/>
          <w:szCs w:val="24"/>
        </w:rPr>
        <w:t>Этнография и фольклор</w:t>
      </w:r>
    </w:p>
    <w:p w:rsidR="008A1F21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(возрастные группы: 6-12 лет, 13-18 лет – ансамбли, разновозрастные коллективы – фольклорно-этнографические студии).</w:t>
      </w:r>
    </w:p>
    <w:p w:rsidR="0076213D" w:rsidRPr="000C47E1" w:rsidRDefault="008A1F2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В фестивале принимают участие  желающие.  </w:t>
      </w:r>
      <w:r w:rsidR="0076213D" w:rsidRPr="000C47E1">
        <w:rPr>
          <w:rFonts w:ascii="Times New Roman" w:hAnsi="Times New Roman" w:cs="Times New Roman"/>
          <w:sz w:val="24"/>
          <w:szCs w:val="24"/>
        </w:rPr>
        <w:t>Коллективы и сольные (индивидуальные) исполнители (в соответствии с Программными требованиями), участники творческих объединений учреждений вне зависимости от ведомственной принадлежности. Возраст участников номинаций на 15 февраля 2016 года должен строго соответствовать возрастным критериям, указанным в Программных требованиях.</w:t>
      </w:r>
    </w:p>
    <w:p w:rsidR="000C47E1" w:rsidRPr="000C47E1" w:rsidRDefault="000C47E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Муниципальный этап проходит в форме конкурсных прослушиваний.</w:t>
      </w:r>
    </w:p>
    <w:p w:rsidR="002D16CC" w:rsidRDefault="000C47E1" w:rsidP="002D1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CC">
        <w:rPr>
          <w:rFonts w:ascii="Times New Roman" w:hAnsi="Times New Roman" w:cs="Times New Roman"/>
          <w:b/>
          <w:sz w:val="24"/>
          <w:szCs w:val="24"/>
        </w:rPr>
        <w:t>График проведения прослушиваний конкурсной программы</w:t>
      </w:r>
      <w:r w:rsidR="002D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6CC" w:rsidRPr="002D16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D16CC">
        <w:rPr>
          <w:rFonts w:ascii="Times New Roman" w:hAnsi="Times New Roman" w:cs="Times New Roman"/>
          <w:b/>
          <w:sz w:val="24"/>
          <w:szCs w:val="24"/>
        </w:rPr>
        <w:t>ого</w:t>
      </w:r>
      <w:r w:rsidR="002D16CC" w:rsidRPr="002D16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D16CC">
        <w:rPr>
          <w:rFonts w:ascii="Times New Roman" w:hAnsi="Times New Roman" w:cs="Times New Roman"/>
          <w:b/>
          <w:sz w:val="24"/>
          <w:szCs w:val="24"/>
        </w:rPr>
        <w:t>а</w:t>
      </w:r>
      <w:r w:rsidR="002D16CC" w:rsidRPr="002D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6CC" w:rsidRPr="002D16CC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2D16CC" w:rsidRPr="002D16CC">
        <w:rPr>
          <w:rFonts w:ascii="Times New Roman" w:hAnsi="Times New Roman" w:cs="Times New Roman"/>
          <w:b/>
          <w:sz w:val="24"/>
          <w:szCs w:val="24"/>
        </w:rPr>
        <w:t xml:space="preserve"> фестиваля искусств имени Дмитрия Кабалевского «Наш Пермский край» </w:t>
      </w:r>
    </w:p>
    <w:p w:rsidR="000C47E1" w:rsidRPr="002D16CC" w:rsidRDefault="002D16CC" w:rsidP="002D1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CC">
        <w:rPr>
          <w:rFonts w:ascii="Times New Roman" w:hAnsi="Times New Roman" w:cs="Times New Roman"/>
          <w:b/>
          <w:sz w:val="24"/>
          <w:szCs w:val="24"/>
        </w:rPr>
        <w:t>«Шаги к успеху»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914"/>
        <w:gridCol w:w="1915"/>
      </w:tblGrid>
      <w:tr w:rsidR="000C47E1" w:rsidRPr="000C47E1" w:rsidTr="009E2383">
        <w:trPr>
          <w:jc w:val="center"/>
        </w:trPr>
        <w:tc>
          <w:tcPr>
            <w:tcW w:w="468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Место прослушивания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15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C47E1" w:rsidRPr="000C47E1" w:rsidTr="009E2383">
        <w:trPr>
          <w:jc w:val="center"/>
        </w:trPr>
        <w:tc>
          <w:tcPr>
            <w:tcW w:w="468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Изобразительное искусство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 искусство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народных художественных промыслов</w:t>
            </w:r>
          </w:p>
          <w:p w:rsidR="000C47E1" w:rsidRPr="00AC6E55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КМЦ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Pr="000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25.02.2016</w:t>
            </w:r>
          </w:p>
        </w:tc>
        <w:tc>
          <w:tcPr>
            <w:tcW w:w="1915" w:type="dxa"/>
          </w:tcPr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В. Атькова</w:t>
            </w:r>
          </w:p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</w:p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«Гармония»</w:t>
            </w:r>
          </w:p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</w:p>
        </w:tc>
      </w:tr>
      <w:tr w:rsidR="000C47E1" w:rsidRPr="000C47E1" w:rsidTr="009E2383">
        <w:trPr>
          <w:jc w:val="center"/>
        </w:trPr>
        <w:tc>
          <w:tcPr>
            <w:tcW w:w="468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- ФОРТЕПИАНО  (сольное исполнение)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- ФОРТЕПИАНО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(ансамбли)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- Баян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(сольное исполнение)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- Баян</w:t>
            </w:r>
          </w:p>
          <w:p w:rsidR="000C47E1" w:rsidRPr="00AC6E55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(ансамбли)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ДШИ, ул. Кашина,47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Е. В. Атькова</w:t>
            </w:r>
          </w:p>
          <w:p w:rsidR="00AC6E55" w:rsidRDefault="00AC6E55" w:rsidP="00AC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AC6E55" w:rsidRDefault="00AC6E55" w:rsidP="00AC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«Гармония»</w:t>
            </w:r>
          </w:p>
          <w:p w:rsidR="00AC6E55" w:rsidRPr="000C47E1" w:rsidRDefault="00AC6E55" w:rsidP="00AC6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</w:p>
        </w:tc>
      </w:tr>
      <w:tr w:rsidR="000C47E1" w:rsidRPr="000C47E1" w:rsidTr="009E2383">
        <w:trPr>
          <w:jc w:val="center"/>
        </w:trPr>
        <w:tc>
          <w:tcPr>
            <w:tcW w:w="468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(сольное исполнение)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0C47E1" w:rsidRPr="000C47E1" w:rsidRDefault="000C47E1" w:rsidP="000C47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b/>
                <w:sz w:val="24"/>
                <w:szCs w:val="24"/>
              </w:rPr>
              <w:t>- ЭТНОГРАФИЯ и ФОЛЬКЛОР</w:t>
            </w:r>
          </w:p>
        </w:tc>
        <w:tc>
          <w:tcPr>
            <w:tcW w:w="1914" w:type="dxa"/>
          </w:tcPr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914" w:type="dxa"/>
          </w:tcPr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C47E1" w:rsidRP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47E1" w:rsidRDefault="000C47E1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E1">
              <w:rPr>
                <w:rFonts w:ascii="Times New Roman" w:hAnsi="Times New Roman" w:cs="Times New Roman"/>
                <w:sz w:val="24"/>
                <w:szCs w:val="24"/>
              </w:rPr>
              <w:t>О. В. Анфалова</w:t>
            </w:r>
          </w:p>
          <w:p w:rsidR="002D4742" w:rsidRPr="000C47E1" w:rsidRDefault="002D4742" w:rsidP="000C4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Гайнского управления образованием</w:t>
            </w:r>
          </w:p>
        </w:tc>
      </w:tr>
    </w:tbl>
    <w:p w:rsidR="000C47E1" w:rsidRPr="000C47E1" w:rsidRDefault="000C47E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F21" w:rsidRPr="000C47E1" w:rsidRDefault="008A1F2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Строгое жюри, в которое входят преподаватели</w:t>
      </w:r>
      <w:r w:rsidR="0076213D" w:rsidRPr="000C47E1">
        <w:rPr>
          <w:rFonts w:ascii="Times New Roman" w:hAnsi="Times New Roman" w:cs="Times New Roman"/>
          <w:sz w:val="24"/>
          <w:szCs w:val="24"/>
        </w:rPr>
        <w:t xml:space="preserve"> высшей </w:t>
      </w:r>
      <w:r w:rsidR="00F73E14" w:rsidRPr="000C47E1">
        <w:rPr>
          <w:rFonts w:ascii="Times New Roman" w:hAnsi="Times New Roman" w:cs="Times New Roman"/>
          <w:sz w:val="24"/>
          <w:szCs w:val="24"/>
        </w:rPr>
        <w:t>категории,</w:t>
      </w:r>
      <w:r w:rsidRPr="000C47E1">
        <w:rPr>
          <w:rFonts w:ascii="Times New Roman" w:hAnsi="Times New Roman" w:cs="Times New Roman"/>
          <w:sz w:val="24"/>
          <w:szCs w:val="24"/>
        </w:rPr>
        <w:t xml:space="preserve"> определит победителей и призеров. Победители муниципального </w:t>
      </w:r>
      <w:r w:rsidR="009707F1" w:rsidRPr="000C47E1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0C47E1">
        <w:rPr>
          <w:rFonts w:ascii="Times New Roman" w:hAnsi="Times New Roman" w:cs="Times New Roman"/>
          <w:sz w:val="24"/>
          <w:szCs w:val="24"/>
        </w:rPr>
        <w:t xml:space="preserve"> примут участие в региональном этапе, который состоится в </w:t>
      </w:r>
      <w:proofErr w:type="gramStart"/>
      <w:r w:rsidRPr="000C47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47E1">
        <w:rPr>
          <w:rFonts w:ascii="Times New Roman" w:hAnsi="Times New Roman" w:cs="Times New Roman"/>
          <w:sz w:val="24"/>
          <w:szCs w:val="24"/>
        </w:rPr>
        <w:t>. Перми.</w:t>
      </w:r>
    </w:p>
    <w:p w:rsidR="0076213D" w:rsidRPr="000C47E1" w:rsidRDefault="0076213D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F21" w:rsidRPr="000C47E1" w:rsidRDefault="008A1F21" w:rsidP="000C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7E1">
        <w:rPr>
          <w:rFonts w:ascii="Times New Roman" w:hAnsi="Times New Roman" w:cs="Times New Roman"/>
          <w:sz w:val="24"/>
          <w:szCs w:val="24"/>
        </w:rPr>
        <w:t>Вход свободный.</w:t>
      </w:r>
    </w:p>
    <w:p w:rsidR="00346AC2" w:rsidRPr="008A1F21" w:rsidRDefault="00346AC2" w:rsidP="008A1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6AC2" w:rsidRPr="008A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F21"/>
    <w:rsid w:val="000C47E1"/>
    <w:rsid w:val="001143A2"/>
    <w:rsid w:val="002D16CC"/>
    <w:rsid w:val="002D4742"/>
    <w:rsid w:val="00346AC2"/>
    <w:rsid w:val="00511C35"/>
    <w:rsid w:val="0076213D"/>
    <w:rsid w:val="0089223A"/>
    <w:rsid w:val="008A1F21"/>
    <w:rsid w:val="009707F1"/>
    <w:rsid w:val="00AC6E55"/>
    <w:rsid w:val="00B22954"/>
    <w:rsid w:val="00C41773"/>
    <w:rsid w:val="00F73E14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F21"/>
  </w:style>
  <w:style w:type="paragraph" w:styleId="a3">
    <w:name w:val="No Spacing"/>
    <w:uiPriority w:val="1"/>
    <w:qFormat/>
    <w:rsid w:val="008A1F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2016-02-19T23:03:00Z</dcterms:created>
  <dcterms:modified xsi:type="dcterms:W3CDTF">2016-02-19T23:33:00Z</dcterms:modified>
</cp:coreProperties>
</file>