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11" w:rsidRDefault="00461A11" w:rsidP="007D6C9B">
      <w:pPr>
        <w:spacing w:after="0" w:line="240" w:lineRule="auto"/>
        <w:jc w:val="center"/>
        <w:rPr>
          <w:rFonts w:ascii="Times New Roman" w:eastAsia="Times New Roman" w:hAnsi="Times New Roman" w:cs="Times New Roman"/>
          <w:b/>
          <w:color w:val="000000" w:themeColor="text1"/>
          <w:sz w:val="28"/>
          <w:szCs w:val="28"/>
        </w:rPr>
      </w:pPr>
    </w:p>
    <w:p w:rsidR="00461A11" w:rsidRDefault="00750FC7" w:rsidP="00750FC7">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drawing>
          <wp:inline distT="0" distB="0" distL="0" distR="0">
            <wp:extent cx="5939790" cy="8167211"/>
            <wp:effectExtent l="19050" t="0" r="3810" b="0"/>
            <wp:docPr id="3" name="Рисунок 1" descr="G:\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 лист.jpg"/>
                    <pic:cNvPicPr>
                      <a:picLocks noChangeAspect="1" noChangeArrowheads="1"/>
                    </pic:cNvPicPr>
                  </pic:nvPicPr>
                  <pic:blipFill>
                    <a:blip r:embed="rId8" cstate="print"/>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750FC7" w:rsidRDefault="00750FC7" w:rsidP="00750FC7">
      <w:pPr>
        <w:spacing w:after="0" w:line="240" w:lineRule="auto"/>
        <w:jc w:val="center"/>
        <w:rPr>
          <w:rFonts w:ascii="Times New Roman" w:eastAsia="Times New Roman" w:hAnsi="Times New Roman" w:cs="Times New Roman"/>
          <w:b/>
          <w:color w:val="000000" w:themeColor="text1"/>
          <w:sz w:val="28"/>
          <w:szCs w:val="28"/>
        </w:rPr>
      </w:pPr>
    </w:p>
    <w:p w:rsidR="00750FC7" w:rsidRDefault="00750FC7" w:rsidP="00750FC7">
      <w:pPr>
        <w:spacing w:after="0" w:line="240" w:lineRule="auto"/>
        <w:jc w:val="center"/>
        <w:rPr>
          <w:rFonts w:ascii="Times New Roman" w:eastAsia="Times New Roman" w:hAnsi="Times New Roman" w:cs="Times New Roman"/>
          <w:b/>
          <w:color w:val="000000" w:themeColor="text1"/>
          <w:sz w:val="28"/>
          <w:szCs w:val="28"/>
        </w:rPr>
      </w:pPr>
    </w:p>
    <w:p w:rsidR="00461A11" w:rsidRDefault="00461A11" w:rsidP="007D6C9B">
      <w:pPr>
        <w:spacing w:after="0" w:line="240" w:lineRule="auto"/>
        <w:jc w:val="center"/>
        <w:rPr>
          <w:rFonts w:ascii="Times New Roman" w:eastAsia="Times New Roman" w:hAnsi="Times New Roman" w:cs="Times New Roman"/>
          <w:b/>
          <w:color w:val="000000" w:themeColor="text1"/>
          <w:sz w:val="28"/>
          <w:szCs w:val="28"/>
        </w:rPr>
      </w:pPr>
    </w:p>
    <w:p w:rsidR="00461A11" w:rsidRDefault="00461A11" w:rsidP="007D6C9B">
      <w:pPr>
        <w:spacing w:after="0" w:line="240" w:lineRule="auto"/>
        <w:jc w:val="center"/>
        <w:rPr>
          <w:rFonts w:ascii="Times New Roman" w:eastAsia="Times New Roman" w:hAnsi="Times New Roman" w:cs="Times New Roman"/>
          <w:b/>
          <w:color w:val="000000" w:themeColor="text1"/>
          <w:sz w:val="28"/>
          <w:szCs w:val="28"/>
        </w:rPr>
      </w:pPr>
    </w:p>
    <w:p w:rsidR="007D6C9B" w:rsidRPr="00E81D91" w:rsidRDefault="007D6C9B" w:rsidP="007D6C9B">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lastRenderedPageBreak/>
        <w:t>Содержание программы</w:t>
      </w:r>
    </w:p>
    <w:p w:rsidR="007D6C9B" w:rsidRPr="00E81D91" w:rsidRDefault="007D6C9B" w:rsidP="007D6C9B">
      <w:pPr>
        <w:spacing w:after="0" w:line="240" w:lineRule="auto"/>
        <w:jc w:val="both"/>
        <w:rPr>
          <w:rFonts w:ascii="Times New Roman" w:eastAsia="Times New Roman" w:hAnsi="Times New Roman" w:cs="Times New Roman"/>
          <w:noProof/>
          <w:color w:val="000000" w:themeColor="text1"/>
          <w:sz w:val="28"/>
          <w:szCs w:val="28"/>
        </w:rPr>
      </w:pPr>
    </w:p>
    <w:p w:rsidR="00D912DC" w:rsidRPr="00E81D91" w:rsidRDefault="007D6C9B"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Паспорт программы развития Муниципально</w:t>
      </w:r>
      <w:r w:rsidRPr="00E81D91">
        <w:rPr>
          <w:rFonts w:ascii="Times New Roman" w:hAnsi="Times New Roman" w:cs="Times New Roman"/>
          <w:color w:val="000000" w:themeColor="text1"/>
          <w:sz w:val="28"/>
          <w:szCs w:val="28"/>
        </w:rPr>
        <w:t>го</w:t>
      </w:r>
      <w:r w:rsidRPr="00E81D91">
        <w:rPr>
          <w:rFonts w:ascii="Times New Roman" w:eastAsia="Times New Roman" w:hAnsi="Times New Roman" w:cs="Times New Roman"/>
          <w:color w:val="000000" w:themeColor="text1"/>
          <w:sz w:val="28"/>
          <w:szCs w:val="28"/>
        </w:rPr>
        <w:t xml:space="preserve"> бюджетно</w:t>
      </w:r>
      <w:r w:rsidRPr="00E81D91">
        <w:rPr>
          <w:rFonts w:ascii="Times New Roman" w:hAnsi="Times New Roman" w:cs="Times New Roman"/>
          <w:color w:val="000000" w:themeColor="text1"/>
          <w:sz w:val="28"/>
          <w:szCs w:val="28"/>
        </w:rPr>
        <w:t>го</w:t>
      </w:r>
      <w:r w:rsidRPr="00E81D91">
        <w:rPr>
          <w:rFonts w:ascii="Times New Roman" w:eastAsia="Times New Roman" w:hAnsi="Times New Roman" w:cs="Times New Roman"/>
          <w:color w:val="000000" w:themeColor="text1"/>
          <w:sz w:val="28"/>
          <w:szCs w:val="28"/>
        </w:rPr>
        <w:t xml:space="preserve"> учреждени</w:t>
      </w:r>
      <w:r w:rsidRPr="00E81D91">
        <w:rPr>
          <w:rFonts w:ascii="Times New Roman" w:hAnsi="Times New Roman" w:cs="Times New Roman"/>
          <w:color w:val="000000" w:themeColor="text1"/>
          <w:sz w:val="28"/>
          <w:szCs w:val="28"/>
        </w:rPr>
        <w:t>я</w:t>
      </w:r>
      <w:r w:rsidRPr="00E81D91">
        <w:rPr>
          <w:rFonts w:ascii="Times New Roman" w:eastAsia="Times New Roman" w:hAnsi="Times New Roman" w:cs="Times New Roman"/>
          <w:color w:val="000000" w:themeColor="text1"/>
          <w:sz w:val="28"/>
          <w:szCs w:val="28"/>
        </w:rPr>
        <w:t xml:space="preserve"> дополнительного образования «</w:t>
      </w:r>
      <w:r w:rsidRPr="00E81D91">
        <w:rPr>
          <w:rFonts w:ascii="Times New Roman" w:eastAsia="Times New Roman" w:hAnsi="Times New Roman" w:cs="Times New Roman"/>
          <w:bCs/>
          <w:color w:val="000000" w:themeColor="text1"/>
          <w:sz w:val="28"/>
          <w:szCs w:val="28"/>
        </w:rPr>
        <w:t>Детская школа искусств «Гармония» п.Гайны</w:t>
      </w:r>
      <w:r w:rsidR="00CC3BBD" w:rsidRPr="00E81D91">
        <w:rPr>
          <w:rFonts w:ascii="Times New Roman" w:eastAsia="Times New Roman" w:hAnsi="Times New Roman" w:cs="Times New Roman"/>
          <w:bCs/>
          <w:color w:val="000000" w:themeColor="text1"/>
          <w:sz w:val="28"/>
          <w:szCs w:val="28"/>
        </w:rPr>
        <w:t xml:space="preserve"> _________________________________________ 1</w:t>
      </w:r>
    </w:p>
    <w:p w:rsidR="00D912DC" w:rsidRPr="00E81D91" w:rsidRDefault="001F2825"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bCs/>
          <w:color w:val="000000" w:themeColor="text1"/>
          <w:sz w:val="28"/>
          <w:szCs w:val="28"/>
        </w:rPr>
        <w:t>Введение</w:t>
      </w:r>
      <w:r w:rsidR="00CC3BBD" w:rsidRPr="00E81D91">
        <w:rPr>
          <w:rFonts w:ascii="Times New Roman" w:eastAsia="Times New Roman" w:hAnsi="Times New Roman" w:cs="Times New Roman"/>
          <w:bCs/>
          <w:color w:val="000000" w:themeColor="text1"/>
          <w:sz w:val="28"/>
          <w:szCs w:val="28"/>
        </w:rPr>
        <w:t xml:space="preserve"> ___________________________________________________ 6</w:t>
      </w:r>
    </w:p>
    <w:p w:rsidR="007D6C9B" w:rsidRPr="00E81D91" w:rsidRDefault="007D6C9B"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 xml:space="preserve">Общие сведения </w:t>
      </w:r>
      <w:r w:rsidR="00AF5DD9" w:rsidRPr="00E81D91">
        <w:rPr>
          <w:rFonts w:ascii="Times New Roman" w:eastAsia="Times New Roman" w:hAnsi="Times New Roman" w:cs="Times New Roman"/>
          <w:color w:val="000000" w:themeColor="text1"/>
          <w:sz w:val="28"/>
          <w:szCs w:val="28"/>
        </w:rPr>
        <w:t>об</w:t>
      </w:r>
      <w:r w:rsidRPr="00E81D91">
        <w:rPr>
          <w:rFonts w:ascii="Times New Roman" w:eastAsia="Times New Roman" w:hAnsi="Times New Roman" w:cs="Times New Roman"/>
          <w:color w:val="000000" w:themeColor="text1"/>
          <w:sz w:val="28"/>
          <w:szCs w:val="28"/>
        </w:rPr>
        <w:t xml:space="preserve"> </w:t>
      </w:r>
      <w:r w:rsidR="00601FA5" w:rsidRPr="00E81D91">
        <w:rPr>
          <w:rFonts w:ascii="Times New Roman" w:eastAsia="Times New Roman" w:hAnsi="Times New Roman" w:cs="Times New Roman"/>
          <w:color w:val="000000" w:themeColor="text1"/>
          <w:sz w:val="28"/>
          <w:szCs w:val="28"/>
        </w:rPr>
        <w:t>Учреждении</w:t>
      </w:r>
      <w:r w:rsidR="00CC3BBD" w:rsidRPr="00E81D91">
        <w:rPr>
          <w:rFonts w:ascii="Times New Roman" w:eastAsia="Times New Roman" w:hAnsi="Times New Roman" w:cs="Times New Roman"/>
          <w:color w:val="000000" w:themeColor="text1"/>
          <w:sz w:val="28"/>
          <w:szCs w:val="28"/>
        </w:rPr>
        <w:t>_</w:t>
      </w:r>
      <w:r w:rsidR="00DB7F48">
        <w:rPr>
          <w:rFonts w:ascii="Times New Roman" w:eastAsia="Times New Roman" w:hAnsi="Times New Roman" w:cs="Times New Roman"/>
          <w:color w:val="000000" w:themeColor="text1"/>
          <w:sz w:val="28"/>
          <w:szCs w:val="28"/>
        </w:rPr>
        <w:t>_______________________________</w:t>
      </w:r>
      <w:r w:rsidR="00CC3BBD" w:rsidRPr="00E81D91">
        <w:rPr>
          <w:rFonts w:ascii="Times New Roman" w:eastAsia="Times New Roman" w:hAnsi="Times New Roman" w:cs="Times New Roman"/>
          <w:color w:val="000000" w:themeColor="text1"/>
          <w:sz w:val="28"/>
          <w:szCs w:val="28"/>
        </w:rPr>
        <w:t>7</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Ресурсное обеспечение</w:t>
      </w:r>
      <w:r w:rsidR="00CC3BBD" w:rsidRPr="00E81D91">
        <w:rPr>
          <w:rFonts w:ascii="Times New Roman" w:eastAsia="Times New Roman" w:hAnsi="Times New Roman" w:cs="Times New Roman"/>
          <w:color w:val="000000" w:themeColor="text1"/>
          <w:sz w:val="28"/>
          <w:szCs w:val="28"/>
        </w:rPr>
        <w:t>_________</w:t>
      </w:r>
      <w:r w:rsidR="00DB7F48">
        <w:rPr>
          <w:rFonts w:ascii="Times New Roman" w:eastAsia="Times New Roman" w:hAnsi="Times New Roman" w:cs="Times New Roman"/>
          <w:color w:val="000000" w:themeColor="text1"/>
          <w:sz w:val="28"/>
          <w:szCs w:val="28"/>
        </w:rPr>
        <w:t xml:space="preserve">_____________________________  </w:t>
      </w:r>
      <w:r w:rsidR="00CC3BBD" w:rsidRPr="00E81D91">
        <w:rPr>
          <w:rFonts w:ascii="Times New Roman" w:eastAsia="Times New Roman" w:hAnsi="Times New Roman" w:cs="Times New Roman"/>
          <w:color w:val="000000" w:themeColor="text1"/>
          <w:sz w:val="28"/>
          <w:szCs w:val="28"/>
        </w:rPr>
        <w:t>19</w:t>
      </w:r>
    </w:p>
    <w:p w:rsidR="00D912DC" w:rsidRPr="00E81D91" w:rsidRDefault="00AF5DD9"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Концертно-выставочная деятельность</w:t>
      </w:r>
      <w:r w:rsidR="00CC3BBD" w:rsidRPr="00E81D91">
        <w:rPr>
          <w:rFonts w:ascii="Times New Roman" w:eastAsia="Times New Roman" w:hAnsi="Times New Roman" w:cs="Times New Roman"/>
          <w:color w:val="000000" w:themeColor="text1"/>
          <w:sz w:val="28"/>
          <w:szCs w:val="28"/>
        </w:rPr>
        <w:t>__________________________ 24</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Социальные партнеры</w:t>
      </w:r>
      <w:r w:rsidR="00CC3BBD" w:rsidRPr="00E81D91">
        <w:rPr>
          <w:rFonts w:ascii="Times New Roman" w:eastAsia="Times New Roman" w:hAnsi="Times New Roman" w:cs="Times New Roman"/>
          <w:color w:val="000000" w:themeColor="text1"/>
          <w:sz w:val="28"/>
          <w:szCs w:val="28"/>
        </w:rPr>
        <w:t>_______________________________________ 25</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Социально –</w:t>
      </w:r>
      <w:r w:rsidR="00AD4123" w:rsidRPr="00E81D91">
        <w:rPr>
          <w:rFonts w:ascii="Times New Roman" w:eastAsia="Times New Roman" w:hAnsi="Times New Roman" w:cs="Times New Roman"/>
          <w:color w:val="000000" w:themeColor="text1"/>
          <w:sz w:val="28"/>
          <w:szCs w:val="28"/>
        </w:rPr>
        <w:t xml:space="preserve"> </w:t>
      </w:r>
      <w:r w:rsidRPr="00E81D91">
        <w:rPr>
          <w:rFonts w:ascii="Times New Roman" w:eastAsia="Times New Roman" w:hAnsi="Times New Roman" w:cs="Times New Roman"/>
          <w:color w:val="000000" w:themeColor="text1"/>
          <w:sz w:val="28"/>
          <w:szCs w:val="28"/>
        </w:rPr>
        <w:t>воспитательная деятельность</w:t>
      </w:r>
      <w:r w:rsidR="00CC3BBD" w:rsidRPr="00E81D91">
        <w:rPr>
          <w:rFonts w:ascii="Times New Roman" w:eastAsia="Times New Roman" w:hAnsi="Times New Roman" w:cs="Times New Roman"/>
          <w:color w:val="000000" w:themeColor="text1"/>
          <w:sz w:val="28"/>
          <w:szCs w:val="28"/>
        </w:rPr>
        <w:t>______________________ 27</w:t>
      </w:r>
    </w:p>
    <w:p w:rsidR="00AF5DD9" w:rsidRPr="00E81D91" w:rsidRDefault="00AF5DD9"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hAnsi="Times New Roman" w:cs="Times New Roman"/>
          <w:bCs/>
          <w:color w:val="000000" w:themeColor="text1"/>
          <w:sz w:val="28"/>
          <w:szCs w:val="28"/>
        </w:rPr>
        <w:t>Творческо-исполнительская деятельность</w:t>
      </w:r>
      <w:r w:rsidR="00DB7F48">
        <w:rPr>
          <w:rFonts w:ascii="Times New Roman" w:hAnsi="Times New Roman" w:cs="Times New Roman"/>
          <w:bCs/>
          <w:color w:val="000000" w:themeColor="text1"/>
          <w:sz w:val="28"/>
          <w:szCs w:val="28"/>
        </w:rPr>
        <w:t>_______________________</w:t>
      </w:r>
      <w:r w:rsidR="00CC3BBD" w:rsidRPr="00E81D91">
        <w:rPr>
          <w:rFonts w:ascii="Times New Roman" w:hAnsi="Times New Roman" w:cs="Times New Roman"/>
          <w:bCs/>
          <w:color w:val="000000" w:themeColor="text1"/>
          <w:sz w:val="28"/>
          <w:szCs w:val="28"/>
        </w:rPr>
        <w:t>28</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Ожидаемые конечные результаты</w:t>
      </w:r>
      <w:r w:rsidR="00CC3BBD" w:rsidRPr="00E81D91">
        <w:rPr>
          <w:rFonts w:ascii="Times New Roman" w:eastAsia="Times New Roman" w:hAnsi="Times New Roman" w:cs="Times New Roman"/>
          <w:color w:val="000000" w:themeColor="text1"/>
          <w:sz w:val="28"/>
          <w:szCs w:val="28"/>
        </w:rPr>
        <w:t>. Целевые показатели___________ 30</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Механизмы  контроля ее реализации</w:t>
      </w:r>
      <w:r w:rsidR="00CC3BBD" w:rsidRPr="00E81D91">
        <w:rPr>
          <w:rFonts w:ascii="Times New Roman" w:eastAsia="Times New Roman" w:hAnsi="Times New Roman" w:cs="Times New Roman"/>
          <w:color w:val="000000" w:themeColor="text1"/>
          <w:sz w:val="28"/>
          <w:szCs w:val="28"/>
        </w:rPr>
        <w:t>___________________________ 33</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Проекты Программы развития</w:t>
      </w:r>
      <w:r w:rsidR="00CC3BBD" w:rsidRPr="00E81D91">
        <w:rPr>
          <w:rFonts w:ascii="Times New Roman" w:eastAsia="Times New Roman" w:hAnsi="Times New Roman" w:cs="Times New Roman"/>
          <w:color w:val="000000" w:themeColor="text1"/>
          <w:sz w:val="28"/>
          <w:szCs w:val="28"/>
        </w:rPr>
        <w:t xml:space="preserve">________________________________ </w:t>
      </w:r>
      <w:r w:rsidR="00DB7F48">
        <w:rPr>
          <w:rFonts w:ascii="Times New Roman" w:eastAsia="Times New Roman" w:hAnsi="Times New Roman" w:cs="Times New Roman"/>
          <w:color w:val="000000" w:themeColor="text1"/>
          <w:sz w:val="28"/>
          <w:szCs w:val="28"/>
        </w:rPr>
        <w:t xml:space="preserve"> </w:t>
      </w:r>
      <w:r w:rsidR="00394EC0" w:rsidRPr="00E81D91">
        <w:rPr>
          <w:rFonts w:ascii="Times New Roman" w:eastAsia="Times New Roman" w:hAnsi="Times New Roman" w:cs="Times New Roman"/>
          <w:color w:val="000000" w:themeColor="text1"/>
          <w:sz w:val="28"/>
          <w:szCs w:val="28"/>
        </w:rPr>
        <w:t>33</w:t>
      </w:r>
    </w:p>
    <w:p w:rsidR="00D912DC" w:rsidRPr="00E81D91" w:rsidRDefault="00D912DC"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Основные мероприятия Программы</w:t>
      </w:r>
      <w:r w:rsidR="00394EC0" w:rsidRPr="00E81D91">
        <w:rPr>
          <w:rFonts w:ascii="Times New Roman" w:eastAsia="Times New Roman" w:hAnsi="Times New Roman" w:cs="Times New Roman"/>
          <w:color w:val="000000" w:themeColor="text1"/>
          <w:sz w:val="28"/>
          <w:szCs w:val="28"/>
        </w:rPr>
        <w:t>___________________________</w:t>
      </w:r>
      <w:r w:rsidR="00DB7F48">
        <w:rPr>
          <w:rFonts w:ascii="Times New Roman" w:eastAsia="Times New Roman" w:hAnsi="Times New Roman" w:cs="Times New Roman"/>
          <w:color w:val="000000" w:themeColor="text1"/>
          <w:sz w:val="28"/>
          <w:szCs w:val="28"/>
        </w:rPr>
        <w:t xml:space="preserve">  </w:t>
      </w:r>
      <w:r w:rsidR="00394EC0" w:rsidRPr="00E81D91">
        <w:rPr>
          <w:rFonts w:ascii="Times New Roman" w:eastAsia="Times New Roman" w:hAnsi="Times New Roman" w:cs="Times New Roman"/>
          <w:color w:val="000000" w:themeColor="text1"/>
          <w:sz w:val="28"/>
          <w:szCs w:val="28"/>
        </w:rPr>
        <w:t xml:space="preserve"> 40</w:t>
      </w:r>
    </w:p>
    <w:p w:rsidR="002C11DA" w:rsidRPr="00E81D91" w:rsidRDefault="002C11DA" w:rsidP="00720F1F">
      <w:pPr>
        <w:pStyle w:val="a4"/>
        <w:numPr>
          <w:ilvl w:val="0"/>
          <w:numId w:val="24"/>
        </w:numPr>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Мониторинг реализации программы</w:t>
      </w:r>
      <w:r w:rsidR="00DB7F48">
        <w:rPr>
          <w:rFonts w:ascii="Times New Roman" w:eastAsia="Times New Roman" w:hAnsi="Times New Roman" w:cs="Times New Roman"/>
          <w:color w:val="000000" w:themeColor="text1"/>
          <w:sz w:val="28"/>
          <w:szCs w:val="28"/>
        </w:rPr>
        <w:t xml:space="preserve">___________________________ </w:t>
      </w:r>
      <w:r w:rsidR="00394EC0" w:rsidRPr="00E81D91">
        <w:rPr>
          <w:rFonts w:ascii="Times New Roman" w:eastAsia="Times New Roman" w:hAnsi="Times New Roman" w:cs="Times New Roman"/>
          <w:color w:val="000000" w:themeColor="text1"/>
          <w:sz w:val="28"/>
          <w:szCs w:val="28"/>
        </w:rPr>
        <w:t>46</w:t>
      </w:r>
    </w:p>
    <w:p w:rsidR="009630ED" w:rsidRPr="00E81D91" w:rsidRDefault="009630ED" w:rsidP="00774795">
      <w:pPr>
        <w:pStyle w:val="a4"/>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9630ED" w:rsidRPr="00E81D91" w:rsidRDefault="009630ED" w:rsidP="007D6C9B">
      <w:pPr>
        <w:spacing w:after="0" w:line="240" w:lineRule="auto"/>
        <w:jc w:val="both"/>
        <w:rPr>
          <w:rFonts w:ascii="Times New Roman" w:eastAsia="Times New Roman" w:hAnsi="Times New Roman" w:cs="Times New Roman"/>
          <w:color w:val="000000" w:themeColor="text1"/>
          <w:sz w:val="28"/>
          <w:szCs w:val="28"/>
        </w:rPr>
      </w:pPr>
    </w:p>
    <w:p w:rsidR="00B25B37" w:rsidRPr="00E81D91" w:rsidRDefault="00B25B37" w:rsidP="007D6C9B">
      <w:pPr>
        <w:spacing w:after="0" w:line="240" w:lineRule="auto"/>
        <w:jc w:val="both"/>
        <w:rPr>
          <w:rFonts w:ascii="Times New Roman" w:eastAsia="Times New Roman" w:hAnsi="Times New Roman" w:cs="Times New Roman"/>
          <w:color w:val="000000" w:themeColor="text1"/>
          <w:sz w:val="28"/>
          <w:szCs w:val="28"/>
        </w:rPr>
      </w:pPr>
    </w:p>
    <w:p w:rsidR="00DF5294" w:rsidRPr="00E81D91" w:rsidRDefault="00DF5294" w:rsidP="007D6C9B">
      <w:pPr>
        <w:spacing w:after="0" w:line="240" w:lineRule="auto"/>
        <w:jc w:val="both"/>
        <w:rPr>
          <w:rFonts w:ascii="Times New Roman" w:eastAsia="Times New Roman" w:hAnsi="Times New Roman" w:cs="Times New Roman"/>
          <w:color w:val="000000" w:themeColor="text1"/>
          <w:sz w:val="28"/>
          <w:szCs w:val="28"/>
        </w:rPr>
      </w:pPr>
    </w:p>
    <w:p w:rsidR="00DF5294" w:rsidRPr="00E81D91" w:rsidRDefault="00DF5294"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720F1F" w:rsidRPr="00E81D91" w:rsidRDefault="00720F1F" w:rsidP="007D6C9B">
      <w:pPr>
        <w:spacing w:after="0" w:line="240" w:lineRule="auto"/>
        <w:jc w:val="both"/>
        <w:rPr>
          <w:rFonts w:ascii="Times New Roman" w:eastAsia="Times New Roman" w:hAnsi="Times New Roman" w:cs="Times New Roman"/>
          <w:color w:val="000000" w:themeColor="text1"/>
          <w:sz w:val="28"/>
          <w:szCs w:val="28"/>
        </w:rPr>
      </w:pPr>
    </w:p>
    <w:p w:rsidR="00DF5294" w:rsidRPr="00E81D91" w:rsidRDefault="00DF5294" w:rsidP="007D6C9B">
      <w:pPr>
        <w:spacing w:after="0" w:line="240" w:lineRule="auto"/>
        <w:jc w:val="both"/>
        <w:rPr>
          <w:rFonts w:ascii="Times New Roman" w:eastAsia="Times New Roman" w:hAnsi="Times New Roman" w:cs="Times New Roman"/>
          <w:color w:val="000000" w:themeColor="text1"/>
          <w:sz w:val="28"/>
          <w:szCs w:val="28"/>
        </w:rPr>
      </w:pPr>
    </w:p>
    <w:p w:rsidR="00DF5294" w:rsidRPr="00E81D91" w:rsidRDefault="00DF5294" w:rsidP="00DF5294">
      <w:pPr>
        <w:shd w:val="clear" w:color="auto" w:fill="FFFFFF"/>
        <w:autoSpaceDE w:val="0"/>
        <w:autoSpaceDN w:val="0"/>
        <w:adjustRightInd w:val="0"/>
        <w:jc w:val="both"/>
        <w:rPr>
          <w:rFonts w:ascii="Times New Roman" w:eastAsia="Times New Roman" w:hAnsi="Times New Roman" w:cs="Times New Roman"/>
          <w:bCs/>
          <w:color w:val="000000" w:themeColor="text1"/>
          <w:sz w:val="28"/>
          <w:szCs w:val="28"/>
        </w:rPr>
      </w:pPr>
      <w:r w:rsidRPr="00E81D91">
        <w:rPr>
          <w:rFonts w:ascii="Times New Roman" w:eastAsia="Times New Roman" w:hAnsi="Times New Roman" w:cs="Times New Roman"/>
          <w:b/>
          <w:color w:val="000000" w:themeColor="text1"/>
          <w:sz w:val="28"/>
          <w:szCs w:val="28"/>
        </w:rPr>
        <w:lastRenderedPageBreak/>
        <w:t>1. Паспорт программы развития Муниципально</w:t>
      </w:r>
      <w:r w:rsidRPr="00E81D91">
        <w:rPr>
          <w:rFonts w:ascii="Times New Roman" w:hAnsi="Times New Roman" w:cs="Times New Roman"/>
          <w:b/>
          <w:color w:val="000000" w:themeColor="text1"/>
          <w:sz w:val="28"/>
          <w:szCs w:val="28"/>
        </w:rPr>
        <w:t>го</w:t>
      </w:r>
      <w:r w:rsidRPr="00E81D91">
        <w:rPr>
          <w:rFonts w:ascii="Times New Roman" w:eastAsia="Times New Roman" w:hAnsi="Times New Roman" w:cs="Times New Roman"/>
          <w:b/>
          <w:color w:val="000000" w:themeColor="text1"/>
          <w:sz w:val="28"/>
          <w:szCs w:val="28"/>
        </w:rPr>
        <w:t xml:space="preserve"> бюджетно</w:t>
      </w:r>
      <w:r w:rsidRPr="00E81D91">
        <w:rPr>
          <w:rFonts w:ascii="Times New Roman" w:hAnsi="Times New Roman" w:cs="Times New Roman"/>
          <w:b/>
          <w:color w:val="000000" w:themeColor="text1"/>
          <w:sz w:val="28"/>
          <w:szCs w:val="28"/>
        </w:rPr>
        <w:t>го</w:t>
      </w:r>
      <w:r w:rsidRPr="00E81D91">
        <w:rPr>
          <w:rFonts w:ascii="Times New Roman" w:eastAsia="Times New Roman" w:hAnsi="Times New Roman" w:cs="Times New Roman"/>
          <w:b/>
          <w:color w:val="000000" w:themeColor="text1"/>
          <w:sz w:val="28"/>
          <w:szCs w:val="28"/>
        </w:rPr>
        <w:t xml:space="preserve"> учреждени</w:t>
      </w:r>
      <w:r w:rsidRPr="00E81D91">
        <w:rPr>
          <w:rFonts w:ascii="Times New Roman" w:hAnsi="Times New Roman" w:cs="Times New Roman"/>
          <w:b/>
          <w:color w:val="000000" w:themeColor="text1"/>
          <w:sz w:val="28"/>
          <w:szCs w:val="28"/>
        </w:rPr>
        <w:t>я</w:t>
      </w:r>
      <w:r w:rsidRPr="00E81D91">
        <w:rPr>
          <w:rFonts w:ascii="Times New Roman" w:eastAsia="Times New Roman" w:hAnsi="Times New Roman" w:cs="Times New Roman"/>
          <w:b/>
          <w:color w:val="000000" w:themeColor="text1"/>
          <w:sz w:val="28"/>
          <w:szCs w:val="28"/>
        </w:rPr>
        <w:t xml:space="preserve"> дополнительного образования «</w:t>
      </w:r>
      <w:r w:rsidRPr="00E81D91">
        <w:rPr>
          <w:rFonts w:ascii="Times New Roman" w:eastAsia="Times New Roman" w:hAnsi="Times New Roman" w:cs="Times New Roman"/>
          <w:b/>
          <w:bCs/>
          <w:color w:val="000000" w:themeColor="text1"/>
          <w:sz w:val="28"/>
          <w:szCs w:val="28"/>
        </w:rPr>
        <w:t>Детская школа искусств «Гармония»  п.Гайны</w:t>
      </w:r>
    </w:p>
    <w:p w:rsidR="009630ED" w:rsidRPr="00E81D91" w:rsidRDefault="005F5DC8" w:rsidP="007D6C9B">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Программа развития МБУДО «ДШИ «Гармония»</w:t>
      </w:r>
      <w:r w:rsidRPr="00E81D91">
        <w:rPr>
          <w:rFonts w:ascii="Times New Roman" w:hAnsi="Times New Roman" w:cs="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на 2017-2021 годы - нормативно-правовой документ, который определяет цели и задачи, стратегию и тактику развития учреждения, приоритетные направления его деятельности, механизм реализации и предполагаемый результат развития учреждения в указанный период.</w:t>
      </w:r>
    </w:p>
    <w:tbl>
      <w:tblPr>
        <w:tblW w:w="9786" w:type="dxa"/>
        <w:tblInd w:w="289" w:type="dxa"/>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2132"/>
        <w:gridCol w:w="7654"/>
      </w:tblGrid>
      <w:tr w:rsidR="00D6117A" w:rsidRPr="00E81D91" w:rsidTr="00371914">
        <w:tc>
          <w:tcPr>
            <w:tcW w:w="2132" w:type="dxa"/>
            <w:shd w:val="clear" w:color="auto" w:fill="FFFFFF"/>
            <w:tcMar>
              <w:left w:w="-5" w:type="dxa"/>
            </w:tcMar>
          </w:tcPr>
          <w:p w:rsidR="00D6117A" w:rsidRPr="00E81D91" w:rsidRDefault="00D6117A"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Наименование Программы</w:t>
            </w:r>
          </w:p>
        </w:tc>
        <w:tc>
          <w:tcPr>
            <w:tcW w:w="7654" w:type="dxa"/>
            <w:tcBorders>
              <w:left w:val="single" w:sz="4" w:space="0" w:color="000001"/>
              <w:right w:val="single" w:sz="4" w:space="0" w:color="000001"/>
            </w:tcBorders>
            <w:shd w:val="clear" w:color="auto" w:fill="FFFFFF"/>
            <w:tcMar>
              <w:left w:w="-5" w:type="dxa"/>
            </w:tcMar>
          </w:tcPr>
          <w:p w:rsidR="00D6117A" w:rsidRPr="00E81D91" w:rsidRDefault="00DF5294" w:rsidP="00DF5294">
            <w:pPr>
              <w:shd w:val="clear" w:color="auto" w:fill="FFFFFF"/>
              <w:autoSpaceDE w:val="0"/>
              <w:autoSpaceDN w:val="0"/>
              <w:adjustRightInd w:val="0"/>
              <w:jc w:val="both"/>
              <w:rPr>
                <w:rFonts w:ascii="Times New Roman" w:hAnsi="Times New Roman" w:cs="Times New Roman"/>
                <w:bCs/>
                <w:color w:val="000000" w:themeColor="text1"/>
                <w:sz w:val="28"/>
                <w:szCs w:val="28"/>
              </w:rPr>
            </w:pPr>
            <w:r w:rsidRPr="00E81D91">
              <w:rPr>
                <w:rFonts w:ascii="Times New Roman" w:eastAsia="Times New Roman" w:hAnsi="Times New Roman" w:cs="Times New Roman"/>
                <w:color w:val="000000" w:themeColor="text1"/>
                <w:sz w:val="28"/>
                <w:szCs w:val="28"/>
              </w:rPr>
              <w:t>Программа развития Муниципально</w:t>
            </w:r>
            <w:r w:rsidRPr="00E81D91">
              <w:rPr>
                <w:rFonts w:ascii="Times New Roman" w:hAnsi="Times New Roman" w:cs="Times New Roman"/>
                <w:color w:val="000000" w:themeColor="text1"/>
                <w:sz w:val="28"/>
                <w:szCs w:val="28"/>
              </w:rPr>
              <w:t>го</w:t>
            </w:r>
            <w:r w:rsidRPr="00E81D91">
              <w:rPr>
                <w:rFonts w:ascii="Times New Roman" w:eastAsia="Times New Roman" w:hAnsi="Times New Roman" w:cs="Times New Roman"/>
                <w:color w:val="000000" w:themeColor="text1"/>
                <w:sz w:val="28"/>
                <w:szCs w:val="28"/>
              </w:rPr>
              <w:t xml:space="preserve"> бюджетно</w:t>
            </w:r>
            <w:r w:rsidRPr="00E81D91">
              <w:rPr>
                <w:rFonts w:ascii="Times New Roman" w:hAnsi="Times New Roman" w:cs="Times New Roman"/>
                <w:color w:val="000000" w:themeColor="text1"/>
                <w:sz w:val="28"/>
                <w:szCs w:val="28"/>
              </w:rPr>
              <w:t>го</w:t>
            </w:r>
            <w:r w:rsidRPr="00E81D91">
              <w:rPr>
                <w:rFonts w:ascii="Times New Roman" w:eastAsia="Times New Roman" w:hAnsi="Times New Roman" w:cs="Times New Roman"/>
                <w:color w:val="000000" w:themeColor="text1"/>
                <w:sz w:val="28"/>
                <w:szCs w:val="28"/>
              </w:rPr>
              <w:t xml:space="preserve"> учреждени</w:t>
            </w:r>
            <w:r w:rsidRPr="00E81D91">
              <w:rPr>
                <w:rFonts w:ascii="Times New Roman" w:hAnsi="Times New Roman" w:cs="Times New Roman"/>
                <w:color w:val="000000" w:themeColor="text1"/>
                <w:sz w:val="28"/>
                <w:szCs w:val="28"/>
              </w:rPr>
              <w:t>я</w:t>
            </w:r>
            <w:r w:rsidRPr="00E81D91">
              <w:rPr>
                <w:rFonts w:ascii="Times New Roman" w:eastAsia="Times New Roman" w:hAnsi="Times New Roman" w:cs="Times New Roman"/>
                <w:color w:val="000000" w:themeColor="text1"/>
                <w:sz w:val="28"/>
                <w:szCs w:val="28"/>
              </w:rPr>
              <w:t xml:space="preserve"> дополнительного образования «</w:t>
            </w:r>
            <w:r w:rsidRPr="00E81D91">
              <w:rPr>
                <w:rFonts w:ascii="Times New Roman" w:eastAsia="Times New Roman" w:hAnsi="Times New Roman" w:cs="Times New Roman"/>
                <w:bCs/>
                <w:color w:val="000000" w:themeColor="text1"/>
                <w:sz w:val="28"/>
                <w:szCs w:val="28"/>
              </w:rPr>
              <w:t>Детская школа искусств «Гармония» п.Гайны</w:t>
            </w:r>
            <w:r w:rsidRPr="00E81D91">
              <w:rPr>
                <w:rFonts w:ascii="Times New Roman" w:hAnsi="Times New Roman" w:cs="Times New Roman"/>
                <w:bCs/>
                <w:color w:val="000000" w:themeColor="text1"/>
                <w:sz w:val="28"/>
                <w:szCs w:val="28"/>
              </w:rPr>
              <w:t xml:space="preserve"> </w:t>
            </w:r>
            <w:r w:rsidRPr="00E81D91">
              <w:rPr>
                <w:rFonts w:ascii="Times New Roman" w:eastAsia="Times New Roman" w:hAnsi="Times New Roman" w:cs="Times New Roman"/>
                <w:color w:val="000000" w:themeColor="text1"/>
                <w:sz w:val="28"/>
                <w:szCs w:val="28"/>
              </w:rPr>
              <w:t>на 2017-2021 годы</w:t>
            </w:r>
          </w:p>
        </w:tc>
      </w:tr>
      <w:tr w:rsidR="00D636F3" w:rsidRPr="00E81D91" w:rsidTr="00371914">
        <w:tc>
          <w:tcPr>
            <w:tcW w:w="2132" w:type="dxa"/>
            <w:shd w:val="clear" w:color="auto" w:fill="FFFFFF"/>
            <w:tcMar>
              <w:left w:w="-5" w:type="dxa"/>
            </w:tcMar>
          </w:tcPr>
          <w:p w:rsidR="00D636F3" w:rsidRPr="00E81D91" w:rsidRDefault="00D636F3"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Основания для разработки программы</w:t>
            </w:r>
          </w:p>
        </w:tc>
        <w:tc>
          <w:tcPr>
            <w:tcW w:w="7654" w:type="dxa"/>
            <w:tcBorders>
              <w:left w:val="single" w:sz="4" w:space="0" w:color="000001"/>
              <w:right w:val="single" w:sz="4" w:space="0" w:color="000001"/>
            </w:tcBorders>
            <w:shd w:val="clear" w:color="auto" w:fill="FFFFFF"/>
            <w:tcMar>
              <w:left w:w="-5" w:type="dxa"/>
            </w:tcMar>
          </w:tcPr>
          <w:p w:rsidR="00D636F3" w:rsidRPr="00E81D91" w:rsidRDefault="00D636F3" w:rsidP="00D636F3">
            <w:pPr>
              <w:pStyle w:val="Default"/>
              <w:jc w:val="both"/>
              <w:rPr>
                <w:color w:val="000000" w:themeColor="text1"/>
              </w:rPr>
            </w:pPr>
          </w:p>
          <w:p w:rsidR="00D636F3" w:rsidRPr="00E81D91" w:rsidRDefault="00D636F3" w:rsidP="00AD4123">
            <w:pPr>
              <w:pStyle w:val="a4"/>
              <w:numPr>
                <w:ilvl w:val="0"/>
                <w:numId w:val="16"/>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Федеральный закон «Об образовании в Российской Федерации» от 29 декабря 2012 года № 273-ФЗ</w:t>
            </w:r>
            <w:r w:rsidR="00AD4123" w:rsidRPr="00E81D91">
              <w:rPr>
                <w:rFonts w:ascii="Times New Roman" w:hAnsi="Times New Roman" w:cs="Times New Roman"/>
                <w:color w:val="000000" w:themeColor="text1"/>
                <w:sz w:val="28"/>
                <w:szCs w:val="28"/>
              </w:rPr>
              <w:t>.</w:t>
            </w:r>
            <w:r w:rsidRPr="00E81D91">
              <w:rPr>
                <w:rFonts w:ascii="Times New Roman" w:hAnsi="Times New Roman" w:cs="Times New Roman"/>
                <w:color w:val="000000" w:themeColor="text1"/>
                <w:sz w:val="28"/>
                <w:szCs w:val="28"/>
              </w:rPr>
              <w:t xml:space="preserve"> </w:t>
            </w:r>
          </w:p>
          <w:p w:rsidR="00D636F3" w:rsidRPr="00E81D91" w:rsidRDefault="00D636F3" w:rsidP="00D636F3">
            <w:pPr>
              <w:pStyle w:val="a4"/>
              <w:ind w:left="-104" w:firstLine="104"/>
              <w:jc w:val="both"/>
              <w:rPr>
                <w:rFonts w:ascii="Times New Roman" w:eastAsia="Times New Roman" w:hAnsi="Times New Roman" w:cs="Times New Roman"/>
                <w:color w:val="000000" w:themeColor="text1"/>
                <w:sz w:val="28"/>
                <w:szCs w:val="28"/>
              </w:rPr>
            </w:pPr>
          </w:p>
        </w:tc>
      </w:tr>
      <w:tr w:rsidR="00D6117A" w:rsidRPr="00E81D91" w:rsidTr="00371914">
        <w:tc>
          <w:tcPr>
            <w:tcW w:w="2132" w:type="dxa"/>
            <w:shd w:val="clear" w:color="auto" w:fill="FFFFFF"/>
            <w:tcMar>
              <w:left w:w="-5" w:type="dxa"/>
            </w:tcMar>
          </w:tcPr>
          <w:p w:rsidR="00D6117A" w:rsidRPr="00E81D91" w:rsidRDefault="00D6117A"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Основные разработчики Программы</w:t>
            </w:r>
          </w:p>
        </w:tc>
        <w:tc>
          <w:tcPr>
            <w:tcW w:w="7654" w:type="dxa"/>
            <w:tcBorders>
              <w:left w:val="single" w:sz="4" w:space="0" w:color="000001"/>
              <w:right w:val="single" w:sz="4" w:space="0" w:color="000001"/>
            </w:tcBorders>
            <w:shd w:val="clear" w:color="auto" w:fill="FFFFFF"/>
            <w:tcMar>
              <w:left w:w="-5" w:type="dxa"/>
            </w:tcMar>
          </w:tcPr>
          <w:p w:rsidR="00D6117A" w:rsidRPr="00E81D91" w:rsidRDefault="00D6117A"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Администрация школы</w:t>
            </w:r>
          </w:p>
          <w:p w:rsidR="00BD15E0" w:rsidRPr="00E81D91" w:rsidRDefault="00BD15E0"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Педагогический совет</w:t>
            </w:r>
          </w:p>
        </w:tc>
      </w:tr>
      <w:tr w:rsidR="00D6117A" w:rsidRPr="00E81D91" w:rsidTr="00371914">
        <w:tc>
          <w:tcPr>
            <w:tcW w:w="2132" w:type="dxa"/>
            <w:shd w:val="clear" w:color="auto" w:fill="FFFFFF"/>
            <w:tcMar>
              <w:left w:w="-5" w:type="dxa"/>
            </w:tcMar>
          </w:tcPr>
          <w:p w:rsidR="00D6117A" w:rsidRPr="00E81D91" w:rsidRDefault="00D6117A"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Исполнители программы</w:t>
            </w:r>
          </w:p>
        </w:tc>
        <w:tc>
          <w:tcPr>
            <w:tcW w:w="7654" w:type="dxa"/>
            <w:tcBorders>
              <w:left w:val="single" w:sz="4" w:space="0" w:color="000001"/>
              <w:right w:val="single" w:sz="4" w:space="0" w:color="000001"/>
            </w:tcBorders>
            <w:shd w:val="clear" w:color="auto" w:fill="FFFFFF"/>
            <w:tcMar>
              <w:left w:w="-5" w:type="dxa"/>
            </w:tcMar>
          </w:tcPr>
          <w:p w:rsidR="00D6117A" w:rsidRPr="00E81D91" w:rsidRDefault="00D6117A"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Коллектив школы</w:t>
            </w:r>
          </w:p>
        </w:tc>
      </w:tr>
      <w:tr w:rsidR="00BD15E0" w:rsidRPr="00E81D91" w:rsidTr="00371914">
        <w:tc>
          <w:tcPr>
            <w:tcW w:w="2132" w:type="dxa"/>
            <w:shd w:val="clear" w:color="auto" w:fill="FFFFFF"/>
            <w:tcMar>
              <w:left w:w="-5" w:type="dxa"/>
            </w:tcMar>
          </w:tcPr>
          <w:p w:rsidR="00BD15E0" w:rsidRPr="00E81D91" w:rsidRDefault="00BD15E0"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Заказчик программы</w:t>
            </w:r>
          </w:p>
        </w:tc>
        <w:tc>
          <w:tcPr>
            <w:tcW w:w="7654" w:type="dxa"/>
            <w:tcBorders>
              <w:left w:val="single" w:sz="4" w:space="0" w:color="000001"/>
              <w:right w:val="single" w:sz="4" w:space="0" w:color="000001"/>
            </w:tcBorders>
            <w:shd w:val="clear" w:color="auto" w:fill="FFFFFF"/>
            <w:tcMar>
              <w:left w:w="-5" w:type="dxa"/>
            </w:tcMar>
          </w:tcPr>
          <w:p w:rsidR="00BD15E0" w:rsidRPr="00E81D91" w:rsidRDefault="00BD15E0"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Администрация Гайнского муниципального района</w:t>
            </w:r>
          </w:p>
        </w:tc>
      </w:tr>
      <w:tr w:rsidR="00BD15E0" w:rsidRPr="00E81D91" w:rsidTr="00371914">
        <w:tc>
          <w:tcPr>
            <w:tcW w:w="2132" w:type="dxa"/>
            <w:shd w:val="clear" w:color="auto" w:fill="FFFFFF"/>
            <w:tcMar>
              <w:left w:w="-5" w:type="dxa"/>
            </w:tcMar>
          </w:tcPr>
          <w:p w:rsidR="00BD15E0" w:rsidRPr="00E81D91" w:rsidRDefault="00BD15E0" w:rsidP="00770F9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Цели Программы</w:t>
            </w:r>
          </w:p>
        </w:tc>
        <w:tc>
          <w:tcPr>
            <w:tcW w:w="7654" w:type="dxa"/>
            <w:tcBorders>
              <w:left w:val="single" w:sz="4" w:space="0" w:color="000001"/>
              <w:right w:val="single" w:sz="4" w:space="0" w:color="000001"/>
            </w:tcBorders>
            <w:shd w:val="clear" w:color="auto" w:fill="FFFFFF"/>
            <w:tcMar>
              <w:left w:w="-5" w:type="dxa"/>
            </w:tcMar>
          </w:tcPr>
          <w:p w:rsidR="00BD15E0" w:rsidRPr="00E81D91" w:rsidRDefault="00BD15E0">
            <w:pPr>
              <w:pStyle w:val="Default"/>
              <w:rPr>
                <w:color w:val="000000" w:themeColor="text1"/>
              </w:rPr>
            </w:pPr>
          </w:p>
          <w:p w:rsidR="00BD15E0" w:rsidRPr="00E81D91" w:rsidRDefault="00BD15E0" w:rsidP="00720F1F">
            <w:pPr>
              <w:pStyle w:val="a4"/>
              <w:numPr>
                <w:ilvl w:val="0"/>
                <w:numId w:val="17"/>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Создание условий для эффективного развития МБУДО «ДШИ «Гармония»</w:t>
            </w:r>
            <w:r w:rsidRPr="00E81D91">
              <w:rPr>
                <w:rFonts w:ascii="Times New Roman" w:hAnsi="Times New Roman" w:cs="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w:t>
            </w:r>
          </w:p>
          <w:p w:rsidR="00BD15E0" w:rsidRPr="00E81D91" w:rsidRDefault="00BD15E0" w:rsidP="00720F1F">
            <w:pPr>
              <w:pStyle w:val="a4"/>
              <w:numPr>
                <w:ilvl w:val="0"/>
                <w:numId w:val="17"/>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Поэтапная модернизация МБУДО «ДШИ «Гармония»</w:t>
            </w:r>
            <w:r w:rsidRPr="00E81D91">
              <w:rPr>
                <w:rFonts w:ascii="Times New Roman" w:hAnsi="Times New Roman" w:cs="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w:t>
            </w:r>
          </w:p>
          <w:p w:rsidR="00BD15E0" w:rsidRPr="00E81D91" w:rsidRDefault="00BD15E0" w:rsidP="00720F1F">
            <w:pPr>
              <w:pStyle w:val="a4"/>
              <w:numPr>
                <w:ilvl w:val="0"/>
                <w:numId w:val="17"/>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Создание условий для эффективного развития детской школы искусств, направленного на обеспечение доступности качественного дополнительного образования детей, отвечающего требованиям современного социально ориентированного развития региона, обеспечение современного качества, доступности, эффективности дополнительного образования детей в Гайнском  районе на основе сохранения лучших традиций дополнительного образования. </w:t>
            </w:r>
          </w:p>
          <w:p w:rsidR="00BD15E0" w:rsidRPr="00E81D91" w:rsidRDefault="00BD15E0" w:rsidP="00720F1F">
            <w:pPr>
              <w:pStyle w:val="a4"/>
              <w:numPr>
                <w:ilvl w:val="0"/>
                <w:numId w:val="17"/>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Создание условий для самореализации детей и подростков, развития их творческих способностей. </w:t>
            </w:r>
          </w:p>
          <w:p w:rsidR="00BD15E0" w:rsidRPr="00E81D91" w:rsidRDefault="00BD15E0">
            <w:pPr>
              <w:pStyle w:val="Default"/>
              <w:rPr>
                <w:color w:val="000000" w:themeColor="text1"/>
                <w:sz w:val="23"/>
                <w:szCs w:val="23"/>
              </w:rPr>
            </w:pPr>
          </w:p>
        </w:tc>
      </w:tr>
      <w:tr w:rsidR="00BD15E0" w:rsidRPr="00E81D91" w:rsidTr="00371914">
        <w:tc>
          <w:tcPr>
            <w:tcW w:w="2132" w:type="dxa"/>
            <w:shd w:val="clear" w:color="auto" w:fill="FFFFFF"/>
            <w:tcMar>
              <w:left w:w="-5" w:type="dxa"/>
            </w:tcMar>
          </w:tcPr>
          <w:p w:rsidR="00BD15E0" w:rsidRPr="00E81D91" w:rsidRDefault="00BD15E0"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Задачи Программы</w:t>
            </w:r>
          </w:p>
        </w:tc>
        <w:tc>
          <w:tcPr>
            <w:tcW w:w="7654" w:type="dxa"/>
            <w:tcBorders>
              <w:left w:val="single" w:sz="4" w:space="0" w:color="000001"/>
              <w:right w:val="single" w:sz="4" w:space="0" w:color="000001"/>
            </w:tcBorders>
            <w:shd w:val="clear" w:color="auto" w:fill="FFFFFF"/>
            <w:tcMar>
              <w:left w:w="-5" w:type="dxa"/>
            </w:tcMar>
          </w:tcPr>
          <w:p w:rsidR="00BD15E0" w:rsidRPr="00E81D91" w:rsidRDefault="00BD15E0" w:rsidP="00BD15E0">
            <w:pPr>
              <w:pStyle w:val="Default"/>
              <w:rPr>
                <w:color w:val="000000" w:themeColor="text1"/>
              </w:rPr>
            </w:pPr>
          </w:p>
          <w:p w:rsidR="00BD15E0" w:rsidRPr="00E81D91" w:rsidRDefault="00BD15E0"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Сохранение и развитие материально-технической базы МБУДО «ДШИ «Гармония»</w:t>
            </w:r>
            <w:r w:rsidRPr="00E81D91">
              <w:rPr>
                <w:rFonts w:ascii="Times New Roman" w:hAnsi="Times New Roman" w:cs="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w:t>
            </w:r>
          </w:p>
          <w:p w:rsidR="00BD15E0" w:rsidRPr="00E81D91" w:rsidRDefault="00BD15E0"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Внедрение и успешное функционирование новых организационно-финансовых механизмов, обеспечивающих жизнедеятельность ДШИ.</w:t>
            </w:r>
          </w:p>
          <w:p w:rsidR="00BD15E0" w:rsidRPr="00E81D91" w:rsidRDefault="00BD15E0"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Обеспечение помещений оборудованием, инвентарем. </w:t>
            </w:r>
          </w:p>
          <w:p w:rsidR="00BD15E0" w:rsidRPr="00E81D91" w:rsidRDefault="00BD15E0"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обеспечение участия творческих коллективов, преподавателей и учащихся школы во всероссийских, межрегиональных, зональных смотрах, конкурсах, выставках и фестивалях.</w:t>
            </w:r>
          </w:p>
          <w:p w:rsidR="00BD15E0" w:rsidRPr="00E81D91" w:rsidRDefault="00BD15E0"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Обеспечение конкурентоспособности ДШИ, в том числе, путем расширения спектра образовательных программ, качественной реализации дополнительных предпрофессиональных программ в области искусств,</w:t>
            </w:r>
            <w:r w:rsidR="00BE2D33" w:rsidRPr="00E81D91">
              <w:rPr>
                <w:rFonts w:ascii="Times New Roman" w:hAnsi="Times New Roman" w:cs="Times New Roman"/>
                <w:color w:val="000000" w:themeColor="text1"/>
                <w:sz w:val="28"/>
                <w:szCs w:val="28"/>
              </w:rPr>
              <w:t xml:space="preserve"> дополнительных общеразвивающих программ,  </w:t>
            </w:r>
            <w:r w:rsidRPr="00E81D91">
              <w:rPr>
                <w:rFonts w:ascii="Times New Roman" w:hAnsi="Times New Roman" w:cs="Times New Roman"/>
                <w:color w:val="000000" w:themeColor="text1"/>
                <w:sz w:val="28"/>
                <w:szCs w:val="28"/>
              </w:rPr>
              <w:t xml:space="preserve"> сетевое взаимодействие ДШИ с другими образовательным</w:t>
            </w:r>
            <w:r w:rsidR="00941E3E" w:rsidRPr="00E81D91">
              <w:rPr>
                <w:rFonts w:ascii="Times New Roman" w:hAnsi="Times New Roman" w:cs="Times New Roman"/>
                <w:color w:val="000000" w:themeColor="text1"/>
                <w:sz w:val="28"/>
                <w:szCs w:val="28"/>
              </w:rPr>
              <w:t>и организациями и организациями</w:t>
            </w:r>
            <w:r w:rsidRPr="00E81D91">
              <w:rPr>
                <w:rFonts w:ascii="Times New Roman" w:hAnsi="Times New Roman" w:cs="Times New Roman"/>
                <w:color w:val="000000" w:themeColor="text1"/>
                <w:sz w:val="28"/>
                <w:szCs w:val="28"/>
              </w:rPr>
              <w:t>,</w:t>
            </w:r>
            <w:r w:rsidR="00941E3E"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обеспечение информационной открытости ДШИ, положительного </w:t>
            </w:r>
            <w:r w:rsidR="00941E3E" w:rsidRPr="00E81D91">
              <w:rPr>
                <w:rFonts w:ascii="Times New Roman" w:hAnsi="Times New Roman" w:cs="Times New Roman"/>
                <w:color w:val="000000" w:themeColor="text1"/>
                <w:sz w:val="28"/>
                <w:szCs w:val="28"/>
              </w:rPr>
              <w:t>имиджа в районе.</w:t>
            </w:r>
          </w:p>
          <w:p w:rsidR="00BD15E0" w:rsidRPr="00E81D91" w:rsidRDefault="006E3ACB"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w:t>
            </w:r>
            <w:r w:rsidR="00BD15E0" w:rsidRPr="00E81D91">
              <w:rPr>
                <w:rFonts w:ascii="Times New Roman" w:hAnsi="Times New Roman" w:cs="Times New Roman"/>
                <w:color w:val="000000" w:themeColor="text1"/>
                <w:sz w:val="28"/>
                <w:szCs w:val="28"/>
              </w:rPr>
              <w:t xml:space="preserve">частие в федеральных, </w:t>
            </w:r>
            <w:r w:rsidRPr="00E81D91">
              <w:rPr>
                <w:rFonts w:ascii="Times New Roman" w:hAnsi="Times New Roman" w:cs="Times New Roman"/>
                <w:color w:val="000000" w:themeColor="text1"/>
                <w:sz w:val="28"/>
                <w:szCs w:val="28"/>
              </w:rPr>
              <w:t>краевых</w:t>
            </w:r>
            <w:r w:rsidR="00BD15E0" w:rsidRPr="00E81D91">
              <w:rPr>
                <w:rFonts w:ascii="Times New Roman" w:hAnsi="Times New Roman" w:cs="Times New Roman"/>
                <w:color w:val="000000" w:themeColor="text1"/>
                <w:sz w:val="28"/>
                <w:szCs w:val="28"/>
              </w:rPr>
              <w:t xml:space="preserve"> и районных программах сохранения и развития культуры, межнациональных, межрегиональных и м</w:t>
            </w:r>
            <w:r w:rsidRPr="00E81D91">
              <w:rPr>
                <w:rFonts w:ascii="Times New Roman" w:hAnsi="Times New Roman" w:cs="Times New Roman"/>
                <w:color w:val="000000" w:themeColor="text1"/>
                <w:sz w:val="28"/>
                <w:szCs w:val="28"/>
              </w:rPr>
              <w:t>еждународных культурных связей.</w:t>
            </w:r>
          </w:p>
          <w:p w:rsidR="00BD15E0" w:rsidRPr="00E81D91" w:rsidRDefault="005869E6"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Ц</w:t>
            </w:r>
            <w:r w:rsidR="00BD15E0" w:rsidRPr="00E81D91">
              <w:rPr>
                <w:rFonts w:ascii="Times New Roman" w:hAnsi="Times New Roman" w:cs="Times New Roman"/>
                <w:color w:val="000000" w:themeColor="text1"/>
                <w:sz w:val="28"/>
                <w:szCs w:val="28"/>
              </w:rPr>
              <w:t>еленаправленная работа по выявле</w:t>
            </w:r>
            <w:r w:rsidRPr="00E81D91">
              <w:rPr>
                <w:rFonts w:ascii="Times New Roman" w:hAnsi="Times New Roman" w:cs="Times New Roman"/>
                <w:color w:val="000000" w:themeColor="text1"/>
                <w:sz w:val="28"/>
                <w:szCs w:val="28"/>
              </w:rPr>
              <w:t>нию и поддержке юных дарований.</w:t>
            </w:r>
          </w:p>
          <w:p w:rsidR="00BD15E0" w:rsidRPr="00E81D91" w:rsidRDefault="005869E6" w:rsidP="00720F1F">
            <w:pPr>
              <w:pStyle w:val="a4"/>
              <w:numPr>
                <w:ilvl w:val="0"/>
                <w:numId w:val="18"/>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w:t>
            </w:r>
            <w:r w:rsidR="00BD15E0" w:rsidRPr="00E81D91">
              <w:rPr>
                <w:rFonts w:ascii="Times New Roman" w:hAnsi="Times New Roman" w:cs="Times New Roman"/>
                <w:color w:val="000000" w:themeColor="text1"/>
                <w:sz w:val="28"/>
                <w:szCs w:val="28"/>
              </w:rPr>
              <w:t xml:space="preserve">остоянное повышение квалификации преподавателей </w:t>
            </w:r>
            <w:r w:rsidR="007906FE" w:rsidRPr="00E81D91">
              <w:rPr>
                <w:rFonts w:ascii="Times New Roman" w:hAnsi="Times New Roman" w:cs="Times New Roman"/>
                <w:color w:val="000000" w:themeColor="text1"/>
                <w:sz w:val="28"/>
                <w:szCs w:val="28"/>
              </w:rPr>
              <w:t>Учреждения</w:t>
            </w:r>
            <w:r w:rsidR="00BD15E0" w:rsidRPr="00E81D91">
              <w:rPr>
                <w:rFonts w:ascii="Times New Roman" w:hAnsi="Times New Roman" w:cs="Times New Roman"/>
                <w:color w:val="000000" w:themeColor="text1"/>
                <w:sz w:val="28"/>
                <w:szCs w:val="28"/>
              </w:rPr>
              <w:t xml:space="preserve">. </w:t>
            </w:r>
          </w:p>
        </w:tc>
      </w:tr>
      <w:tr w:rsidR="00BD15E0" w:rsidRPr="00E81D91" w:rsidTr="00371914">
        <w:tc>
          <w:tcPr>
            <w:tcW w:w="2132" w:type="dxa"/>
            <w:shd w:val="clear" w:color="auto" w:fill="FFFFFF"/>
            <w:tcMar>
              <w:left w:w="-5" w:type="dxa"/>
            </w:tcMar>
          </w:tcPr>
          <w:p w:rsidR="007C2C54" w:rsidRPr="00E81D91" w:rsidRDefault="007C2C54" w:rsidP="007C2C54">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Важнейшие целевые индикаторы и показатели Программы</w:t>
            </w:r>
          </w:p>
          <w:p w:rsidR="00BD15E0" w:rsidRPr="00E81D91" w:rsidRDefault="00BD15E0" w:rsidP="00D6117A">
            <w:pPr>
              <w:pStyle w:val="a4"/>
              <w:rPr>
                <w:rFonts w:ascii="Times New Roman" w:hAnsi="Times New Roman" w:cs="Times New Roman"/>
                <w:color w:val="000000" w:themeColor="text1"/>
                <w:sz w:val="28"/>
                <w:szCs w:val="28"/>
              </w:rPr>
            </w:pPr>
          </w:p>
        </w:tc>
        <w:tc>
          <w:tcPr>
            <w:tcW w:w="7654" w:type="dxa"/>
            <w:tcBorders>
              <w:left w:val="single" w:sz="4" w:space="0" w:color="000001"/>
              <w:right w:val="single" w:sz="4" w:space="0" w:color="000001"/>
            </w:tcBorders>
            <w:shd w:val="clear" w:color="auto" w:fill="FFFFFF"/>
            <w:tcMar>
              <w:left w:w="-5" w:type="dxa"/>
            </w:tcMar>
          </w:tcPr>
          <w:p w:rsidR="007C2C54" w:rsidRPr="00E81D91" w:rsidRDefault="007C2C54" w:rsidP="007C2C54">
            <w:pPr>
              <w:pStyle w:val="Default"/>
              <w:jc w:val="both"/>
              <w:rPr>
                <w:color w:val="000000" w:themeColor="text1"/>
              </w:rPr>
            </w:pPr>
          </w:p>
          <w:p w:rsidR="007C2C54" w:rsidRPr="00E81D91" w:rsidRDefault="007C2C54"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Стабильность контингента обучающихся  в течение всего периода обучения; </w:t>
            </w:r>
          </w:p>
          <w:p w:rsidR="007C2C54" w:rsidRPr="00E81D91" w:rsidRDefault="004876A9"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w:t>
            </w:r>
            <w:r w:rsidR="007C2C54" w:rsidRPr="00E81D91">
              <w:rPr>
                <w:rFonts w:ascii="Times New Roman" w:hAnsi="Times New Roman" w:cs="Times New Roman"/>
                <w:color w:val="000000" w:themeColor="text1"/>
                <w:sz w:val="28"/>
                <w:szCs w:val="28"/>
              </w:rPr>
              <w:t>оля детей, привлекаемых к участию в творческих мероприятиях в целях выявления и поддержки юных т</w:t>
            </w:r>
            <w:r w:rsidR="00CE5F65" w:rsidRPr="00E81D91">
              <w:rPr>
                <w:rFonts w:ascii="Times New Roman" w:hAnsi="Times New Roman" w:cs="Times New Roman"/>
                <w:color w:val="000000" w:themeColor="text1"/>
                <w:sz w:val="28"/>
                <w:szCs w:val="28"/>
              </w:rPr>
              <w:t>алантов, от общего числа детей.</w:t>
            </w:r>
          </w:p>
          <w:p w:rsidR="007C2C54" w:rsidRPr="00E81D91" w:rsidRDefault="004876A9"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w:t>
            </w:r>
            <w:r w:rsidR="007C2C54" w:rsidRPr="00E81D91">
              <w:rPr>
                <w:rFonts w:ascii="Times New Roman" w:hAnsi="Times New Roman" w:cs="Times New Roman"/>
                <w:color w:val="000000" w:themeColor="text1"/>
                <w:sz w:val="28"/>
                <w:szCs w:val="28"/>
              </w:rPr>
              <w:t>оля детей, обучающихся в Учреждении, от об</w:t>
            </w:r>
            <w:r w:rsidR="00CE5F65" w:rsidRPr="00E81D91">
              <w:rPr>
                <w:rFonts w:ascii="Times New Roman" w:hAnsi="Times New Roman" w:cs="Times New Roman"/>
                <w:color w:val="000000" w:themeColor="text1"/>
                <w:sz w:val="28"/>
                <w:szCs w:val="28"/>
              </w:rPr>
              <w:t>щей численности учащихся детей.</w:t>
            </w:r>
          </w:p>
          <w:p w:rsidR="007C2C54" w:rsidRPr="00E81D91" w:rsidRDefault="00CE5F65"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w:t>
            </w:r>
            <w:r w:rsidR="007C2C54" w:rsidRPr="00E81D91">
              <w:rPr>
                <w:rFonts w:ascii="Times New Roman" w:hAnsi="Times New Roman" w:cs="Times New Roman"/>
                <w:color w:val="000000" w:themeColor="text1"/>
                <w:sz w:val="28"/>
                <w:szCs w:val="28"/>
              </w:rPr>
              <w:t>снащение современным материально-техническим оборудованием, музыкальными инструм</w:t>
            </w:r>
            <w:r w:rsidRPr="00E81D91">
              <w:rPr>
                <w:rFonts w:ascii="Times New Roman" w:hAnsi="Times New Roman" w:cs="Times New Roman"/>
                <w:color w:val="000000" w:themeColor="text1"/>
                <w:sz w:val="28"/>
                <w:szCs w:val="28"/>
              </w:rPr>
              <w:t>ентами, сценическими костюмами.</w:t>
            </w:r>
          </w:p>
          <w:p w:rsidR="007C2C54" w:rsidRPr="00E81D91" w:rsidRDefault="008A56A6"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Количество обучающихся категории группы риска, СОП</w:t>
            </w:r>
            <w:r w:rsidR="007C2C54" w:rsidRPr="00E81D91">
              <w:rPr>
                <w:rFonts w:ascii="Times New Roman" w:hAnsi="Times New Roman" w:cs="Times New Roman"/>
                <w:color w:val="000000" w:themeColor="text1"/>
                <w:sz w:val="28"/>
                <w:szCs w:val="28"/>
              </w:rPr>
              <w:t xml:space="preserve">; </w:t>
            </w:r>
          </w:p>
          <w:p w:rsidR="00EC6AB8" w:rsidRPr="00E81D91" w:rsidRDefault="00CE5F65"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w:t>
            </w:r>
            <w:r w:rsidR="007C2C54" w:rsidRPr="00E81D91">
              <w:rPr>
                <w:rFonts w:ascii="Times New Roman" w:hAnsi="Times New Roman" w:cs="Times New Roman"/>
                <w:color w:val="000000" w:themeColor="text1"/>
                <w:sz w:val="28"/>
                <w:szCs w:val="28"/>
              </w:rPr>
              <w:t xml:space="preserve">оступление выпускников </w:t>
            </w:r>
            <w:r w:rsidRPr="00E81D91">
              <w:rPr>
                <w:rFonts w:ascii="Times New Roman" w:hAnsi="Times New Roman" w:cs="Times New Roman"/>
                <w:color w:val="000000" w:themeColor="text1"/>
                <w:sz w:val="28"/>
                <w:szCs w:val="28"/>
              </w:rPr>
              <w:t>МБУДО «ДШИ «Гармония»</w:t>
            </w:r>
            <w:r w:rsidRPr="00E81D91">
              <w:rPr>
                <w:rFonts w:ascii="Times New Roman" w:hAnsi="Times New Roman" w:cs="Times New Roman"/>
                <w:bCs/>
                <w:color w:val="000000" w:themeColor="text1"/>
                <w:sz w:val="28"/>
                <w:szCs w:val="28"/>
              </w:rPr>
              <w:t xml:space="preserve">  п. Гайны</w:t>
            </w:r>
            <w:r w:rsidR="007C2C54" w:rsidRPr="00E81D91">
              <w:rPr>
                <w:rFonts w:ascii="Times New Roman" w:hAnsi="Times New Roman" w:cs="Times New Roman"/>
                <w:color w:val="000000" w:themeColor="text1"/>
                <w:sz w:val="28"/>
                <w:szCs w:val="28"/>
              </w:rPr>
              <w:t xml:space="preserve"> в средние специальные и высшие образовательные учреждения культуры и искусства </w:t>
            </w:r>
            <w:r w:rsidR="00EC6AB8" w:rsidRPr="00E81D91">
              <w:rPr>
                <w:rFonts w:ascii="Times New Roman" w:hAnsi="Times New Roman" w:cs="Times New Roman"/>
                <w:color w:val="000000" w:themeColor="text1"/>
                <w:sz w:val="28"/>
                <w:szCs w:val="28"/>
              </w:rPr>
              <w:t xml:space="preserve">Пермского края </w:t>
            </w:r>
            <w:r w:rsidR="007C2C54" w:rsidRPr="00E81D91">
              <w:rPr>
                <w:rFonts w:ascii="Times New Roman" w:hAnsi="Times New Roman" w:cs="Times New Roman"/>
                <w:color w:val="000000" w:themeColor="text1"/>
                <w:sz w:val="28"/>
                <w:szCs w:val="28"/>
              </w:rPr>
              <w:t xml:space="preserve"> и Р</w:t>
            </w:r>
            <w:r w:rsidR="00EC6AB8" w:rsidRPr="00E81D91">
              <w:rPr>
                <w:rFonts w:ascii="Times New Roman" w:hAnsi="Times New Roman" w:cs="Times New Roman"/>
                <w:color w:val="000000" w:themeColor="text1"/>
                <w:sz w:val="28"/>
                <w:szCs w:val="28"/>
              </w:rPr>
              <w:t xml:space="preserve">оссийской </w:t>
            </w:r>
            <w:r w:rsidR="007C2C54" w:rsidRPr="00E81D91">
              <w:rPr>
                <w:rFonts w:ascii="Times New Roman" w:hAnsi="Times New Roman" w:cs="Times New Roman"/>
                <w:color w:val="000000" w:themeColor="text1"/>
                <w:sz w:val="28"/>
                <w:szCs w:val="28"/>
              </w:rPr>
              <w:t>Ф</w:t>
            </w:r>
            <w:r w:rsidR="00EC6AB8" w:rsidRPr="00E81D91">
              <w:rPr>
                <w:rFonts w:ascii="Times New Roman" w:hAnsi="Times New Roman" w:cs="Times New Roman"/>
                <w:color w:val="000000" w:themeColor="text1"/>
                <w:sz w:val="28"/>
                <w:szCs w:val="28"/>
              </w:rPr>
              <w:t>едерации</w:t>
            </w:r>
            <w:r w:rsidR="007C2C54" w:rsidRPr="00E81D91">
              <w:rPr>
                <w:rFonts w:ascii="Times New Roman" w:hAnsi="Times New Roman" w:cs="Times New Roman"/>
                <w:color w:val="000000" w:themeColor="text1"/>
                <w:sz w:val="28"/>
                <w:szCs w:val="28"/>
              </w:rPr>
              <w:t xml:space="preserve">; </w:t>
            </w:r>
          </w:p>
          <w:p w:rsidR="00BD15E0" w:rsidRPr="00E81D91" w:rsidRDefault="00EC6AB8" w:rsidP="00720F1F">
            <w:pPr>
              <w:pStyle w:val="a4"/>
              <w:numPr>
                <w:ilvl w:val="0"/>
                <w:numId w:val="19"/>
              </w:numP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w:t>
            </w:r>
            <w:r w:rsidR="007C2C54" w:rsidRPr="00E81D91">
              <w:rPr>
                <w:rFonts w:ascii="Times New Roman" w:hAnsi="Times New Roman" w:cs="Times New Roman"/>
                <w:color w:val="000000" w:themeColor="text1"/>
                <w:sz w:val="28"/>
                <w:szCs w:val="28"/>
              </w:rPr>
              <w:t xml:space="preserve">оля преподавателей, прошедших аттестацию, повышение квалификации, в общем количестве </w:t>
            </w:r>
            <w:r w:rsidR="008A56A6" w:rsidRPr="00E81D91">
              <w:rPr>
                <w:rFonts w:ascii="Times New Roman" w:hAnsi="Times New Roman" w:cs="Times New Roman"/>
                <w:color w:val="000000" w:themeColor="text1"/>
                <w:sz w:val="28"/>
                <w:szCs w:val="28"/>
              </w:rPr>
              <w:t>педагогических работников ДШИ</w:t>
            </w:r>
            <w:r w:rsidR="007C2C54" w:rsidRPr="00E81D91">
              <w:rPr>
                <w:rFonts w:ascii="Times New Roman" w:hAnsi="Times New Roman" w:cs="Times New Roman"/>
                <w:color w:val="000000" w:themeColor="text1"/>
                <w:sz w:val="28"/>
                <w:szCs w:val="28"/>
              </w:rPr>
              <w:t xml:space="preserve">. </w:t>
            </w:r>
            <w:r w:rsidR="005832D9" w:rsidRPr="00E81D91">
              <w:rPr>
                <w:rFonts w:ascii="Times New Roman" w:hAnsi="Times New Roman" w:cs="Times New Roman"/>
                <w:color w:val="000000" w:themeColor="text1"/>
                <w:sz w:val="28"/>
                <w:szCs w:val="28"/>
              </w:rPr>
              <w:t xml:space="preserve">(высшая и первая </w:t>
            </w:r>
            <w:r w:rsidR="005832D9" w:rsidRPr="00E81D91">
              <w:rPr>
                <w:rFonts w:ascii="Times New Roman" w:hAnsi="Times New Roman" w:cs="Times New Roman"/>
                <w:color w:val="000000" w:themeColor="text1"/>
                <w:sz w:val="28"/>
                <w:szCs w:val="28"/>
              </w:rPr>
              <w:lastRenderedPageBreak/>
              <w:t>категория).</w:t>
            </w:r>
          </w:p>
        </w:tc>
      </w:tr>
      <w:tr w:rsidR="0090156C" w:rsidRPr="00E81D91" w:rsidTr="00371914">
        <w:tc>
          <w:tcPr>
            <w:tcW w:w="2132" w:type="dxa"/>
            <w:shd w:val="clear" w:color="auto" w:fill="FFFFFF"/>
            <w:tcMar>
              <w:left w:w="-5" w:type="dxa"/>
            </w:tcMar>
          </w:tcPr>
          <w:p w:rsidR="0090156C" w:rsidRPr="00E81D91" w:rsidRDefault="0090156C" w:rsidP="0090156C">
            <w:pPr>
              <w:pStyle w:val="Default"/>
              <w:rPr>
                <w:color w:val="000000" w:themeColor="text1"/>
                <w:sz w:val="28"/>
                <w:szCs w:val="28"/>
              </w:rPr>
            </w:pPr>
            <w:r w:rsidRPr="00E81D91">
              <w:rPr>
                <w:color w:val="000000" w:themeColor="text1"/>
                <w:sz w:val="28"/>
                <w:szCs w:val="28"/>
              </w:rPr>
              <w:lastRenderedPageBreak/>
              <w:t xml:space="preserve">Источники финансирования Программы </w:t>
            </w:r>
          </w:p>
          <w:p w:rsidR="0090156C" w:rsidRPr="00E81D91" w:rsidRDefault="0090156C" w:rsidP="007C2C54">
            <w:pPr>
              <w:pStyle w:val="a4"/>
              <w:rPr>
                <w:rFonts w:ascii="Times New Roman" w:hAnsi="Times New Roman" w:cs="Times New Roman"/>
                <w:color w:val="000000" w:themeColor="text1"/>
                <w:sz w:val="28"/>
                <w:szCs w:val="28"/>
              </w:rPr>
            </w:pPr>
          </w:p>
        </w:tc>
        <w:tc>
          <w:tcPr>
            <w:tcW w:w="7654" w:type="dxa"/>
            <w:tcBorders>
              <w:left w:val="single" w:sz="4" w:space="0" w:color="000001"/>
              <w:right w:val="single" w:sz="4" w:space="0" w:color="000001"/>
            </w:tcBorders>
            <w:shd w:val="clear" w:color="auto" w:fill="FFFFFF"/>
            <w:tcMar>
              <w:left w:w="-5" w:type="dxa"/>
            </w:tcMar>
          </w:tcPr>
          <w:p w:rsidR="0090156C" w:rsidRPr="00E81D91" w:rsidRDefault="0090156C" w:rsidP="0090156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 год: бюджет</w:t>
            </w:r>
            <w:r w:rsidR="007113E5" w:rsidRPr="00E81D91">
              <w:rPr>
                <w:rFonts w:ascii="Times New Roman" w:hAnsi="Times New Roman" w:cs="Times New Roman"/>
                <w:color w:val="000000" w:themeColor="text1"/>
                <w:sz w:val="28"/>
                <w:szCs w:val="28"/>
              </w:rPr>
              <w:t xml:space="preserve"> района</w:t>
            </w:r>
            <w:r w:rsidRPr="00E81D91">
              <w:rPr>
                <w:rFonts w:ascii="Times New Roman" w:hAnsi="Times New Roman" w:cs="Times New Roman"/>
                <w:color w:val="000000" w:themeColor="text1"/>
                <w:sz w:val="28"/>
                <w:szCs w:val="28"/>
              </w:rPr>
              <w:t xml:space="preserve">; </w:t>
            </w:r>
            <w:r w:rsidR="007113E5" w:rsidRPr="00E81D91">
              <w:rPr>
                <w:rFonts w:ascii="Times New Roman" w:hAnsi="Times New Roman" w:cs="Times New Roman"/>
                <w:color w:val="000000" w:themeColor="text1"/>
                <w:sz w:val="28"/>
                <w:szCs w:val="28"/>
              </w:rPr>
              <w:t>внебюджетные средства</w:t>
            </w:r>
            <w:r w:rsidRPr="00E81D91">
              <w:rPr>
                <w:rFonts w:ascii="Times New Roman" w:hAnsi="Times New Roman" w:cs="Times New Roman"/>
                <w:color w:val="000000" w:themeColor="text1"/>
                <w:sz w:val="28"/>
                <w:szCs w:val="28"/>
              </w:rPr>
              <w:t xml:space="preserve">. </w:t>
            </w:r>
          </w:p>
          <w:p w:rsidR="007113E5" w:rsidRPr="00E81D91" w:rsidRDefault="0090156C" w:rsidP="0090156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2018 год: </w:t>
            </w:r>
            <w:r w:rsidR="007113E5" w:rsidRPr="00E81D91">
              <w:rPr>
                <w:rFonts w:ascii="Times New Roman" w:hAnsi="Times New Roman" w:cs="Times New Roman"/>
                <w:color w:val="000000" w:themeColor="text1"/>
                <w:sz w:val="28"/>
                <w:szCs w:val="28"/>
              </w:rPr>
              <w:t xml:space="preserve">бюджет района; внебюджетные средства. </w:t>
            </w:r>
          </w:p>
          <w:p w:rsidR="0090156C" w:rsidRPr="00E81D91" w:rsidRDefault="0090156C" w:rsidP="0090156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2019 год: </w:t>
            </w:r>
            <w:r w:rsidR="007113E5" w:rsidRPr="00E81D91">
              <w:rPr>
                <w:rFonts w:ascii="Times New Roman" w:hAnsi="Times New Roman" w:cs="Times New Roman"/>
                <w:color w:val="000000" w:themeColor="text1"/>
                <w:sz w:val="28"/>
                <w:szCs w:val="28"/>
              </w:rPr>
              <w:t>бюджет района; внебюджетные средства.</w:t>
            </w:r>
            <w:r w:rsidR="0083040F"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 </w:t>
            </w:r>
          </w:p>
          <w:p w:rsidR="007113E5" w:rsidRPr="00E81D91" w:rsidRDefault="0090156C" w:rsidP="0090156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2020 год: </w:t>
            </w:r>
            <w:r w:rsidR="007113E5" w:rsidRPr="00E81D91">
              <w:rPr>
                <w:rFonts w:ascii="Times New Roman" w:hAnsi="Times New Roman" w:cs="Times New Roman"/>
                <w:color w:val="000000" w:themeColor="text1"/>
                <w:sz w:val="28"/>
                <w:szCs w:val="28"/>
              </w:rPr>
              <w:t>бюджет района; внебюджетные средства.</w:t>
            </w:r>
          </w:p>
          <w:p w:rsidR="0090156C" w:rsidRPr="00E81D91" w:rsidRDefault="0090156C" w:rsidP="0090156C">
            <w:pPr>
              <w:pStyle w:val="a4"/>
              <w:jc w:val="both"/>
              <w:rPr>
                <w:color w:val="000000" w:themeColor="text1"/>
              </w:rPr>
            </w:pPr>
            <w:r w:rsidRPr="00E81D91">
              <w:rPr>
                <w:rFonts w:ascii="Times New Roman" w:hAnsi="Times New Roman" w:cs="Times New Roman"/>
                <w:color w:val="000000" w:themeColor="text1"/>
                <w:sz w:val="28"/>
                <w:szCs w:val="28"/>
              </w:rPr>
              <w:t xml:space="preserve">2021 год: </w:t>
            </w:r>
            <w:r w:rsidR="007113E5" w:rsidRPr="00E81D91">
              <w:rPr>
                <w:rFonts w:ascii="Times New Roman" w:hAnsi="Times New Roman" w:cs="Times New Roman"/>
                <w:color w:val="000000" w:themeColor="text1"/>
                <w:sz w:val="28"/>
                <w:szCs w:val="28"/>
              </w:rPr>
              <w:t>бюджет района; внебюджетные средства</w:t>
            </w:r>
            <w:r w:rsidR="0083040F" w:rsidRPr="00E81D91">
              <w:rPr>
                <w:rFonts w:ascii="Times New Roman" w:hAnsi="Times New Roman" w:cs="Times New Roman"/>
                <w:color w:val="000000" w:themeColor="text1"/>
                <w:sz w:val="28"/>
                <w:szCs w:val="28"/>
              </w:rPr>
              <w:t>.</w:t>
            </w:r>
          </w:p>
        </w:tc>
      </w:tr>
      <w:tr w:rsidR="00244098" w:rsidRPr="00E81D91" w:rsidTr="00371914">
        <w:tc>
          <w:tcPr>
            <w:tcW w:w="2132" w:type="dxa"/>
            <w:shd w:val="clear" w:color="auto" w:fill="FFFFFF"/>
            <w:tcMar>
              <w:left w:w="-5" w:type="dxa"/>
            </w:tcMar>
          </w:tcPr>
          <w:p w:rsidR="00244098" w:rsidRPr="00E81D91" w:rsidRDefault="00244098" w:rsidP="0090156C">
            <w:pPr>
              <w:pStyle w:val="Default"/>
              <w:rPr>
                <w:color w:val="000000" w:themeColor="text1"/>
                <w:sz w:val="28"/>
                <w:szCs w:val="28"/>
              </w:rPr>
            </w:pPr>
            <w:r w:rsidRPr="00E81D91">
              <w:rPr>
                <w:color w:val="000000" w:themeColor="text1"/>
                <w:sz w:val="28"/>
                <w:szCs w:val="28"/>
              </w:rPr>
              <w:t>Объем финансирования</w:t>
            </w:r>
          </w:p>
        </w:tc>
        <w:tc>
          <w:tcPr>
            <w:tcW w:w="7654" w:type="dxa"/>
            <w:tcBorders>
              <w:left w:val="single" w:sz="4" w:space="0" w:color="000001"/>
              <w:right w:val="single" w:sz="4" w:space="0" w:color="000001"/>
            </w:tcBorders>
            <w:shd w:val="clear" w:color="auto" w:fill="FFFFFF"/>
            <w:tcMar>
              <w:left w:w="-5" w:type="dxa"/>
            </w:tcMar>
          </w:tcPr>
          <w:p w:rsidR="00244098" w:rsidRPr="00E81D91" w:rsidRDefault="00244098" w:rsidP="00244098">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2017 год: </w:t>
            </w:r>
            <w:r w:rsidR="008749CB" w:rsidRPr="00E81D91">
              <w:rPr>
                <w:rFonts w:ascii="Times New Roman" w:hAnsi="Times New Roman" w:cs="Times New Roman"/>
                <w:color w:val="000000" w:themeColor="text1"/>
                <w:sz w:val="28"/>
                <w:szCs w:val="28"/>
              </w:rPr>
              <w:t xml:space="preserve"> </w:t>
            </w:r>
            <w:r w:rsidR="007C10ED" w:rsidRPr="00E81D91">
              <w:rPr>
                <w:rFonts w:ascii="Times New Roman" w:hAnsi="Times New Roman" w:cs="Times New Roman"/>
                <w:color w:val="000000" w:themeColor="text1"/>
                <w:sz w:val="28"/>
                <w:szCs w:val="28"/>
              </w:rPr>
              <w:t>270,5</w:t>
            </w:r>
            <w:r w:rsidRPr="00E81D91">
              <w:rPr>
                <w:rFonts w:ascii="Times New Roman" w:hAnsi="Times New Roman" w:cs="Times New Roman"/>
                <w:color w:val="000000" w:themeColor="text1"/>
                <w:sz w:val="28"/>
                <w:szCs w:val="28"/>
              </w:rPr>
              <w:t xml:space="preserve"> </w:t>
            </w:r>
            <w:r w:rsidR="007C10ED" w:rsidRPr="00E81D91">
              <w:rPr>
                <w:rFonts w:ascii="Times New Roman" w:hAnsi="Times New Roman" w:cs="Times New Roman"/>
                <w:color w:val="000000" w:themeColor="text1"/>
                <w:sz w:val="28"/>
                <w:szCs w:val="28"/>
              </w:rPr>
              <w:t>тыс.руб.</w:t>
            </w:r>
          </w:p>
          <w:p w:rsidR="008749CB" w:rsidRPr="00E81D91" w:rsidRDefault="00244098" w:rsidP="00244098">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2018 год:</w:t>
            </w:r>
            <w:r w:rsidR="007C10ED" w:rsidRPr="00E81D91">
              <w:rPr>
                <w:rFonts w:ascii="Times New Roman" w:hAnsi="Times New Roman" w:cs="Times New Roman"/>
                <w:color w:val="000000" w:themeColor="text1"/>
                <w:sz w:val="28"/>
                <w:szCs w:val="28"/>
              </w:rPr>
              <w:t xml:space="preserve"> 711,5 тыс.руб.</w:t>
            </w:r>
          </w:p>
          <w:p w:rsidR="00244098" w:rsidRPr="00E81D91" w:rsidRDefault="00244098" w:rsidP="00244098">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2019 год:  </w:t>
            </w:r>
            <w:r w:rsidR="007C10ED" w:rsidRPr="00E81D91">
              <w:rPr>
                <w:rFonts w:ascii="Times New Roman" w:hAnsi="Times New Roman" w:cs="Times New Roman"/>
                <w:color w:val="000000" w:themeColor="text1"/>
                <w:sz w:val="28"/>
                <w:szCs w:val="28"/>
              </w:rPr>
              <w:t>651,5 тыс.руб.</w:t>
            </w:r>
          </w:p>
          <w:p w:rsidR="008749CB" w:rsidRPr="00E81D91" w:rsidRDefault="00244098" w:rsidP="008749C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2020 год: </w:t>
            </w:r>
            <w:r w:rsidR="007C10ED" w:rsidRPr="00E81D91">
              <w:rPr>
                <w:rFonts w:ascii="Times New Roman" w:hAnsi="Times New Roman" w:cs="Times New Roman"/>
                <w:color w:val="000000" w:themeColor="text1"/>
                <w:sz w:val="28"/>
                <w:szCs w:val="28"/>
              </w:rPr>
              <w:t>351,5 тыс.руб.</w:t>
            </w:r>
          </w:p>
          <w:p w:rsidR="00244098" w:rsidRPr="00E81D91" w:rsidRDefault="00244098" w:rsidP="008749C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2021 год: </w:t>
            </w:r>
            <w:r w:rsidR="007C10ED" w:rsidRPr="00E81D91">
              <w:rPr>
                <w:rFonts w:ascii="Times New Roman" w:hAnsi="Times New Roman" w:cs="Times New Roman"/>
                <w:color w:val="000000" w:themeColor="text1"/>
                <w:sz w:val="28"/>
                <w:szCs w:val="28"/>
              </w:rPr>
              <w:t>1361,5 тыс.руб.</w:t>
            </w:r>
          </w:p>
          <w:p w:rsidR="00224B6D" w:rsidRPr="00E81D91" w:rsidRDefault="00224B6D" w:rsidP="008749C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Итого с 2017 по 2021 годы - 3346,5 тыс.руб.</w:t>
            </w:r>
          </w:p>
        </w:tc>
      </w:tr>
      <w:tr w:rsidR="007A40AC" w:rsidRPr="00E81D91" w:rsidTr="00371914">
        <w:tc>
          <w:tcPr>
            <w:tcW w:w="2132" w:type="dxa"/>
            <w:shd w:val="clear" w:color="auto" w:fill="FFFFFF"/>
            <w:tcMar>
              <w:left w:w="-5" w:type="dxa"/>
            </w:tcMar>
          </w:tcPr>
          <w:p w:rsidR="007A40AC" w:rsidRPr="00E81D91" w:rsidRDefault="007A40AC" w:rsidP="007A40AC">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Ожидаемые конечные результаты реализации Программы и показатели категорий ее социально- экономической эффективности </w:t>
            </w:r>
          </w:p>
          <w:p w:rsidR="007A40AC" w:rsidRPr="00E81D91" w:rsidRDefault="007A40AC" w:rsidP="0090156C">
            <w:pPr>
              <w:pStyle w:val="Default"/>
              <w:rPr>
                <w:color w:val="000000" w:themeColor="text1"/>
                <w:sz w:val="28"/>
                <w:szCs w:val="28"/>
              </w:rPr>
            </w:pPr>
          </w:p>
        </w:tc>
        <w:tc>
          <w:tcPr>
            <w:tcW w:w="7654" w:type="dxa"/>
            <w:tcBorders>
              <w:left w:val="single" w:sz="4" w:space="0" w:color="000001"/>
              <w:right w:val="single" w:sz="4" w:space="0" w:color="000001"/>
            </w:tcBorders>
            <w:shd w:val="clear" w:color="auto" w:fill="FFFFFF"/>
            <w:tcMar>
              <w:left w:w="-5" w:type="dxa"/>
            </w:tcMar>
          </w:tcPr>
          <w:p w:rsidR="007A40AC" w:rsidRPr="00E81D91" w:rsidRDefault="007A40AC" w:rsidP="007A40AC">
            <w:pPr>
              <w:pStyle w:val="Default"/>
              <w:jc w:val="both"/>
              <w:rPr>
                <w:color w:val="000000" w:themeColor="text1"/>
              </w:rPr>
            </w:pPr>
          </w:p>
          <w:p w:rsidR="007A40AC" w:rsidRPr="00E81D91" w:rsidRDefault="00C636D4"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w:t>
            </w:r>
            <w:r w:rsidR="007A40AC" w:rsidRPr="00E81D91">
              <w:rPr>
                <w:rFonts w:ascii="Times New Roman" w:hAnsi="Times New Roman" w:cs="Times New Roman"/>
                <w:color w:val="000000" w:themeColor="text1"/>
                <w:sz w:val="28"/>
                <w:szCs w:val="28"/>
              </w:rPr>
              <w:t xml:space="preserve">асширение возможностей для творческого развития детей </w:t>
            </w:r>
            <w:r w:rsidR="004C4F44" w:rsidRPr="00E81D91">
              <w:rPr>
                <w:rFonts w:ascii="Times New Roman" w:hAnsi="Times New Roman" w:cs="Times New Roman"/>
                <w:color w:val="000000" w:themeColor="text1"/>
                <w:sz w:val="28"/>
                <w:szCs w:val="28"/>
              </w:rPr>
              <w:t xml:space="preserve">Гайнского </w:t>
            </w:r>
            <w:r w:rsidR="007A40AC" w:rsidRPr="00E81D91">
              <w:rPr>
                <w:rFonts w:ascii="Times New Roman" w:hAnsi="Times New Roman" w:cs="Times New Roman"/>
                <w:color w:val="000000" w:themeColor="text1"/>
                <w:sz w:val="28"/>
                <w:szCs w:val="28"/>
              </w:rPr>
              <w:t xml:space="preserve"> района, их профессионального самоопределения, реализация их потенциала, обеспечение занятости детей, подростков во внеурочное время, укрепление и развитие воспитательных функций - нравственного гражданског</w:t>
            </w:r>
            <w:r w:rsidR="004C4F44" w:rsidRPr="00E81D91">
              <w:rPr>
                <w:rFonts w:ascii="Times New Roman" w:hAnsi="Times New Roman" w:cs="Times New Roman"/>
                <w:color w:val="000000" w:themeColor="text1"/>
                <w:sz w:val="28"/>
                <w:szCs w:val="28"/>
              </w:rPr>
              <w:t>о и патриотического воспитания.</w:t>
            </w:r>
          </w:p>
          <w:p w:rsidR="007A40AC" w:rsidRPr="00E81D91" w:rsidRDefault="004C4F44"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w:t>
            </w:r>
            <w:r w:rsidR="007A40AC" w:rsidRPr="00E81D91">
              <w:rPr>
                <w:rFonts w:ascii="Times New Roman" w:hAnsi="Times New Roman" w:cs="Times New Roman"/>
                <w:color w:val="000000" w:themeColor="text1"/>
                <w:sz w:val="28"/>
                <w:szCs w:val="28"/>
              </w:rPr>
              <w:t xml:space="preserve">беспечение доступности дополнительного образования в возрасте от </w:t>
            </w:r>
            <w:r w:rsidRPr="00E81D91">
              <w:rPr>
                <w:rFonts w:ascii="Times New Roman" w:hAnsi="Times New Roman" w:cs="Times New Roman"/>
                <w:color w:val="000000" w:themeColor="text1"/>
                <w:sz w:val="28"/>
                <w:szCs w:val="28"/>
              </w:rPr>
              <w:t xml:space="preserve">5 </w:t>
            </w:r>
            <w:r w:rsidR="007A40AC" w:rsidRPr="00E81D91">
              <w:rPr>
                <w:rFonts w:ascii="Times New Roman" w:hAnsi="Times New Roman" w:cs="Times New Roman"/>
                <w:color w:val="000000" w:themeColor="text1"/>
                <w:sz w:val="28"/>
                <w:szCs w:val="28"/>
              </w:rPr>
              <w:t xml:space="preserve"> до 18 лет</w:t>
            </w:r>
            <w:r w:rsidRPr="00E81D91">
              <w:rPr>
                <w:rFonts w:ascii="Times New Roman" w:hAnsi="Times New Roman" w:cs="Times New Roman"/>
                <w:color w:val="000000" w:themeColor="text1"/>
                <w:sz w:val="28"/>
                <w:szCs w:val="28"/>
              </w:rPr>
              <w:t xml:space="preserve"> и старше.</w:t>
            </w:r>
            <w:r w:rsidR="007A40AC" w:rsidRPr="00E81D91">
              <w:rPr>
                <w:rFonts w:ascii="Times New Roman" w:hAnsi="Times New Roman" w:cs="Times New Roman"/>
                <w:color w:val="000000" w:themeColor="text1"/>
                <w:sz w:val="28"/>
                <w:szCs w:val="28"/>
              </w:rPr>
              <w:t xml:space="preserve"> </w:t>
            </w:r>
          </w:p>
          <w:p w:rsidR="007A40AC" w:rsidRPr="00E81D91" w:rsidRDefault="00675050"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Ф</w:t>
            </w:r>
            <w:r w:rsidR="007A40AC" w:rsidRPr="00E81D91">
              <w:rPr>
                <w:rFonts w:ascii="Times New Roman" w:hAnsi="Times New Roman" w:cs="Times New Roman"/>
                <w:color w:val="000000" w:themeColor="text1"/>
                <w:sz w:val="28"/>
                <w:szCs w:val="28"/>
              </w:rPr>
              <w:t>ормирование здорового образа жизни</w:t>
            </w:r>
            <w:r w:rsidRPr="00E81D91">
              <w:rPr>
                <w:rFonts w:ascii="Times New Roman" w:hAnsi="Times New Roman" w:cs="Times New Roman"/>
                <w:color w:val="000000" w:themeColor="text1"/>
                <w:sz w:val="28"/>
                <w:szCs w:val="28"/>
              </w:rPr>
              <w:t xml:space="preserve"> и укрепление здоровья учащихся.</w:t>
            </w:r>
            <w:r w:rsidR="007A40AC" w:rsidRPr="00E81D91">
              <w:rPr>
                <w:rFonts w:ascii="Times New Roman" w:hAnsi="Times New Roman" w:cs="Times New Roman"/>
                <w:color w:val="000000" w:themeColor="text1"/>
                <w:sz w:val="28"/>
                <w:szCs w:val="28"/>
              </w:rPr>
              <w:t xml:space="preserve"> </w:t>
            </w:r>
          </w:p>
          <w:p w:rsidR="007A40AC" w:rsidRPr="00E81D91" w:rsidRDefault="00675050"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w:t>
            </w:r>
            <w:r w:rsidR="007A40AC" w:rsidRPr="00E81D91">
              <w:rPr>
                <w:rFonts w:ascii="Times New Roman" w:hAnsi="Times New Roman" w:cs="Times New Roman"/>
                <w:color w:val="000000" w:themeColor="text1"/>
                <w:sz w:val="28"/>
                <w:szCs w:val="28"/>
              </w:rPr>
              <w:t>довлетворение потребности</w:t>
            </w:r>
            <w:r w:rsidRPr="00E81D91">
              <w:rPr>
                <w:rFonts w:ascii="Times New Roman" w:hAnsi="Times New Roman" w:cs="Times New Roman"/>
                <w:color w:val="000000" w:themeColor="text1"/>
                <w:sz w:val="28"/>
                <w:szCs w:val="28"/>
              </w:rPr>
              <w:t xml:space="preserve"> детей в занятиях по интересам.</w:t>
            </w:r>
          </w:p>
          <w:p w:rsidR="007A40AC" w:rsidRPr="00E81D91" w:rsidRDefault="00675050"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Ф</w:t>
            </w:r>
            <w:r w:rsidR="007A40AC" w:rsidRPr="00E81D91">
              <w:rPr>
                <w:rFonts w:ascii="Times New Roman" w:hAnsi="Times New Roman" w:cs="Times New Roman"/>
                <w:color w:val="000000" w:themeColor="text1"/>
                <w:sz w:val="28"/>
                <w:szCs w:val="28"/>
              </w:rPr>
              <w:t>ормирование всесторонне развито</w:t>
            </w:r>
            <w:r w:rsidRPr="00E81D91">
              <w:rPr>
                <w:rFonts w:ascii="Times New Roman" w:hAnsi="Times New Roman" w:cs="Times New Roman"/>
                <w:color w:val="000000" w:themeColor="text1"/>
                <w:sz w:val="28"/>
                <w:szCs w:val="28"/>
              </w:rPr>
              <w:t>й, социально-активной личности.</w:t>
            </w:r>
          </w:p>
          <w:p w:rsidR="007A40AC" w:rsidRPr="00E81D91" w:rsidRDefault="00675050"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w:t>
            </w:r>
            <w:r w:rsidR="007A40AC" w:rsidRPr="00E81D91">
              <w:rPr>
                <w:rFonts w:ascii="Times New Roman" w:hAnsi="Times New Roman" w:cs="Times New Roman"/>
                <w:color w:val="000000" w:themeColor="text1"/>
                <w:sz w:val="28"/>
                <w:szCs w:val="28"/>
              </w:rPr>
              <w:t>асширение спектра дополнительных услуг для разных катего</w:t>
            </w:r>
            <w:r w:rsidR="00AA3929" w:rsidRPr="00E81D91">
              <w:rPr>
                <w:rFonts w:ascii="Times New Roman" w:hAnsi="Times New Roman" w:cs="Times New Roman"/>
                <w:color w:val="000000" w:themeColor="text1"/>
                <w:sz w:val="28"/>
                <w:szCs w:val="28"/>
              </w:rPr>
              <w:t>рий заинтересованного населения – Открытие занятий по общеразвивающей программе «Ткачество»</w:t>
            </w:r>
            <w:r w:rsidR="00BF3D3C" w:rsidRPr="00E81D91">
              <w:rPr>
                <w:rFonts w:ascii="Times New Roman" w:hAnsi="Times New Roman" w:cs="Times New Roman"/>
                <w:color w:val="000000" w:themeColor="text1"/>
                <w:sz w:val="28"/>
                <w:szCs w:val="28"/>
              </w:rPr>
              <w:t>.</w:t>
            </w:r>
            <w:r w:rsidR="007A40AC" w:rsidRPr="00E81D91">
              <w:rPr>
                <w:rFonts w:ascii="Times New Roman" w:hAnsi="Times New Roman" w:cs="Times New Roman"/>
                <w:color w:val="000000" w:themeColor="text1"/>
                <w:sz w:val="28"/>
                <w:szCs w:val="28"/>
              </w:rPr>
              <w:t xml:space="preserve"> </w:t>
            </w:r>
          </w:p>
          <w:p w:rsidR="005C2D9B" w:rsidRPr="00E81D91" w:rsidRDefault="00BF3D3C"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w:t>
            </w:r>
            <w:r w:rsidR="007A40AC" w:rsidRPr="00E81D91">
              <w:rPr>
                <w:rFonts w:ascii="Times New Roman" w:hAnsi="Times New Roman" w:cs="Times New Roman"/>
                <w:color w:val="000000" w:themeColor="text1"/>
                <w:sz w:val="28"/>
                <w:szCs w:val="28"/>
              </w:rPr>
              <w:t xml:space="preserve">табильный контингент </w:t>
            </w:r>
            <w:r w:rsidRPr="00E81D91">
              <w:rPr>
                <w:rFonts w:ascii="Times New Roman" w:hAnsi="Times New Roman" w:cs="Times New Roman"/>
                <w:color w:val="000000" w:themeColor="text1"/>
                <w:sz w:val="28"/>
                <w:szCs w:val="28"/>
              </w:rPr>
              <w:t>обучающихся. Выполнение муниципального задания.</w:t>
            </w:r>
          </w:p>
          <w:p w:rsidR="005C2D9B" w:rsidRPr="00E81D91" w:rsidRDefault="005C2D9B"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Реализация предпрофессиональных программ:</w:t>
            </w:r>
            <w:r w:rsidRPr="00E81D91">
              <w:rPr>
                <w:color w:val="000000" w:themeColor="text1"/>
                <w:sz w:val="24"/>
                <w:szCs w:val="24"/>
              </w:rPr>
              <w:t xml:space="preserve"> </w:t>
            </w:r>
          </w:p>
          <w:p w:rsidR="005C2D9B" w:rsidRPr="00E81D91" w:rsidRDefault="005C2D9B" w:rsidP="005C2D9B">
            <w:pPr>
              <w:pStyle w:val="a4"/>
              <w:jc w:val="both"/>
              <w:rPr>
                <w:rFonts w:ascii="Times New Roman" w:hAnsi="Times New Roman" w:cs="Times New Roman"/>
                <w:color w:val="000000" w:themeColor="text1"/>
                <w:sz w:val="28"/>
                <w:szCs w:val="28"/>
              </w:rPr>
            </w:pPr>
            <w:r w:rsidRPr="00E81D91">
              <w:rPr>
                <w:color w:val="000000" w:themeColor="text1"/>
                <w:sz w:val="24"/>
                <w:szCs w:val="24"/>
              </w:rPr>
              <w:t>-</w:t>
            </w: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«Фортепиано» -8 лет;</w:t>
            </w:r>
          </w:p>
          <w:p w:rsidR="005C2D9B" w:rsidRPr="00E81D91" w:rsidRDefault="005C2D9B" w:rsidP="005C2D9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«Народные инструменты» (баян) - 5 лет;</w:t>
            </w:r>
          </w:p>
          <w:p w:rsidR="005C2D9B" w:rsidRPr="00E81D91" w:rsidRDefault="005C2D9B" w:rsidP="005C2D9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«Живопись» −5 лет;</w:t>
            </w:r>
          </w:p>
          <w:p w:rsidR="005C2D9B" w:rsidRPr="00E81D91" w:rsidRDefault="005C2D9B" w:rsidP="005C2D9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«Декоративно-прикладное творчество» −7 лет;</w:t>
            </w:r>
          </w:p>
          <w:p w:rsidR="00221BA1" w:rsidRPr="00E81D91" w:rsidRDefault="008A0765"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w:t>
            </w:r>
            <w:r w:rsidR="007A40AC" w:rsidRPr="00E81D91">
              <w:rPr>
                <w:rFonts w:ascii="Times New Roman" w:hAnsi="Times New Roman" w:cs="Times New Roman"/>
                <w:color w:val="000000" w:themeColor="text1"/>
                <w:sz w:val="28"/>
                <w:szCs w:val="28"/>
              </w:rPr>
              <w:t>овышение качества образования</w:t>
            </w:r>
            <w:r w:rsidRPr="00E81D91">
              <w:rPr>
                <w:rFonts w:ascii="Times New Roman" w:hAnsi="Times New Roman" w:cs="Times New Roman"/>
                <w:color w:val="000000" w:themeColor="text1"/>
                <w:sz w:val="28"/>
                <w:szCs w:val="28"/>
              </w:rPr>
              <w:t xml:space="preserve"> (по результатам </w:t>
            </w:r>
            <w:r w:rsidRPr="00E81D91">
              <w:rPr>
                <w:rFonts w:ascii="Times New Roman" w:hAnsi="Times New Roman" w:cs="Times New Roman"/>
                <w:color w:val="000000" w:themeColor="text1"/>
                <w:sz w:val="28"/>
                <w:szCs w:val="28"/>
              </w:rPr>
              <w:lastRenderedPageBreak/>
              <w:t>независимой оценки качества образования)</w:t>
            </w:r>
            <w:r w:rsidR="007A40AC" w:rsidRPr="00E81D91">
              <w:rPr>
                <w:rFonts w:ascii="Times New Roman" w:hAnsi="Times New Roman" w:cs="Times New Roman"/>
                <w:color w:val="000000" w:themeColor="text1"/>
                <w:sz w:val="28"/>
                <w:szCs w:val="28"/>
              </w:rPr>
              <w:t>,</w:t>
            </w:r>
            <w:r w:rsidR="000F3922" w:rsidRPr="00E81D91">
              <w:rPr>
                <w:rFonts w:ascii="Times New Roman" w:hAnsi="Times New Roman" w:cs="Times New Roman"/>
                <w:color w:val="000000" w:themeColor="text1"/>
                <w:sz w:val="28"/>
                <w:szCs w:val="28"/>
              </w:rPr>
              <w:t xml:space="preserve"> улучшение </w:t>
            </w:r>
            <w:r w:rsidR="007A40AC" w:rsidRPr="00E81D91">
              <w:rPr>
                <w:rFonts w:ascii="Times New Roman" w:hAnsi="Times New Roman" w:cs="Times New Roman"/>
                <w:color w:val="000000" w:themeColor="text1"/>
                <w:sz w:val="28"/>
                <w:szCs w:val="28"/>
              </w:rPr>
              <w:t xml:space="preserve"> результатов выступле</w:t>
            </w:r>
            <w:r w:rsidRPr="00E81D91">
              <w:rPr>
                <w:rFonts w:ascii="Times New Roman" w:hAnsi="Times New Roman" w:cs="Times New Roman"/>
                <w:color w:val="000000" w:themeColor="text1"/>
                <w:sz w:val="28"/>
                <w:szCs w:val="28"/>
              </w:rPr>
              <w:t>ния на конкурсных мероприятиях.</w:t>
            </w:r>
          </w:p>
          <w:p w:rsidR="007A40AC" w:rsidRPr="00E81D91" w:rsidRDefault="00221BA1" w:rsidP="00720F1F">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w:t>
            </w:r>
            <w:r w:rsidR="007A40AC" w:rsidRPr="00E81D91">
              <w:rPr>
                <w:rFonts w:ascii="Times New Roman" w:hAnsi="Times New Roman" w:cs="Times New Roman"/>
                <w:color w:val="000000" w:themeColor="text1"/>
                <w:sz w:val="28"/>
                <w:szCs w:val="28"/>
              </w:rPr>
              <w:t>лучшение учебно-методической и мат</w:t>
            </w:r>
            <w:r w:rsidRPr="00E81D91">
              <w:rPr>
                <w:rFonts w:ascii="Times New Roman" w:hAnsi="Times New Roman" w:cs="Times New Roman"/>
                <w:color w:val="000000" w:themeColor="text1"/>
                <w:sz w:val="28"/>
                <w:szCs w:val="28"/>
              </w:rPr>
              <w:t xml:space="preserve">ериально-технической базы </w:t>
            </w:r>
            <w:r w:rsidR="00D77994" w:rsidRPr="00E81D91">
              <w:rPr>
                <w:rFonts w:ascii="Times New Roman" w:hAnsi="Times New Roman" w:cs="Times New Roman"/>
                <w:color w:val="000000" w:themeColor="text1"/>
                <w:sz w:val="28"/>
                <w:szCs w:val="28"/>
              </w:rPr>
              <w:t>Учреждения</w:t>
            </w:r>
            <w:r w:rsidRPr="00E81D91">
              <w:rPr>
                <w:rFonts w:ascii="Times New Roman" w:hAnsi="Times New Roman" w:cs="Times New Roman"/>
                <w:color w:val="000000" w:themeColor="text1"/>
                <w:sz w:val="28"/>
                <w:szCs w:val="28"/>
              </w:rPr>
              <w:t>.</w:t>
            </w:r>
            <w:r w:rsidR="007A40AC" w:rsidRPr="00E81D91">
              <w:rPr>
                <w:rFonts w:ascii="Times New Roman" w:hAnsi="Times New Roman" w:cs="Times New Roman"/>
                <w:color w:val="000000" w:themeColor="text1"/>
                <w:sz w:val="28"/>
                <w:szCs w:val="28"/>
              </w:rPr>
              <w:t xml:space="preserve"> </w:t>
            </w:r>
          </w:p>
          <w:p w:rsidR="007A40AC" w:rsidRPr="00E81D91" w:rsidRDefault="000F3922" w:rsidP="00324101">
            <w:pPr>
              <w:pStyle w:val="a4"/>
              <w:numPr>
                <w:ilvl w:val="0"/>
                <w:numId w:val="20"/>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Сохранение на оптимальном уровне и ежегодный рост на 2-3 % качества знаний обучающихся.</w:t>
            </w:r>
          </w:p>
        </w:tc>
      </w:tr>
      <w:tr w:rsidR="00BD15E0" w:rsidRPr="00E81D91" w:rsidTr="00371914">
        <w:tc>
          <w:tcPr>
            <w:tcW w:w="2132" w:type="dxa"/>
            <w:shd w:val="clear" w:color="auto" w:fill="FFFFFF"/>
            <w:tcMar>
              <w:left w:w="-5" w:type="dxa"/>
            </w:tcMar>
          </w:tcPr>
          <w:p w:rsidR="00BD15E0" w:rsidRPr="00E81D91" w:rsidRDefault="00BD15E0"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Сроки реализации Программы</w:t>
            </w:r>
          </w:p>
        </w:tc>
        <w:tc>
          <w:tcPr>
            <w:tcW w:w="7654" w:type="dxa"/>
            <w:tcBorders>
              <w:left w:val="single" w:sz="4" w:space="0" w:color="000001"/>
              <w:right w:val="single" w:sz="4" w:space="0" w:color="000001"/>
            </w:tcBorders>
            <w:shd w:val="clear" w:color="auto" w:fill="FFFFFF"/>
            <w:tcMar>
              <w:left w:w="-5" w:type="dxa"/>
            </w:tcMar>
          </w:tcPr>
          <w:p w:rsidR="00BD15E0" w:rsidRPr="00E81D91" w:rsidRDefault="00130F76" w:rsidP="005E2798">
            <w:pPr>
              <w:pStyle w:val="a4"/>
              <w:rPr>
                <w:rFonts w:ascii="Times New Roman" w:hAnsi="Times New Roman" w:cs="Times New Roman"/>
                <w:i/>
                <w:iCs/>
                <w:color w:val="000000" w:themeColor="text1"/>
                <w:sz w:val="28"/>
                <w:szCs w:val="28"/>
              </w:rPr>
            </w:pPr>
            <w:r w:rsidRPr="00E81D91">
              <w:rPr>
                <w:rFonts w:ascii="Times New Roman" w:hAnsi="Times New Roman" w:cs="Times New Roman"/>
                <w:color w:val="000000" w:themeColor="text1"/>
                <w:sz w:val="28"/>
                <w:szCs w:val="28"/>
              </w:rPr>
              <w:t xml:space="preserve">       </w:t>
            </w:r>
            <w:r w:rsidR="00BD15E0" w:rsidRPr="00E81D91">
              <w:rPr>
                <w:rFonts w:ascii="Times New Roman" w:hAnsi="Times New Roman" w:cs="Times New Roman"/>
                <w:color w:val="000000" w:themeColor="text1"/>
                <w:sz w:val="28"/>
                <w:szCs w:val="28"/>
              </w:rPr>
              <w:t>2017-2021 гг.</w:t>
            </w:r>
          </w:p>
        </w:tc>
      </w:tr>
      <w:tr w:rsidR="00C64D16" w:rsidRPr="00E81D91" w:rsidTr="00371914">
        <w:tc>
          <w:tcPr>
            <w:tcW w:w="2132" w:type="dxa"/>
            <w:shd w:val="clear" w:color="auto" w:fill="FFFFFF"/>
            <w:tcMar>
              <w:left w:w="-5" w:type="dxa"/>
            </w:tcMar>
          </w:tcPr>
          <w:p w:rsidR="00C64D16" w:rsidRPr="00E81D91" w:rsidRDefault="00C64D16" w:rsidP="00D6117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Система контроля реализации программы</w:t>
            </w:r>
          </w:p>
        </w:tc>
        <w:tc>
          <w:tcPr>
            <w:tcW w:w="7654" w:type="dxa"/>
            <w:tcBorders>
              <w:left w:val="single" w:sz="4" w:space="0" w:color="000001"/>
              <w:right w:val="single" w:sz="4" w:space="0" w:color="000001"/>
            </w:tcBorders>
            <w:shd w:val="clear" w:color="auto" w:fill="FFFFFF"/>
            <w:tcMar>
              <w:left w:w="-5" w:type="dxa"/>
            </w:tcMar>
          </w:tcPr>
          <w:p w:rsidR="00C64D16" w:rsidRPr="00E81D91" w:rsidRDefault="00D94CC9" w:rsidP="00D94CC9">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Управление реализацией Программы осуществляется директором и педагогическим советом школы. Проведение мониторинга по основным направлениям Программы осуществляется заместителем директора.</w:t>
            </w:r>
          </w:p>
        </w:tc>
      </w:tr>
    </w:tbl>
    <w:p w:rsidR="00606B31" w:rsidRPr="00E81D91" w:rsidRDefault="009630ED" w:rsidP="00130F76">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ab/>
      </w:r>
    </w:p>
    <w:p w:rsidR="009630ED" w:rsidRPr="00E81D91" w:rsidRDefault="009630ED" w:rsidP="00130F76">
      <w:pPr>
        <w:pStyle w:val="a4"/>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Нормативно-правовая основа</w:t>
      </w:r>
    </w:p>
    <w:p w:rsidR="009630ED"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Федеральный закон Российской Федерации от 27.12.2012 № 273-ФЗ «Об образовании в Российской Федерации».</w:t>
      </w:r>
    </w:p>
    <w:p w:rsidR="009630ED"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Концепция долгосрочного социально-экономического развития РФ на период до 2020, утвержденная распоряжением Правительства РФ от 17.11.2008 № 1662-р.</w:t>
      </w:r>
    </w:p>
    <w:p w:rsidR="009630ED"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Государственная программа РФ «Развитие образования на 2013-2020 (утвержденная распоряжением Правительства РФ от 22.11.2012 № 248-р).</w:t>
      </w:r>
    </w:p>
    <w:p w:rsidR="009630ED"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Федеральная целевая программа «Развитие дополнительного образования детей в РФ до 2020».</w:t>
      </w:r>
    </w:p>
    <w:p w:rsidR="009630ED"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Межведомственная программа развития дополнительного образования детей в РФ до 2020 (проект).</w:t>
      </w:r>
    </w:p>
    <w:p w:rsidR="007D6C9B" w:rsidRPr="00E81D91" w:rsidRDefault="009630ED" w:rsidP="00130F76">
      <w:pPr>
        <w:pStyle w:val="a4"/>
        <w:numPr>
          <w:ilvl w:val="0"/>
          <w:numId w:val="25"/>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Устав </w:t>
      </w:r>
      <w:r w:rsidR="00E95878" w:rsidRPr="00E81D91">
        <w:rPr>
          <w:rFonts w:ascii="Times New Roman" w:hAnsi="Times New Roman" w:cs="Times New Roman"/>
          <w:color w:val="000000" w:themeColor="text1"/>
          <w:sz w:val="28"/>
          <w:szCs w:val="28"/>
        </w:rPr>
        <w:t>МБУДО «ДШИ «Гармония»</w:t>
      </w:r>
      <w:r w:rsidR="00E95878" w:rsidRPr="00E81D91">
        <w:rPr>
          <w:rFonts w:ascii="Times New Roman" w:hAnsi="Times New Roman" w:cs="Times New Roman"/>
          <w:bCs/>
          <w:color w:val="000000" w:themeColor="text1"/>
          <w:sz w:val="28"/>
          <w:szCs w:val="28"/>
        </w:rPr>
        <w:t xml:space="preserve">  п. Гайны</w:t>
      </w:r>
      <w:r w:rsidR="00E95878" w:rsidRPr="00E81D91">
        <w:rPr>
          <w:rFonts w:ascii="Times New Roman" w:hAnsi="Times New Roman" w:cs="Times New Roman"/>
          <w:color w:val="000000" w:themeColor="text1"/>
          <w:sz w:val="28"/>
          <w:szCs w:val="28"/>
        </w:rPr>
        <w:t xml:space="preserve">.   </w:t>
      </w:r>
    </w:p>
    <w:p w:rsidR="00AD3568" w:rsidRPr="00E81D91" w:rsidRDefault="006919E0" w:rsidP="0046509E">
      <w:pPr>
        <w:spacing w:after="0" w:line="240" w:lineRule="auto"/>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b/>
          <w:color w:val="000000" w:themeColor="text1"/>
          <w:sz w:val="28"/>
          <w:szCs w:val="28"/>
        </w:rPr>
        <w:t xml:space="preserve">Для достижения цели </w:t>
      </w:r>
      <w:r w:rsidR="00D77994" w:rsidRPr="00E81D91">
        <w:rPr>
          <w:rFonts w:ascii="Times New Roman" w:eastAsia="Times New Roman" w:hAnsi="Times New Roman" w:cs="Times New Roman"/>
          <w:b/>
          <w:color w:val="000000" w:themeColor="text1"/>
          <w:sz w:val="28"/>
          <w:szCs w:val="28"/>
        </w:rPr>
        <w:t>П</w:t>
      </w:r>
      <w:r w:rsidRPr="00E81D91">
        <w:rPr>
          <w:rFonts w:ascii="Times New Roman" w:eastAsia="Times New Roman" w:hAnsi="Times New Roman" w:cs="Times New Roman"/>
          <w:b/>
          <w:color w:val="000000" w:themeColor="text1"/>
          <w:sz w:val="28"/>
          <w:szCs w:val="28"/>
        </w:rPr>
        <w:t>рограммы необходимо</w:t>
      </w:r>
    </w:p>
    <w:p w:rsidR="006919E0" w:rsidRPr="00E81D91" w:rsidRDefault="006919E0" w:rsidP="00720F1F">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обеспечить высокое качество услуг дополнительного образования в сфере искусства и культуры, полноты и объема информации о</w:t>
      </w:r>
      <w:r w:rsidR="00E72B42" w:rsidRPr="00E81D91">
        <w:rPr>
          <w:rFonts w:ascii="Times New Roman" w:eastAsia="Times New Roman" w:hAnsi="Times New Roman" w:cs="Times New Roman"/>
          <w:color w:val="000000" w:themeColor="text1"/>
          <w:sz w:val="28"/>
          <w:szCs w:val="28"/>
        </w:rPr>
        <w:t>б</w:t>
      </w:r>
      <w:r w:rsidRPr="00E81D91">
        <w:rPr>
          <w:rFonts w:ascii="Times New Roman" w:eastAsia="Times New Roman" w:hAnsi="Times New Roman" w:cs="Times New Roman"/>
          <w:color w:val="000000" w:themeColor="text1"/>
          <w:sz w:val="28"/>
          <w:szCs w:val="28"/>
        </w:rPr>
        <w:t xml:space="preserve"> </w:t>
      </w:r>
      <w:r w:rsidR="00E72B42" w:rsidRPr="00E81D91">
        <w:rPr>
          <w:rFonts w:ascii="Times New Roman" w:eastAsia="Times New Roman" w:hAnsi="Times New Roman" w:cs="Times New Roman"/>
          <w:color w:val="000000" w:themeColor="text1"/>
          <w:sz w:val="28"/>
          <w:szCs w:val="28"/>
        </w:rPr>
        <w:t>Учреждении</w:t>
      </w:r>
      <w:r w:rsidRPr="00E81D91">
        <w:rPr>
          <w:rFonts w:ascii="Times New Roman" w:eastAsia="Times New Roman" w:hAnsi="Times New Roman" w:cs="Times New Roman"/>
          <w:color w:val="000000" w:themeColor="text1"/>
          <w:sz w:val="28"/>
          <w:szCs w:val="28"/>
        </w:rPr>
        <w:t>;</w:t>
      </w:r>
    </w:p>
    <w:p w:rsidR="006919E0" w:rsidRPr="00E81D91" w:rsidRDefault="006919E0" w:rsidP="00720F1F">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развитие кадрового потенциала </w:t>
      </w:r>
      <w:r w:rsidR="00E72B42" w:rsidRPr="00E81D91">
        <w:rPr>
          <w:rFonts w:ascii="Times New Roman" w:eastAsia="Times New Roman" w:hAnsi="Times New Roman" w:cs="Times New Roman"/>
          <w:color w:val="000000" w:themeColor="text1"/>
          <w:sz w:val="28"/>
          <w:szCs w:val="28"/>
        </w:rPr>
        <w:t>Учреждения</w:t>
      </w:r>
      <w:r w:rsidRPr="00E81D91">
        <w:rPr>
          <w:rFonts w:ascii="Times New Roman" w:eastAsia="Times New Roman" w:hAnsi="Times New Roman" w:cs="Times New Roman"/>
          <w:color w:val="000000" w:themeColor="text1"/>
          <w:sz w:val="28"/>
          <w:szCs w:val="28"/>
        </w:rPr>
        <w:t>;</w:t>
      </w:r>
    </w:p>
    <w:p w:rsidR="006919E0" w:rsidRPr="00E81D91" w:rsidRDefault="006919E0" w:rsidP="00720F1F">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совершенствование финансово-экономических механизмов реализации услуг;</w:t>
      </w:r>
    </w:p>
    <w:p w:rsidR="006919E0" w:rsidRPr="00E81D91" w:rsidRDefault="006919E0" w:rsidP="00720F1F">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расширение потенциала дополнительных программ, создание и реализация вариативных программ, дистанционных технологий, постоянное обновление содержания дополнительных общеобразовательных программ.</w:t>
      </w:r>
    </w:p>
    <w:p w:rsidR="006919E0" w:rsidRPr="00E81D91" w:rsidRDefault="006919E0" w:rsidP="0046509E">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Разработка Программы проводилась с учетом анализа имеющихся условий и ресурсов, а также с учетом мнений сотрудников </w:t>
      </w:r>
      <w:r w:rsidR="00606B31" w:rsidRPr="00E81D91">
        <w:rPr>
          <w:rFonts w:ascii="Times New Roman" w:eastAsia="Times New Roman" w:hAnsi="Times New Roman" w:cs="Times New Roman"/>
          <w:color w:val="000000" w:themeColor="text1"/>
          <w:sz w:val="28"/>
          <w:szCs w:val="28"/>
        </w:rPr>
        <w:t>ДШИ</w:t>
      </w:r>
      <w:r w:rsidRPr="00E81D91">
        <w:rPr>
          <w:rFonts w:ascii="Times New Roman" w:eastAsia="Times New Roman" w:hAnsi="Times New Roman" w:cs="Times New Roman"/>
          <w:color w:val="000000" w:themeColor="text1"/>
          <w:sz w:val="28"/>
          <w:szCs w:val="28"/>
        </w:rPr>
        <w:t xml:space="preserve">. При подготовке Программы также учитывались ключевые положения реализуемых </w:t>
      </w:r>
      <w:r w:rsidR="003E3D1A" w:rsidRPr="00E81D91">
        <w:rPr>
          <w:rFonts w:ascii="Times New Roman" w:eastAsia="Times New Roman" w:hAnsi="Times New Roman" w:cs="Times New Roman"/>
          <w:color w:val="000000" w:themeColor="text1"/>
          <w:sz w:val="28"/>
          <w:szCs w:val="28"/>
        </w:rPr>
        <w:t>Учреждением</w:t>
      </w:r>
      <w:r w:rsidRPr="00E81D91">
        <w:rPr>
          <w:rFonts w:ascii="Times New Roman" w:eastAsia="Times New Roman" w:hAnsi="Times New Roman" w:cs="Times New Roman"/>
          <w:color w:val="000000" w:themeColor="text1"/>
          <w:sz w:val="28"/>
          <w:szCs w:val="28"/>
        </w:rPr>
        <w:t xml:space="preserve"> дополнительных общеобразовательных программ художественно</w:t>
      </w:r>
      <w:r w:rsidR="003E3D1A" w:rsidRPr="00E81D91">
        <w:rPr>
          <w:rFonts w:ascii="Times New Roman" w:eastAsia="Times New Roman" w:hAnsi="Times New Roman" w:cs="Times New Roman"/>
          <w:color w:val="000000" w:themeColor="text1"/>
          <w:sz w:val="28"/>
          <w:szCs w:val="28"/>
        </w:rPr>
        <w:t>-эстетической</w:t>
      </w:r>
      <w:r w:rsidRPr="00E81D91">
        <w:rPr>
          <w:rFonts w:ascii="Times New Roman" w:eastAsia="Times New Roman" w:hAnsi="Times New Roman" w:cs="Times New Roman"/>
          <w:color w:val="000000" w:themeColor="text1"/>
          <w:sz w:val="28"/>
          <w:szCs w:val="28"/>
        </w:rPr>
        <w:t xml:space="preserve"> и предпрофессиональной направленности</w:t>
      </w:r>
      <w:r w:rsidR="003E3D1A" w:rsidRPr="00E81D91">
        <w:rPr>
          <w:rFonts w:ascii="Times New Roman" w:eastAsia="Times New Roman" w:hAnsi="Times New Roman" w:cs="Times New Roman"/>
          <w:color w:val="000000" w:themeColor="text1"/>
          <w:sz w:val="28"/>
          <w:szCs w:val="28"/>
        </w:rPr>
        <w:t xml:space="preserve">, </w:t>
      </w:r>
      <w:r w:rsidR="003E3D1A" w:rsidRPr="00E81D91">
        <w:rPr>
          <w:rFonts w:ascii="Times New Roman" w:eastAsia="Times New Roman" w:hAnsi="Times New Roman" w:cs="Times New Roman"/>
          <w:color w:val="000000" w:themeColor="text1"/>
          <w:sz w:val="28"/>
          <w:szCs w:val="28"/>
        </w:rPr>
        <w:lastRenderedPageBreak/>
        <w:t>дополнительных общеразвивающих программ</w:t>
      </w:r>
      <w:r w:rsidRPr="00E81D91">
        <w:rPr>
          <w:rFonts w:ascii="Times New Roman" w:eastAsia="Times New Roman" w:hAnsi="Times New Roman" w:cs="Times New Roman"/>
          <w:color w:val="000000" w:themeColor="text1"/>
          <w:sz w:val="28"/>
          <w:szCs w:val="28"/>
        </w:rPr>
        <w:t>. Реализация запланированных проектов осуществляется с учетом необходимости охраны здоровья обучающихся.</w:t>
      </w:r>
    </w:p>
    <w:p w:rsidR="003B1FA4" w:rsidRPr="00E81D91" w:rsidRDefault="003B1FA4" w:rsidP="0046509E">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2. Введение</w:t>
      </w:r>
    </w:p>
    <w:p w:rsidR="003B1FA4" w:rsidRPr="00E81D91" w:rsidRDefault="003B1FA4" w:rsidP="001C4664">
      <w:pPr>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Программа развития </w:t>
      </w:r>
      <w:r w:rsidR="003C6887" w:rsidRPr="00E81D91">
        <w:rPr>
          <w:rFonts w:ascii="Times New Roman" w:hAnsi="Times New Roman" w:cs="Times New Roman"/>
          <w:color w:val="000000" w:themeColor="text1"/>
          <w:sz w:val="28"/>
          <w:szCs w:val="28"/>
        </w:rPr>
        <w:t>МБУДО «ДШИ «Гармония»</w:t>
      </w:r>
      <w:r w:rsidR="003C6887" w:rsidRPr="00E81D91">
        <w:rPr>
          <w:rFonts w:ascii="Times New Roman" w:hAnsi="Times New Roman" w:cs="Times New Roman"/>
          <w:bCs/>
          <w:color w:val="000000" w:themeColor="text1"/>
          <w:sz w:val="28"/>
          <w:szCs w:val="28"/>
        </w:rPr>
        <w:t xml:space="preserve">  п. Гайны</w:t>
      </w:r>
      <w:r w:rsidR="003C6887"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представляет собой модель совместной деятельно</w:t>
      </w:r>
      <w:r w:rsidR="00C43E0A" w:rsidRPr="00E81D91">
        <w:rPr>
          <w:rFonts w:ascii="Times New Roman" w:hAnsi="Times New Roman" w:cs="Times New Roman"/>
          <w:color w:val="000000" w:themeColor="text1"/>
          <w:sz w:val="28"/>
          <w:szCs w:val="28"/>
        </w:rPr>
        <w:t xml:space="preserve">сти участников образовательных отношений </w:t>
      </w:r>
      <w:r w:rsidRPr="00E81D91">
        <w:rPr>
          <w:rFonts w:ascii="Times New Roman" w:hAnsi="Times New Roman" w:cs="Times New Roman"/>
          <w:color w:val="000000" w:themeColor="text1"/>
          <w:sz w:val="28"/>
          <w:szCs w:val="28"/>
        </w:rPr>
        <w:t>в направлении актуализации и прогноза запросов местного сообщества и государства в целом.</w:t>
      </w:r>
    </w:p>
    <w:p w:rsidR="00877C27" w:rsidRPr="00E81D91" w:rsidRDefault="003B1FA4" w:rsidP="00FB7C5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МБУДО «ДШИ «Гармония»</w:t>
      </w:r>
      <w:r w:rsidRPr="00E81D91">
        <w:rPr>
          <w:rFonts w:ascii="Times New Roman" w:eastAsia="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учреждени</w:t>
      </w:r>
      <w:r w:rsidR="003951E7" w:rsidRPr="00E81D91">
        <w:rPr>
          <w:rFonts w:ascii="Times New Roman" w:eastAsia="Times New Roman" w:hAnsi="Times New Roman" w:cs="Times New Roman"/>
          <w:color w:val="000000" w:themeColor="text1"/>
          <w:sz w:val="28"/>
          <w:szCs w:val="28"/>
        </w:rPr>
        <w:t>е</w:t>
      </w:r>
      <w:r w:rsidRPr="00E81D91">
        <w:rPr>
          <w:rFonts w:ascii="Times New Roman" w:eastAsia="Times New Roman" w:hAnsi="Times New Roman" w:cs="Times New Roman"/>
          <w:color w:val="000000" w:themeColor="text1"/>
          <w:sz w:val="28"/>
          <w:szCs w:val="28"/>
        </w:rPr>
        <w:t xml:space="preserve"> дополнительного образования, реализующ</w:t>
      </w:r>
      <w:r w:rsidR="003951E7" w:rsidRPr="00E81D91">
        <w:rPr>
          <w:rFonts w:ascii="Times New Roman" w:eastAsia="Times New Roman" w:hAnsi="Times New Roman" w:cs="Times New Roman"/>
          <w:color w:val="000000" w:themeColor="text1"/>
          <w:sz w:val="28"/>
          <w:szCs w:val="28"/>
        </w:rPr>
        <w:t>ее</w:t>
      </w:r>
      <w:r w:rsidRPr="00E81D91">
        <w:rPr>
          <w:rFonts w:ascii="Times New Roman" w:eastAsia="Times New Roman" w:hAnsi="Times New Roman" w:cs="Times New Roman"/>
          <w:color w:val="000000" w:themeColor="text1"/>
          <w:sz w:val="28"/>
          <w:szCs w:val="28"/>
        </w:rPr>
        <w:t xml:space="preserve"> дополнительные</w:t>
      </w:r>
      <w:r w:rsidR="003951E7" w:rsidRPr="00E81D91">
        <w:rPr>
          <w:rFonts w:ascii="Times New Roman" w:eastAsia="Times New Roman" w:hAnsi="Times New Roman" w:cs="Times New Roman"/>
          <w:color w:val="000000" w:themeColor="text1"/>
          <w:sz w:val="28"/>
          <w:szCs w:val="28"/>
        </w:rPr>
        <w:t xml:space="preserve"> программы</w:t>
      </w:r>
      <w:r w:rsidRPr="00E81D91">
        <w:rPr>
          <w:rFonts w:ascii="Times New Roman" w:eastAsia="Times New Roman" w:hAnsi="Times New Roman" w:cs="Times New Roman"/>
          <w:color w:val="000000" w:themeColor="text1"/>
          <w:sz w:val="28"/>
          <w:szCs w:val="28"/>
        </w:rPr>
        <w:t>, в том числе предпрофессиональные программы, осуществляет целенаправленное обучение детей и подростков различным видам искусства,</w:t>
      </w:r>
      <w:r w:rsidR="003C6887" w:rsidRPr="00E81D91">
        <w:rPr>
          <w:rFonts w:ascii="Times New Roman" w:eastAsia="Times New Roman" w:hAnsi="Times New Roman" w:cs="Times New Roman"/>
          <w:color w:val="000000" w:themeColor="text1"/>
          <w:sz w:val="28"/>
          <w:szCs w:val="28"/>
        </w:rPr>
        <w:t xml:space="preserve"> декоративно-прикладному творчеству и другим направленностям, </w:t>
      </w:r>
      <w:r w:rsidRPr="00E81D91">
        <w:rPr>
          <w:rFonts w:ascii="Times New Roman" w:eastAsia="Times New Roman" w:hAnsi="Times New Roman" w:cs="Times New Roman"/>
          <w:color w:val="000000" w:themeColor="text1"/>
          <w:sz w:val="28"/>
          <w:szCs w:val="28"/>
        </w:rPr>
        <w:t xml:space="preserve"> обеспечивает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w:t>
      </w:r>
      <w:r w:rsidR="00284B40" w:rsidRPr="00E81D91">
        <w:rPr>
          <w:rFonts w:ascii="Times New Roman" w:eastAsia="Times New Roman" w:hAnsi="Times New Roman" w:cs="Times New Roman"/>
          <w:color w:val="000000" w:themeColor="text1"/>
          <w:sz w:val="28"/>
          <w:szCs w:val="28"/>
        </w:rPr>
        <w:t>Учреждение</w:t>
      </w:r>
      <w:r w:rsidRPr="00E81D91">
        <w:rPr>
          <w:rFonts w:ascii="Times New Roman" w:eastAsia="Times New Roman" w:hAnsi="Times New Roman" w:cs="Times New Roman"/>
          <w:color w:val="000000" w:themeColor="text1"/>
          <w:sz w:val="28"/>
          <w:szCs w:val="28"/>
        </w:rPr>
        <w:t xml:space="preserve"> является учреждением культуры</w:t>
      </w:r>
      <w:r w:rsidR="00284B40" w:rsidRPr="00E81D91">
        <w:rPr>
          <w:rFonts w:ascii="Times New Roman" w:eastAsia="Times New Roman" w:hAnsi="Times New Roman" w:cs="Times New Roman"/>
          <w:color w:val="000000" w:themeColor="text1"/>
          <w:sz w:val="28"/>
          <w:szCs w:val="28"/>
        </w:rPr>
        <w:t>,</w:t>
      </w:r>
      <w:r w:rsidR="00284B40" w:rsidRPr="00E81D91">
        <w:rPr>
          <w:rFonts w:ascii="Times New Roman" w:hAnsi="Times New Roman"/>
          <w:color w:val="000000" w:themeColor="text1"/>
          <w:sz w:val="28"/>
          <w:szCs w:val="28"/>
        </w:rPr>
        <w:t xml:space="preserve"> Учредителем и собственником имущества Учреждения является муниципальное образование «Гайнский муниципальный район». Функции и полномочия учредителя  Учреждения осуществляет администрация Гайнского муниципального района</w:t>
      </w:r>
      <w:r w:rsidR="00284B40" w:rsidRPr="00E81D91">
        <w:rPr>
          <w:rFonts w:ascii="Times New Roman" w:eastAsia="Times New Roman" w:hAnsi="Times New Roman" w:cs="Times New Roman"/>
          <w:color w:val="000000" w:themeColor="text1"/>
          <w:sz w:val="28"/>
          <w:szCs w:val="28"/>
        </w:rPr>
        <w:t>.</w:t>
      </w:r>
      <w:r w:rsidRPr="00E81D91">
        <w:rPr>
          <w:rFonts w:ascii="Times New Roman" w:eastAsia="Times New Roman" w:hAnsi="Times New Roman" w:cs="Times New Roman"/>
          <w:color w:val="000000" w:themeColor="text1"/>
          <w:sz w:val="28"/>
          <w:szCs w:val="28"/>
        </w:rPr>
        <w:t xml:space="preserve"> </w:t>
      </w:r>
      <w:r w:rsidR="00284B40" w:rsidRPr="00E81D91">
        <w:rPr>
          <w:rFonts w:ascii="Times New Roman" w:hAnsi="Times New Roman"/>
          <w:color w:val="000000" w:themeColor="text1"/>
          <w:sz w:val="28"/>
          <w:szCs w:val="28"/>
        </w:rPr>
        <w:t xml:space="preserve">Учреждение является некоммерческой организацией и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законами Пермского края и иными нормативными правовыми актами Пермского края, муниципальными правовыми актами Администрации Гайнского муниципального района, настоящим Уставом и внутренними документами Учреждения. </w:t>
      </w:r>
    </w:p>
    <w:p w:rsidR="00B60F5F" w:rsidRPr="00E81D91" w:rsidRDefault="003B1FA4" w:rsidP="0046509E">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 своей деятельности </w:t>
      </w:r>
      <w:r w:rsidR="00877C27" w:rsidRPr="00E81D91">
        <w:rPr>
          <w:rFonts w:ascii="Times New Roman" w:eastAsia="Times New Roman" w:hAnsi="Times New Roman" w:cs="Times New Roman"/>
          <w:color w:val="000000" w:themeColor="text1"/>
          <w:sz w:val="28"/>
          <w:szCs w:val="28"/>
        </w:rPr>
        <w:t>МБУДО «ДШИ «Гармония»</w:t>
      </w:r>
      <w:r w:rsidR="00877C27" w:rsidRPr="00E81D91">
        <w:rPr>
          <w:rFonts w:ascii="Times New Roman" w:eastAsia="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исходит из принципа неукоснительного соблюдения законных прав субъектов образовательно-воспитательного процесса. </w:t>
      </w:r>
      <w:r w:rsidR="003C6887" w:rsidRPr="00E81D91">
        <w:rPr>
          <w:rFonts w:ascii="Times New Roman" w:hAnsi="Times New Roman" w:cs="Times New Roman"/>
          <w:color w:val="000000" w:themeColor="text1"/>
          <w:sz w:val="28"/>
          <w:szCs w:val="28"/>
        </w:rPr>
        <w:t>МБУДО «ДШИ «Гармония»</w:t>
      </w:r>
      <w:r w:rsidR="003C6887" w:rsidRPr="00E81D91">
        <w:rPr>
          <w:rFonts w:ascii="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 Приоритетное внимание администрации и сотрудников </w:t>
      </w:r>
      <w:r w:rsidR="00A32416" w:rsidRPr="00E81D91">
        <w:rPr>
          <w:rFonts w:ascii="Times New Roman" w:eastAsia="Times New Roman" w:hAnsi="Times New Roman" w:cs="Times New Roman"/>
          <w:color w:val="000000" w:themeColor="text1"/>
          <w:sz w:val="28"/>
          <w:szCs w:val="28"/>
        </w:rPr>
        <w:t>МБУДО «ДШИ «Гармония»</w:t>
      </w:r>
      <w:r w:rsidR="00A32416" w:rsidRPr="00E81D91">
        <w:rPr>
          <w:rFonts w:ascii="Times New Roman" w:eastAsia="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направлено на создание комфортных условий для обучения и воспитания детей.</w:t>
      </w: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1268FB" w:rsidRPr="00E81D91" w:rsidRDefault="001268FB" w:rsidP="0046509E">
      <w:pPr>
        <w:pStyle w:val="a4"/>
        <w:jc w:val="both"/>
        <w:rPr>
          <w:rFonts w:ascii="Times New Roman" w:eastAsia="Times New Roman" w:hAnsi="Times New Roman" w:cs="Times New Roman"/>
          <w:color w:val="000000" w:themeColor="text1"/>
          <w:sz w:val="28"/>
          <w:szCs w:val="28"/>
        </w:rPr>
      </w:pPr>
    </w:p>
    <w:p w:rsidR="000B705D" w:rsidRPr="00E81D91" w:rsidRDefault="000B705D" w:rsidP="00720F1F">
      <w:pPr>
        <w:pStyle w:val="a4"/>
        <w:numPr>
          <w:ilvl w:val="0"/>
          <w:numId w:val="23"/>
        </w:numPr>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lastRenderedPageBreak/>
        <w:t>Общие сведения о Школе</w:t>
      </w:r>
    </w:p>
    <w:p w:rsidR="00373F79" w:rsidRPr="00E81D91" w:rsidRDefault="00373F79" w:rsidP="00373F7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24 февраля 1972 года в п. Гайны решением заседания исполкома Гайнского районного Совета депутатов трудящихся под председательством М.М. Мехоношина была открыта музыкальная школа в пос. Гайны. Первоначально было открыто 2 класса: класс баяна и класс фортепиано. Первым директором школы была В.Д. Черноиван. В школе обучались 25 человек. Постановлением главы администрации Гайнского района № 79 от 27.08.1999 года Гайнская детская музыкальная школа преобразована в Детскую школу искусств (в связи с расширением творческой деятельности  и увеличением контингента учащихся).</w:t>
      </w:r>
    </w:p>
    <w:p w:rsidR="00373F79" w:rsidRPr="00E81D91" w:rsidRDefault="00373F79" w:rsidP="00373F79">
      <w:pPr>
        <w:pStyle w:val="a4"/>
        <w:jc w:val="both"/>
        <w:rPr>
          <w:rStyle w:val="fontstyle41"/>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 настоящее время школа имеет статус муниципального образовательного учреждения, является юридическим лицом. Она является учреждением дополнительного образования. </w:t>
      </w:r>
      <w:r w:rsidRPr="00E81D91">
        <w:rPr>
          <w:rFonts w:ascii="Times New Roman" w:hAnsi="Times New Roman" w:cs="Times New Roman"/>
          <w:color w:val="000000" w:themeColor="text1"/>
          <w:sz w:val="28"/>
          <w:szCs w:val="28"/>
          <w:shd w:val="clear" w:color="auto" w:fill="FFFFFF"/>
        </w:rPr>
        <w:t>Муниципальное бюджетное</w:t>
      </w:r>
      <w:r w:rsidRPr="00E81D91">
        <w:rPr>
          <w:rStyle w:val="apple-converted-space"/>
          <w:rFonts w:ascii="Times New Roman" w:hAnsi="Times New Roman" w:cs="Times New Roman"/>
          <w:color w:val="000000" w:themeColor="text1"/>
          <w:sz w:val="28"/>
          <w:szCs w:val="28"/>
          <w:shd w:val="clear" w:color="auto" w:fill="FFFFFF"/>
        </w:rPr>
        <w:t> </w:t>
      </w:r>
      <w:r w:rsidRPr="00E81D91">
        <w:rPr>
          <w:rFonts w:ascii="Times New Roman" w:hAnsi="Times New Roman" w:cs="Times New Roman"/>
          <w:color w:val="000000" w:themeColor="text1"/>
          <w:sz w:val="28"/>
          <w:szCs w:val="28"/>
          <w:shd w:val="clear" w:color="auto" w:fill="FFFFFF"/>
        </w:rPr>
        <w:t>учреждение дополнительного образования «Детская школа искусств «Гармония» п. Гайны </w:t>
      </w:r>
      <w:r w:rsidRPr="00E81D91">
        <w:rPr>
          <w:rStyle w:val="apple-converted-space"/>
          <w:rFonts w:ascii="Times New Roman" w:hAnsi="Times New Roman" w:cs="Times New Roman"/>
          <w:color w:val="000000" w:themeColor="text1"/>
          <w:sz w:val="28"/>
          <w:szCs w:val="28"/>
          <w:shd w:val="clear" w:color="auto" w:fill="FFFFFF"/>
        </w:rPr>
        <w:t> </w:t>
      </w:r>
      <w:r w:rsidRPr="00E81D91">
        <w:rPr>
          <w:rFonts w:ascii="Times New Roman" w:hAnsi="Times New Roman" w:cs="Times New Roman"/>
          <w:color w:val="000000" w:themeColor="text1"/>
          <w:sz w:val="28"/>
          <w:szCs w:val="28"/>
          <w:shd w:val="clear" w:color="auto" w:fill="FFFFFF"/>
        </w:rPr>
        <w:t>создано в соответствии с </w:t>
      </w:r>
      <w:r w:rsidRPr="00E81D91">
        <w:rPr>
          <w:rStyle w:val="apple-converted-space"/>
          <w:rFonts w:ascii="Times New Roman" w:hAnsi="Times New Roman" w:cs="Times New Roman"/>
          <w:color w:val="000000" w:themeColor="text1"/>
          <w:sz w:val="28"/>
          <w:szCs w:val="28"/>
          <w:shd w:val="clear" w:color="auto" w:fill="FFFFFF"/>
        </w:rPr>
        <w:t> </w:t>
      </w:r>
      <w:r w:rsidRPr="00E81D91">
        <w:rPr>
          <w:rFonts w:ascii="Times New Roman" w:hAnsi="Times New Roman" w:cs="Times New Roman"/>
          <w:color w:val="000000" w:themeColor="text1"/>
          <w:sz w:val="28"/>
          <w:szCs w:val="28"/>
          <w:shd w:val="clear" w:color="auto" w:fill="FFFFFF"/>
        </w:rPr>
        <w:t> постановлением Главы Администрации Гайнского муниципального района </w:t>
      </w:r>
      <w:r w:rsidRPr="00E81D91">
        <w:rPr>
          <w:rStyle w:val="apple-converted-space"/>
          <w:rFonts w:ascii="Times New Roman" w:hAnsi="Times New Roman" w:cs="Times New Roman"/>
          <w:color w:val="000000" w:themeColor="text1"/>
          <w:sz w:val="28"/>
          <w:szCs w:val="28"/>
          <w:shd w:val="clear" w:color="auto" w:fill="FFFFFF"/>
        </w:rPr>
        <w:t> </w:t>
      </w:r>
      <w:r w:rsidRPr="00E81D91">
        <w:rPr>
          <w:rFonts w:ascii="Times New Roman" w:hAnsi="Times New Roman" w:cs="Times New Roman"/>
          <w:color w:val="000000" w:themeColor="text1"/>
          <w:sz w:val="28"/>
          <w:szCs w:val="28"/>
          <w:shd w:val="clear" w:color="auto" w:fill="FFFFFF"/>
        </w:rPr>
        <w:t>от 18.10.2013 </w:t>
      </w:r>
      <w:r w:rsidRPr="00E81D91">
        <w:rPr>
          <w:rStyle w:val="apple-converted-space"/>
          <w:rFonts w:ascii="Times New Roman" w:hAnsi="Times New Roman" w:cs="Times New Roman"/>
          <w:color w:val="000000" w:themeColor="text1"/>
          <w:sz w:val="28"/>
          <w:szCs w:val="28"/>
          <w:shd w:val="clear" w:color="auto" w:fill="FFFFFF"/>
        </w:rPr>
        <w:t> </w:t>
      </w:r>
      <w:r w:rsidRPr="00E81D91">
        <w:rPr>
          <w:rFonts w:ascii="Times New Roman" w:hAnsi="Times New Roman" w:cs="Times New Roman"/>
          <w:color w:val="000000" w:themeColor="text1"/>
          <w:sz w:val="28"/>
          <w:szCs w:val="28"/>
          <w:shd w:val="clear" w:color="auto" w:fill="FFFFFF"/>
        </w:rPr>
        <w:t>№ 491, в результате реорганизации путем присоединения Муниципального бюджетного образовательного учреждения дополнительного образования детей «Детская школа искусств» пос. Гайны и МБОУ ДОД «Центр детского творчества Гайнского района».</w:t>
      </w:r>
    </w:p>
    <w:p w:rsidR="00373F79" w:rsidRPr="00E81D91" w:rsidRDefault="00373F79" w:rsidP="00373F79">
      <w:pPr>
        <w:spacing w:after="0" w:line="240" w:lineRule="auto"/>
        <w:jc w:val="both"/>
        <w:rPr>
          <w:rFonts w:ascii="Times New Roman" w:eastAsia="Times New Roman" w:hAnsi="Times New Roman"/>
          <w:color w:val="000000" w:themeColor="text1"/>
          <w:sz w:val="28"/>
          <w:szCs w:val="28"/>
        </w:rPr>
      </w:pPr>
      <w:r w:rsidRPr="00E81D91">
        <w:rPr>
          <w:rStyle w:val="fontstyle41"/>
          <w:rFonts w:ascii="Times New Roman" w:hAnsi="Times New Roman" w:cs="Times New Roman"/>
          <w:color w:val="000000" w:themeColor="text1"/>
          <w:sz w:val="28"/>
          <w:szCs w:val="28"/>
        </w:rPr>
        <w:t>ДШИ является учреждением дополнительного образования. Школа осуществляет дополнительное образование преимущественно от 5 до 18-летнего возраста и старше.</w:t>
      </w:r>
      <w:r w:rsidRPr="00E81D91">
        <w:rPr>
          <w:rFonts w:ascii="Times New Roman" w:hAnsi="Times New Roman"/>
          <w:b/>
          <w:bCs/>
          <w:color w:val="000000" w:themeColor="text1"/>
          <w:sz w:val="28"/>
          <w:szCs w:val="28"/>
        </w:rPr>
        <w:tab/>
      </w:r>
      <w:r w:rsidRPr="00E81D91">
        <w:rPr>
          <w:rFonts w:ascii="Times New Roman" w:eastAsia="Times New Roman" w:hAnsi="Times New Roman"/>
          <w:color w:val="000000" w:themeColor="text1"/>
          <w:sz w:val="28"/>
          <w:szCs w:val="28"/>
        </w:rPr>
        <w:t xml:space="preserve"> За историю своей деятельности Школой накоплен ресурс сегодняшнего авторитета и залог развития в обозримом будущем, сформирован уклад школьной жизни, являющийся важной предпосылкой эффективности образования.</w:t>
      </w:r>
    </w:p>
    <w:p w:rsidR="00373F79" w:rsidRPr="00E81D91" w:rsidRDefault="00373F79" w:rsidP="00373F79">
      <w:pPr>
        <w:spacing w:after="0" w:line="240" w:lineRule="auto"/>
        <w:jc w:val="both"/>
        <w:rPr>
          <w:rFonts w:ascii="Times New Roman" w:hAnsi="Times New Roman"/>
          <w:b/>
          <w:bCs/>
          <w:color w:val="000000" w:themeColor="text1"/>
          <w:sz w:val="24"/>
          <w:szCs w:val="24"/>
        </w:rPr>
      </w:pPr>
      <w:r w:rsidRPr="00E81D91">
        <w:rPr>
          <w:rFonts w:ascii="Times New Roman" w:eastAsia="Times New Roman" w:hAnsi="Times New Roman"/>
          <w:color w:val="000000" w:themeColor="text1"/>
          <w:sz w:val="28"/>
          <w:szCs w:val="28"/>
        </w:rPr>
        <w:t xml:space="preserve">В настоящее время профессиональный коллектив преподавателей, педагогов развивает творческие способности обучающихся на всех отделениях </w:t>
      </w: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olor w:val="000000" w:themeColor="text1"/>
          <w:sz w:val="28"/>
          <w:szCs w:val="28"/>
        </w:rPr>
        <w:t>. Активно развиваются отделение общего эстетического образования для младших школьников и раннего эстетического развития для дошкольников. Достижения учащихся оцениваются на выставках школьного и районного уровня.</w:t>
      </w:r>
      <w:r w:rsidRPr="00E81D91">
        <w:rPr>
          <w:rFonts w:ascii="Times New Roman" w:eastAsia="Times New Roman" w:hAnsi="Times New Roman"/>
          <w:color w:val="000000" w:themeColor="text1"/>
          <w:sz w:val="28"/>
          <w:szCs w:val="28"/>
        </w:rPr>
        <w:br/>
        <w:t>Школа имеет перспективы для привлечения детей школьного и дошкольного возраста, проживающих в п. Гайны. Для оценки ближайших перспектив Школы, следует отметить, что повышение социального запроса на дополнительное образование в сфере образовательных услуг будет оказывать влияние на набор в Школу в виде увеличения контингента, привлечение наибольшего числа детей дошкольного и школьного возраста к занятиям творчеством.</w:t>
      </w:r>
    </w:p>
    <w:p w:rsidR="000B705D" w:rsidRPr="00E81D91" w:rsidRDefault="000B705D" w:rsidP="001F6E5D">
      <w:pPr>
        <w:pStyle w:val="a4"/>
        <w:jc w:val="both"/>
        <w:rPr>
          <w:rFonts w:ascii="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МБУДО «ДШИ «Гармония»</w:t>
      </w:r>
      <w:r w:rsidRPr="00E81D91">
        <w:rPr>
          <w:rFonts w:ascii="Times New Roman" w:eastAsia="Times New Roman" w:hAnsi="Times New Roman" w:cs="Times New Roman"/>
          <w:b/>
          <w:bCs/>
          <w:color w:val="000000" w:themeColor="text1"/>
          <w:sz w:val="28"/>
          <w:szCs w:val="28"/>
        </w:rPr>
        <w:t xml:space="preserve"> п. Гайны</w:t>
      </w:r>
      <w:r w:rsidRPr="00E81D91">
        <w:rPr>
          <w:rFonts w:ascii="Times New Roman" w:hAnsi="Times New Roman" w:cs="Times New Roman"/>
          <w:b/>
          <w:color w:val="000000" w:themeColor="text1"/>
          <w:sz w:val="28"/>
          <w:szCs w:val="28"/>
        </w:rPr>
        <w:t xml:space="preserve"> имеет:</w:t>
      </w:r>
    </w:p>
    <w:p w:rsidR="000B705D" w:rsidRPr="00E81D91" w:rsidRDefault="000B705D" w:rsidP="000B705D">
      <w:pPr>
        <w:pStyle w:val="a4"/>
        <w:rPr>
          <w:rFonts w:ascii="Times New Roman" w:hAnsi="Times New Roman"/>
          <w:color w:val="000000" w:themeColor="text1"/>
          <w:sz w:val="28"/>
          <w:szCs w:val="28"/>
        </w:rPr>
      </w:pPr>
      <w:r w:rsidRPr="00E81D91">
        <w:rPr>
          <w:rFonts w:ascii="Times New Roman" w:hAnsi="Times New Roman"/>
          <w:color w:val="000000" w:themeColor="text1"/>
          <w:sz w:val="28"/>
          <w:szCs w:val="28"/>
        </w:rPr>
        <w:t>Юридический адрес:  619650, Пермский край, Гайнский район, пос. Гайны, ул. Кашина, д.47</w:t>
      </w:r>
    </w:p>
    <w:p w:rsidR="000B705D" w:rsidRPr="00E81D91" w:rsidRDefault="000B705D" w:rsidP="000B705D">
      <w:pPr>
        <w:pStyle w:val="a4"/>
        <w:rPr>
          <w:rFonts w:ascii="Times New Roman" w:hAnsi="Times New Roman"/>
          <w:color w:val="000000" w:themeColor="text1"/>
          <w:sz w:val="28"/>
          <w:szCs w:val="28"/>
        </w:rPr>
      </w:pPr>
      <w:r w:rsidRPr="00E81D91">
        <w:rPr>
          <w:rFonts w:ascii="Times New Roman" w:hAnsi="Times New Roman"/>
          <w:color w:val="000000" w:themeColor="text1"/>
          <w:sz w:val="28"/>
          <w:szCs w:val="28"/>
        </w:rPr>
        <w:t>Фактический адрес Учреждения:</w:t>
      </w:r>
    </w:p>
    <w:p w:rsidR="000B705D" w:rsidRPr="00E81D91" w:rsidRDefault="000B705D" w:rsidP="000B705D">
      <w:pPr>
        <w:pStyle w:val="a4"/>
        <w:jc w:val="both"/>
        <w:rPr>
          <w:rFonts w:ascii="Times New Roman" w:hAnsi="Times New Roman"/>
          <w:color w:val="000000" w:themeColor="text1"/>
          <w:sz w:val="28"/>
          <w:szCs w:val="28"/>
        </w:rPr>
      </w:pPr>
      <w:r w:rsidRPr="00E81D91">
        <w:rPr>
          <w:rFonts w:ascii="Times New Roman" w:hAnsi="Times New Roman"/>
          <w:color w:val="000000" w:themeColor="text1"/>
          <w:sz w:val="28"/>
          <w:szCs w:val="28"/>
          <w:u w:val="single"/>
        </w:rPr>
        <w:t>Музыкально-художественное отделение</w:t>
      </w:r>
      <w:r w:rsidRPr="00E81D91">
        <w:rPr>
          <w:rFonts w:ascii="Times New Roman" w:hAnsi="Times New Roman"/>
          <w:color w:val="000000" w:themeColor="text1"/>
          <w:sz w:val="28"/>
          <w:szCs w:val="28"/>
        </w:rPr>
        <w:t xml:space="preserve"> - 619650, Пермский край, Гайнский район, пос. Гайны, ул. Кашина, д.47</w:t>
      </w:r>
    </w:p>
    <w:p w:rsidR="000B705D" w:rsidRPr="00E81D91" w:rsidRDefault="000B705D" w:rsidP="000B705D">
      <w:pPr>
        <w:pStyle w:val="a4"/>
        <w:jc w:val="both"/>
        <w:rPr>
          <w:rFonts w:ascii="Times New Roman" w:hAnsi="Times New Roman"/>
          <w:color w:val="000000" w:themeColor="text1"/>
          <w:sz w:val="28"/>
          <w:szCs w:val="28"/>
        </w:rPr>
      </w:pPr>
      <w:r w:rsidRPr="00E81D91">
        <w:rPr>
          <w:rFonts w:ascii="Times New Roman" w:hAnsi="Times New Roman"/>
          <w:color w:val="000000" w:themeColor="text1"/>
          <w:sz w:val="28"/>
          <w:szCs w:val="28"/>
          <w:u w:val="single"/>
        </w:rPr>
        <w:lastRenderedPageBreak/>
        <w:t>Центр Развития</w:t>
      </w:r>
      <w:r w:rsidRPr="00E81D91">
        <w:rPr>
          <w:rFonts w:ascii="Times New Roman" w:hAnsi="Times New Roman"/>
          <w:color w:val="000000" w:themeColor="text1"/>
          <w:sz w:val="28"/>
          <w:szCs w:val="28"/>
        </w:rPr>
        <w:t xml:space="preserve"> - 619650, Пермский край, Гайнский район, пос. Гайны, ул. Дзержинского, д.4</w:t>
      </w:r>
    </w:p>
    <w:p w:rsidR="000B705D" w:rsidRPr="00E81D91" w:rsidRDefault="000B705D" w:rsidP="000B705D">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Лицензию на осуществление образовательной деятельности по указанным в приложении образовательным программам № 3698 от 13 ноября 2014 г.  серия 59ЛО1 № 0001479, выдана Государственной инспекцией по надзору и контролю в сфере образования Пермского края.</w:t>
      </w:r>
    </w:p>
    <w:p w:rsidR="000B705D" w:rsidRPr="00E81D91" w:rsidRDefault="00F14665" w:rsidP="000B705D">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w:t>
      </w:r>
      <w:r w:rsidR="000B705D" w:rsidRPr="00E81D91">
        <w:rPr>
          <w:rFonts w:ascii="Times New Roman" w:eastAsia="Times New Roman" w:hAnsi="Times New Roman" w:cs="Times New Roman"/>
          <w:color w:val="000000" w:themeColor="text1"/>
          <w:sz w:val="28"/>
          <w:szCs w:val="28"/>
        </w:rPr>
        <w:t xml:space="preserve">рограммы, по которым идет обучение в Школе, позволяют наиболее полно реализовать задачи обучения с учетом индивидуальных способностей обучающихся, степени их одаренности, интереса к обучению, его мотивации. Введение в планы дополнительных предпрофессиональных общеобразовательных программ в области искусства в соответствии с Федеральными государственными требованиями, дало возможность создать условия эффективного развития и обучения учащихся, обладающих способностями, для дальнейшего профессионального обучения в специальных учебных заведениях в области искусства. </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Дополнительное образование детей и взрослых:</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«Фортепиано» -8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«Народные инструменты» (баян, аккордеон) - 5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«Живопись» −5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«Декоративно-прикладное творчество» −7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Дополнительные общеразвивающие программы в области искусства:</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общеразвивающая программа в области изобразительного искусства «Основы изобразительного искусства»;</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общеразвивающая программа в области раннего эстетического развития «Раннее эстетическое развитие» - 1год.</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Программы художественно — эстетической направленности:</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народных инструментов (домра, баян), срок обучения 5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фортепиано, срок обучения -  7 лет;</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-художественное отделение, срок обучения - 4года;</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Центр Развития</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-дополнительные общеразвивающие  программы:</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Направленность:</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физкультурно-спортивная;</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художественно-эстетическая;</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социально-педагогическая;</w:t>
      </w:r>
    </w:p>
    <w:p w:rsidR="00F47E74" w:rsidRPr="00E81D91" w:rsidRDefault="00F47E74" w:rsidP="00F47E7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туристко - краеведческая;</w:t>
      </w:r>
    </w:p>
    <w:p w:rsidR="00F47E74" w:rsidRPr="00E81D91" w:rsidRDefault="00F47E74" w:rsidP="000B705D">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техническая.</w:t>
      </w:r>
    </w:p>
    <w:p w:rsidR="0039621E" w:rsidRPr="00E81D91" w:rsidRDefault="001F6E5D" w:rsidP="000B705D">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Учреждение</w:t>
      </w:r>
      <w:r w:rsidR="000B705D" w:rsidRPr="00E81D91">
        <w:rPr>
          <w:rFonts w:ascii="Times New Roman" w:eastAsia="Times New Roman" w:hAnsi="Times New Roman" w:cs="Times New Roman"/>
          <w:color w:val="000000" w:themeColor="text1"/>
          <w:sz w:val="28"/>
          <w:szCs w:val="28"/>
        </w:rPr>
        <w:t xml:space="preserve"> реализует широкий спектр образовательных услуг для детей от </w:t>
      </w:r>
      <w:r w:rsidR="00AF36BD" w:rsidRPr="00E81D91">
        <w:rPr>
          <w:rFonts w:ascii="Times New Roman" w:eastAsia="Times New Roman" w:hAnsi="Times New Roman" w:cs="Times New Roman"/>
          <w:color w:val="000000" w:themeColor="text1"/>
          <w:sz w:val="28"/>
          <w:szCs w:val="28"/>
        </w:rPr>
        <w:t>5</w:t>
      </w:r>
      <w:r w:rsidR="000B705D" w:rsidRPr="00E81D91">
        <w:rPr>
          <w:rFonts w:ascii="Times New Roman" w:eastAsia="Times New Roman" w:hAnsi="Times New Roman" w:cs="Times New Roman"/>
          <w:color w:val="000000" w:themeColor="text1"/>
          <w:sz w:val="28"/>
          <w:szCs w:val="28"/>
        </w:rPr>
        <w:t>,5 до 18 лет</w:t>
      </w:r>
      <w:r w:rsidR="00AF36BD" w:rsidRPr="00E81D91">
        <w:rPr>
          <w:rFonts w:ascii="Times New Roman" w:eastAsia="Times New Roman" w:hAnsi="Times New Roman" w:cs="Times New Roman"/>
          <w:color w:val="000000" w:themeColor="text1"/>
          <w:sz w:val="28"/>
          <w:szCs w:val="28"/>
        </w:rPr>
        <w:t xml:space="preserve"> и старше</w:t>
      </w:r>
      <w:r w:rsidR="000B705D" w:rsidRPr="00E81D91">
        <w:rPr>
          <w:rFonts w:ascii="Times New Roman" w:eastAsia="Times New Roman" w:hAnsi="Times New Roman" w:cs="Times New Roman"/>
          <w:color w:val="000000" w:themeColor="text1"/>
          <w:sz w:val="28"/>
          <w:szCs w:val="28"/>
        </w:rPr>
        <w:t xml:space="preserve">. Уровень квалификации преподавательского состава позволяет творчески решать практические задачи, создавать условия для реализации потенциальных возможностей обучающихся, что, безусловно, </w:t>
      </w:r>
      <w:r w:rsidR="000B705D" w:rsidRPr="00E81D91">
        <w:rPr>
          <w:rFonts w:ascii="Times New Roman" w:eastAsia="Times New Roman" w:hAnsi="Times New Roman" w:cs="Times New Roman"/>
          <w:color w:val="000000" w:themeColor="text1"/>
          <w:sz w:val="28"/>
          <w:szCs w:val="28"/>
        </w:rPr>
        <w:lastRenderedPageBreak/>
        <w:t xml:space="preserve">сказывается на выступлениях в конкурсах различного уровня: учащиеся принимают участие в </w:t>
      </w:r>
      <w:r w:rsidR="00627558" w:rsidRPr="00E81D91">
        <w:rPr>
          <w:rFonts w:ascii="Times New Roman" w:eastAsia="Times New Roman" w:hAnsi="Times New Roman" w:cs="Times New Roman"/>
          <w:color w:val="000000" w:themeColor="text1"/>
          <w:sz w:val="28"/>
          <w:szCs w:val="28"/>
        </w:rPr>
        <w:t xml:space="preserve">школьных, районных, </w:t>
      </w:r>
      <w:r w:rsidR="000B705D" w:rsidRPr="00E81D91">
        <w:rPr>
          <w:rFonts w:ascii="Times New Roman" w:eastAsia="Times New Roman" w:hAnsi="Times New Roman" w:cs="Times New Roman"/>
          <w:color w:val="000000" w:themeColor="text1"/>
          <w:sz w:val="28"/>
          <w:szCs w:val="28"/>
        </w:rPr>
        <w:t>региональных, всероссийских и меж</w:t>
      </w:r>
      <w:r w:rsidR="003A7EFB" w:rsidRPr="00E81D91">
        <w:rPr>
          <w:rFonts w:ascii="Times New Roman" w:eastAsia="Times New Roman" w:hAnsi="Times New Roman" w:cs="Times New Roman"/>
          <w:color w:val="000000" w:themeColor="text1"/>
          <w:sz w:val="28"/>
          <w:szCs w:val="28"/>
        </w:rPr>
        <w:t>дународных творческих конкурсах</w:t>
      </w:r>
      <w:r w:rsidR="000B705D" w:rsidRPr="00E81D91">
        <w:rPr>
          <w:rFonts w:ascii="Times New Roman" w:eastAsia="Times New Roman" w:hAnsi="Times New Roman" w:cs="Times New Roman"/>
          <w:color w:val="000000" w:themeColor="text1"/>
          <w:sz w:val="28"/>
          <w:szCs w:val="28"/>
        </w:rPr>
        <w:t>. В образовательно-воспитатель</w:t>
      </w:r>
      <w:r w:rsidR="003A7EFB" w:rsidRPr="00E81D91">
        <w:rPr>
          <w:rFonts w:ascii="Times New Roman" w:eastAsia="Times New Roman" w:hAnsi="Times New Roman" w:cs="Times New Roman"/>
          <w:color w:val="000000" w:themeColor="text1"/>
          <w:sz w:val="28"/>
          <w:szCs w:val="28"/>
        </w:rPr>
        <w:t xml:space="preserve">ном процессе </w:t>
      </w:r>
      <w:r w:rsidR="00E8102C" w:rsidRPr="00E81D91">
        <w:rPr>
          <w:rFonts w:ascii="Times New Roman" w:eastAsia="Times New Roman" w:hAnsi="Times New Roman" w:cs="Times New Roman"/>
          <w:color w:val="000000" w:themeColor="text1"/>
          <w:sz w:val="28"/>
          <w:szCs w:val="28"/>
        </w:rPr>
        <w:t>п</w:t>
      </w:r>
      <w:r w:rsidR="003A7EFB" w:rsidRPr="00E81D91">
        <w:rPr>
          <w:rFonts w:ascii="Times New Roman" w:eastAsia="Times New Roman" w:hAnsi="Times New Roman" w:cs="Times New Roman"/>
          <w:color w:val="000000" w:themeColor="text1"/>
          <w:sz w:val="28"/>
          <w:szCs w:val="28"/>
        </w:rPr>
        <w:t xml:space="preserve">редставлены </w:t>
      </w:r>
      <w:r w:rsidR="000B705D" w:rsidRPr="00E81D91">
        <w:rPr>
          <w:rFonts w:ascii="Times New Roman" w:eastAsia="Times New Roman" w:hAnsi="Times New Roman" w:cs="Times New Roman"/>
          <w:color w:val="000000" w:themeColor="text1"/>
          <w:sz w:val="28"/>
          <w:szCs w:val="28"/>
        </w:rPr>
        <w:t>современные</w:t>
      </w:r>
      <w:r w:rsidR="003A7EFB" w:rsidRPr="00E81D91">
        <w:rPr>
          <w:rFonts w:ascii="Times New Roman" w:eastAsia="Times New Roman" w:hAnsi="Times New Roman" w:cs="Times New Roman"/>
          <w:color w:val="000000" w:themeColor="text1"/>
          <w:sz w:val="28"/>
          <w:szCs w:val="28"/>
        </w:rPr>
        <w:t xml:space="preserve"> технологии обучения. </w:t>
      </w:r>
      <w:r w:rsidR="000B705D" w:rsidRPr="00E81D91">
        <w:rPr>
          <w:rFonts w:ascii="Times New Roman" w:eastAsia="Times New Roman" w:hAnsi="Times New Roman" w:cs="Times New Roman"/>
          <w:color w:val="000000" w:themeColor="text1"/>
          <w:sz w:val="28"/>
          <w:szCs w:val="28"/>
        </w:rPr>
        <w:t>Комфортность образовательной среды обеспечивается достаточным количеством  специал</w:t>
      </w:r>
      <w:r w:rsidR="000A7E94" w:rsidRPr="00E81D91">
        <w:rPr>
          <w:rFonts w:ascii="Times New Roman" w:eastAsia="Times New Roman" w:hAnsi="Times New Roman" w:cs="Times New Roman"/>
          <w:color w:val="000000" w:themeColor="text1"/>
          <w:sz w:val="28"/>
          <w:szCs w:val="28"/>
        </w:rPr>
        <w:t xml:space="preserve">изированных учебных кабинетов. </w:t>
      </w:r>
      <w:r w:rsidR="000B705D" w:rsidRPr="00E81D91">
        <w:rPr>
          <w:rFonts w:ascii="Times New Roman" w:eastAsia="Times New Roman" w:hAnsi="Times New Roman" w:cs="Times New Roman"/>
          <w:color w:val="000000" w:themeColor="text1"/>
          <w:sz w:val="28"/>
          <w:szCs w:val="28"/>
        </w:rPr>
        <w:t>Школа на протяжении ряда лет сотрудничает по заранее намеченному плану совместной деятельности с организациями-партнерами.</w:t>
      </w:r>
    </w:p>
    <w:p w:rsidR="0039621E" w:rsidRPr="00E81D91" w:rsidRDefault="0039621E" w:rsidP="0046509E">
      <w:pPr>
        <w:pStyle w:val="a4"/>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 xml:space="preserve"> Структура Школы</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Управление </w:t>
      </w:r>
      <w:r w:rsidR="00160B6E" w:rsidRPr="00E81D91">
        <w:rPr>
          <w:rFonts w:ascii="Times New Roman" w:hAnsi="Times New Roman" w:cs="Times New Roman"/>
          <w:color w:val="000000" w:themeColor="text1"/>
          <w:sz w:val="28"/>
          <w:szCs w:val="28"/>
        </w:rPr>
        <w:t>МБУДО «ДШИ «Гармония»</w:t>
      </w:r>
      <w:r w:rsidR="00160B6E" w:rsidRPr="00E81D91">
        <w:rPr>
          <w:rFonts w:ascii="Times New Roman" w:hAnsi="Times New Roman" w:cs="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осуществляется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39621E" w:rsidRPr="00E81D91" w:rsidRDefault="00160B6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МБУДО «ДШИ «Гармония»</w:t>
      </w:r>
      <w:r w:rsidRPr="00E81D91">
        <w:rPr>
          <w:rFonts w:ascii="Times New Roman" w:hAnsi="Times New Roman" w:cs="Times New Roman"/>
          <w:bCs/>
          <w:color w:val="000000" w:themeColor="text1"/>
          <w:sz w:val="28"/>
          <w:szCs w:val="28"/>
        </w:rPr>
        <w:t xml:space="preserve">  п. Гайны</w:t>
      </w:r>
      <w:r w:rsidR="0039621E" w:rsidRPr="00E81D91">
        <w:rPr>
          <w:rFonts w:ascii="Times New Roman" w:hAnsi="Times New Roman" w:cs="Times New Roman"/>
          <w:color w:val="000000" w:themeColor="text1"/>
          <w:sz w:val="28"/>
          <w:szCs w:val="28"/>
        </w:rPr>
        <w:t xml:space="preserve"> является юридическим лицом, находящимся в ведении</w:t>
      </w:r>
      <w:r w:rsidR="0039621E" w:rsidRPr="00E81D91">
        <w:rPr>
          <w:rFonts w:ascii="Times New Roman" w:hAnsi="Times New Roman"/>
          <w:color w:val="000000" w:themeColor="text1"/>
          <w:sz w:val="28"/>
          <w:szCs w:val="28"/>
        </w:rPr>
        <w:t xml:space="preserve"> администрации Гайнского муниципального района</w:t>
      </w:r>
      <w:r w:rsidR="0039621E" w:rsidRPr="00E81D91">
        <w:rPr>
          <w:rFonts w:ascii="Times New Roman" w:hAnsi="Times New Roman" w:cs="Times New Roman"/>
          <w:color w:val="000000" w:themeColor="text1"/>
          <w:sz w:val="28"/>
          <w:szCs w:val="28"/>
        </w:rPr>
        <w:t>.</w:t>
      </w:r>
      <w:r w:rsidRPr="00E81D91">
        <w:rPr>
          <w:rFonts w:ascii="Times New Roman" w:hAnsi="Times New Roman" w:cs="Times New Roman"/>
          <w:color w:val="000000" w:themeColor="text1"/>
          <w:sz w:val="28"/>
          <w:szCs w:val="28"/>
        </w:rPr>
        <w:t xml:space="preserve"> </w:t>
      </w:r>
      <w:r w:rsidR="0039621E" w:rsidRPr="00E81D91">
        <w:rPr>
          <w:rFonts w:ascii="Times New Roman" w:hAnsi="Times New Roman" w:cs="Times New Roman"/>
          <w:color w:val="000000" w:themeColor="text1"/>
          <w:sz w:val="28"/>
          <w:szCs w:val="28"/>
        </w:rPr>
        <w:t xml:space="preserve">Администрация </w:t>
      </w:r>
      <w:r w:rsidR="00A67BC9" w:rsidRPr="00E81D91">
        <w:rPr>
          <w:rFonts w:ascii="Times New Roman" w:hAnsi="Times New Roman" w:cs="Times New Roman"/>
          <w:color w:val="000000" w:themeColor="text1"/>
          <w:sz w:val="28"/>
          <w:szCs w:val="28"/>
        </w:rPr>
        <w:t>МБУДО «ДШИ «Гармония»  п. Гайны</w:t>
      </w:r>
      <w:r w:rsidR="0039621E" w:rsidRPr="00E81D91">
        <w:rPr>
          <w:rFonts w:ascii="Times New Roman" w:hAnsi="Times New Roman" w:cs="Times New Roman"/>
          <w:color w:val="000000" w:themeColor="text1"/>
          <w:sz w:val="28"/>
          <w:szCs w:val="28"/>
        </w:rPr>
        <w:t xml:space="preserve"> представлена директором, осуществляющим непосредственное руководство деятельностью</w:t>
      </w:r>
      <w:r w:rsidR="00F655D4" w:rsidRPr="00E81D91">
        <w:rPr>
          <w:rFonts w:ascii="Times New Roman" w:hAnsi="Times New Roman" w:cs="Times New Roman"/>
          <w:color w:val="000000" w:themeColor="text1"/>
          <w:sz w:val="28"/>
          <w:szCs w:val="28"/>
        </w:rPr>
        <w:t xml:space="preserve"> </w:t>
      </w:r>
      <w:r w:rsidR="00B0263D" w:rsidRPr="00E81D91">
        <w:rPr>
          <w:rFonts w:ascii="Times New Roman" w:hAnsi="Times New Roman" w:cs="Times New Roman"/>
          <w:color w:val="000000" w:themeColor="text1"/>
          <w:sz w:val="28"/>
          <w:szCs w:val="28"/>
        </w:rPr>
        <w:t>Учреждения</w:t>
      </w:r>
      <w:r w:rsidR="00F655D4" w:rsidRPr="00E81D91">
        <w:rPr>
          <w:rFonts w:ascii="Times New Roman" w:hAnsi="Times New Roman" w:cs="Times New Roman"/>
          <w:color w:val="000000" w:themeColor="text1"/>
          <w:sz w:val="28"/>
          <w:szCs w:val="28"/>
        </w:rPr>
        <w:t xml:space="preserve"> и заместителем директора, методиста.</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Органами самоуправления Школы являются:</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Общее собрание трудового коллектива;</w:t>
      </w:r>
    </w:p>
    <w:p w:rsidR="006B1AED" w:rsidRPr="00E81D91" w:rsidRDefault="00160B6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Педагогический совет.</w:t>
      </w:r>
    </w:p>
    <w:p w:rsidR="00B0263D" w:rsidRPr="00E81D91" w:rsidRDefault="00B0263D" w:rsidP="0039621E">
      <w:pPr>
        <w:pStyle w:val="a4"/>
        <w:jc w:val="both"/>
        <w:rPr>
          <w:rFonts w:ascii="Times New Roman" w:hAnsi="Times New Roman" w:cs="Times New Roman"/>
          <w:color w:val="000000" w:themeColor="text1"/>
          <w:sz w:val="28"/>
          <w:szCs w:val="28"/>
        </w:rPr>
      </w:pP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Прямоугольник 19" o:spid="_x0000_s1026" style="position:absolute;left:0;text-align:left;margin-left:179.7pt;margin-top:2.1pt;width:122.25pt;height: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" filled="f" strokecolor="#039" strokeweight=".25pt">
            <v:textbox>
              <w:txbxContent>
                <w:p w:rsidR="00570A14" w:rsidRPr="00577EC8" w:rsidRDefault="00570A14" w:rsidP="0039621E">
                  <w:pPr>
                    <w:jc w:val="center"/>
                    <w:rPr>
                      <w:b/>
                      <w:sz w:val="24"/>
                      <w:szCs w:val="24"/>
                    </w:rPr>
                  </w:pPr>
                  <w:r>
                    <w:rPr>
                      <w:b/>
                      <w:sz w:val="24"/>
                      <w:szCs w:val="24"/>
                    </w:rPr>
                    <w:t>Директор</w:t>
                  </w:r>
                </w:p>
              </w:txbxContent>
            </v:textbox>
          </v:rect>
        </w:pict>
      </w: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240.75pt;margin-top:9.15pt;width:0;height:27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kh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">
            <v:stroke endarrow="block"/>
          </v:shape>
        </w:pict>
      </w: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3" type="#_x0000_t32" style="position:absolute;left:0;text-align:left;margin-left:163.05pt;margin-top:7.5pt;width:71.4pt;height:184.3pt;flip:x;z-index:251686912" o:connectortype="straight">
            <v:stroke endarrow="block"/>
          </v:shape>
        </w:pict>
      </w:r>
      <w:r>
        <w:rPr>
          <w:rFonts w:ascii="Times New Roman" w:hAnsi="Times New Roman" w:cs="Times New Roman"/>
          <w:noProof/>
          <w:color w:val="000000" w:themeColor="text1"/>
          <w:sz w:val="28"/>
          <w:szCs w:val="28"/>
        </w:rPr>
        <w:pict>
          <v:shape id="_x0000_s1052" type="#_x0000_t32" style="position:absolute;left:0;text-align:left;margin-left:158.7pt;margin-top:7.5pt;width:75.75pt;height:113.05pt;flip:x;z-index:251685888" o:connectortype="straight">
            <v:stroke endarrow="block"/>
          </v:shape>
        </w:pict>
      </w:r>
      <w:r>
        <w:rPr>
          <w:rFonts w:ascii="Times New Roman" w:hAnsi="Times New Roman" w:cs="Times New Roman"/>
          <w:noProof/>
          <w:color w:val="000000" w:themeColor="text1"/>
          <w:sz w:val="28"/>
          <w:szCs w:val="28"/>
        </w:rPr>
        <w:pict>
          <v:shape id="Прямая со стрелкой 18" o:spid="_x0000_s1028" type="#_x0000_t32" style="position:absolute;left:0;text-align:left;margin-left:240.45pt;margin-top:7.5pt;width:158.2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C9ZAIAAH0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">
            <v:stroke endarrow="block"/>
          </v:shape>
        </w:pict>
      </w:r>
      <w:r>
        <w:rPr>
          <w:rFonts w:ascii="Times New Roman" w:hAnsi="Times New Roman" w:cs="Times New Roman"/>
          <w:noProof/>
          <w:color w:val="000000" w:themeColor="text1"/>
          <w:sz w:val="28"/>
          <w:szCs w:val="28"/>
        </w:rPr>
        <w:pict>
          <v:shape id="Прямая со стрелкой 17" o:spid="_x0000_s1029" type="#_x0000_t32" style="position:absolute;left:0;text-align:left;margin-left:61.2pt;margin-top:7.5pt;width:179.25pt;height:1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">
            <v:stroke endarrow="block"/>
          </v:shape>
        </w:pict>
      </w: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Прямоугольник 14" o:spid="_x0000_s1030" style="position:absolute;left:0;text-align:left;margin-left:5.3pt;margin-top:7.55pt;width:122.7pt;height:5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" fillcolor="white [3212]" strokecolor="#039" strokeweight=".25pt">
            <v:textbox style="mso-next-textbox:#Прямоугольник 14">
              <w:txbxContent>
                <w:p w:rsidR="00570A14" w:rsidRPr="00577EC8" w:rsidRDefault="00570A14" w:rsidP="0039621E">
                  <w:pPr>
                    <w:jc w:val="center"/>
                    <w:rPr>
                      <w:b/>
                      <w:sz w:val="24"/>
                      <w:szCs w:val="24"/>
                    </w:rPr>
                  </w:pPr>
                  <w:r>
                    <w:rPr>
                      <w:b/>
                      <w:sz w:val="24"/>
                      <w:szCs w:val="24"/>
                    </w:rPr>
                    <w:t xml:space="preserve">Заместитель директора </w:t>
                  </w:r>
                </w:p>
              </w:txbxContent>
            </v:textbox>
          </v:rect>
        </w:pict>
      </w:r>
      <w:r>
        <w:rPr>
          <w:rFonts w:ascii="Times New Roman" w:hAnsi="Times New Roman" w:cs="Times New Roman"/>
          <w:noProof/>
          <w:color w:val="000000" w:themeColor="text1"/>
          <w:sz w:val="28"/>
          <w:szCs w:val="28"/>
        </w:rPr>
        <w:pict>
          <v:rect id="Прямоугольник 15" o:spid="_x0000_s1031" style="position:absolute;left:0;text-align:left;margin-left:335.15pt;margin-top:10.15pt;width:122.25pt;height:4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" filled="f" strokecolor="#039" strokeweight=".25pt">
            <v:textbox>
              <w:txbxContent>
                <w:p w:rsidR="00570A14" w:rsidRPr="00577EC8" w:rsidRDefault="00570A14" w:rsidP="0039621E">
                  <w:pPr>
                    <w:jc w:val="center"/>
                    <w:rPr>
                      <w:b/>
                      <w:sz w:val="24"/>
                      <w:szCs w:val="24"/>
                    </w:rPr>
                  </w:pPr>
                  <w:r>
                    <w:rPr>
                      <w:b/>
                      <w:sz w:val="24"/>
                      <w:szCs w:val="24"/>
                    </w:rPr>
                    <w:t xml:space="preserve">Методист </w:t>
                  </w:r>
                </w:p>
              </w:txbxContent>
            </v:textbox>
          </v:rect>
        </w:pict>
      </w: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4" type="#_x0000_t32" style="position:absolute;left:0;text-align:left;margin-left:179.7pt;margin-top:9.65pt;width:214.5pt;height:128.9pt;flip:x;z-index:251687936" o:connectortype="straight">
            <v:stroke endarrow="block"/>
          </v:shape>
        </w:pict>
      </w:r>
      <w:r>
        <w:rPr>
          <w:rFonts w:ascii="Times New Roman" w:hAnsi="Times New Roman" w:cs="Times New Roman"/>
          <w:noProof/>
          <w:color w:val="000000" w:themeColor="text1"/>
          <w:sz w:val="28"/>
          <w:szCs w:val="28"/>
        </w:rPr>
        <w:pict>
          <v:rect id="Прямоугольник 7" o:spid="_x0000_s1034" style="position:absolute;left:0;text-align:left;margin-left:206.9pt;margin-top:9.65pt;width:128.25pt;height:4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" filled="f" strokecolor="#039" strokeweight=".25pt">
            <v:textbox>
              <w:txbxContent>
                <w:p w:rsidR="00570A14" w:rsidRPr="00577EC8" w:rsidRDefault="00570A14" w:rsidP="0039621E">
                  <w:pPr>
                    <w:jc w:val="center"/>
                    <w:rPr>
                      <w:b/>
                      <w:sz w:val="24"/>
                      <w:szCs w:val="24"/>
                    </w:rPr>
                  </w:pPr>
                  <w:r>
                    <w:rPr>
                      <w:b/>
                      <w:sz w:val="24"/>
                      <w:szCs w:val="24"/>
                    </w:rPr>
                    <w:t>Обслуживающий персонал</w:t>
                  </w:r>
                </w:p>
              </w:txbxContent>
            </v:textbox>
          </v:rect>
        </w:pict>
      </w:r>
      <w:r>
        <w:rPr>
          <w:rFonts w:ascii="Times New Roman" w:hAnsi="Times New Roman" w:cs="Times New Roman"/>
          <w:noProof/>
          <w:color w:val="000000" w:themeColor="text1"/>
          <w:sz w:val="28"/>
          <w:szCs w:val="28"/>
        </w:rPr>
        <w:pict>
          <v:shape id="_x0000_s1048" type="#_x0000_t32" style="position:absolute;left:0;text-align:left;margin-left:404.7pt;margin-top:9.8pt;width:.75pt;height:65.85pt;z-index:251682816" o:connectortype="straight">
            <v:stroke endarrow="block"/>
          </v:shape>
        </w:pict>
      </w:r>
      <w:r>
        <w:rPr>
          <w:rFonts w:ascii="Times New Roman" w:hAnsi="Times New Roman" w:cs="Times New Roman"/>
          <w:noProof/>
          <w:color w:val="000000" w:themeColor="text1"/>
          <w:sz w:val="28"/>
          <w:szCs w:val="28"/>
        </w:rPr>
        <w:pict>
          <v:shape id="_x0000_s1044" type="#_x0000_t32" style="position:absolute;left:0;text-align:left;margin-left:105.45pt;margin-top:12.95pt;width:14.25pt;height:43.2pt;z-index:251678720" o:connectortype="straight"/>
        </w:pict>
      </w: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1" type="#_x0000_t32" style="position:absolute;left:0;text-align:left;margin-left:320.75pt;margin-top:13.1pt;width:10.45pt;height:14.25pt;z-index:251684864" o:connectortype="straight">
            <v:stroke endarrow="block"/>
          </v:shape>
        </w:pict>
      </w:r>
      <w:r>
        <w:rPr>
          <w:rFonts w:ascii="Times New Roman" w:hAnsi="Times New Roman" w:cs="Times New Roman"/>
          <w:noProof/>
          <w:color w:val="000000" w:themeColor="text1"/>
          <w:sz w:val="28"/>
          <w:szCs w:val="28"/>
        </w:rPr>
        <w:pict>
          <v:rect id="Прямоугольник 8" o:spid="_x0000_s1036" style="position:absolute;left:0;text-align:left;margin-left:40.8pt;margin-top:13.1pt;width:122.25pt;height: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" filled="f" strokecolor="#039" strokeweight=".25pt">
            <v:textbox>
              <w:txbxContent>
                <w:p w:rsidR="00570A14" w:rsidRPr="00577EC8" w:rsidRDefault="00570A14" w:rsidP="0039621E">
                  <w:pPr>
                    <w:jc w:val="center"/>
                    <w:rPr>
                      <w:b/>
                      <w:sz w:val="24"/>
                      <w:szCs w:val="24"/>
                    </w:rPr>
                  </w:pPr>
                  <w:r w:rsidRPr="00577EC8">
                    <w:rPr>
                      <w:b/>
                      <w:sz w:val="24"/>
                      <w:szCs w:val="24"/>
                    </w:rPr>
                    <w:t>Преподаватели</w:t>
                  </w:r>
                </w:p>
              </w:txbxContent>
            </v:textbox>
          </v:rect>
        </w:pict>
      </w: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9" type="#_x0000_t32" style="position:absolute;left:0;text-align:left;margin-left:163.05pt;margin-top:5.65pt;width:157.7pt;height:21.75pt;z-index:251683840" o:connectortype="straight">
            <v:stroke endarrow="block"/>
          </v:shape>
        </w:pict>
      </w:r>
      <w:r>
        <w:rPr>
          <w:rFonts w:ascii="Times New Roman" w:hAnsi="Times New Roman" w:cs="Times New Roman"/>
          <w:noProof/>
          <w:color w:val="000000" w:themeColor="text1"/>
          <w:sz w:val="28"/>
          <w:szCs w:val="28"/>
        </w:rPr>
        <w:pict>
          <v:rect id="Прямоугольник 20" o:spid="_x0000_s1041" style="position:absolute;left:0;text-align:left;margin-left:320.75pt;margin-top:1.9pt;width:122.25pt;height:56.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" fillcolor="white [3212]" strokecolor="#039" strokeweight=".25pt">
            <v:textbox>
              <w:txbxContent>
                <w:p w:rsidR="00570A14" w:rsidRPr="00577EC8" w:rsidRDefault="00570A14" w:rsidP="0039621E">
                  <w:pPr>
                    <w:jc w:val="center"/>
                    <w:rPr>
                      <w:b/>
                      <w:sz w:val="24"/>
                      <w:szCs w:val="24"/>
                    </w:rPr>
                  </w:pPr>
                  <w:r>
                    <w:rPr>
                      <w:b/>
                      <w:sz w:val="24"/>
                      <w:szCs w:val="24"/>
                    </w:rPr>
                    <w:t>Общее собрание работников</w:t>
                  </w:r>
                </w:p>
              </w:txbxContent>
            </v:textbox>
          </v:rect>
        </w:pict>
      </w: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5" type="#_x0000_t32" style="position:absolute;left:0;text-align:left;margin-left:128pt;margin-top:11.3pt;width:0;height:19.5pt;z-index:251679744" o:connectortype="straight"/>
        </w:pict>
      </w: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6" type="#_x0000_t32" style="position:absolute;left:0;text-align:left;margin-left:179.7pt;margin-top:4.95pt;width:141.05pt;height:41.25pt;flip:y;z-index:251680768" o:connectortype="straight">
            <v:stroke endarrow="block"/>
          </v:shape>
        </w:pict>
      </w:r>
    </w:p>
    <w:p w:rsidR="0039621E" w:rsidRPr="00E81D91" w:rsidRDefault="006F0E7B" w:rsidP="0039621E">
      <w:pPr>
        <w:pStyle w:val="a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Прямоугольник 22" o:spid="_x0000_s1043" style="position:absolute;left:0;text-align:left;margin-left:48.45pt;margin-top:3.85pt;width:122.25pt;height:4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" fillcolor="white [3212]" strokecolor="#039" strokeweight=".25pt">
            <v:textbox>
              <w:txbxContent>
                <w:p w:rsidR="00570A14" w:rsidRPr="00577EC8" w:rsidRDefault="00570A14" w:rsidP="0039621E">
                  <w:pPr>
                    <w:jc w:val="center"/>
                    <w:rPr>
                      <w:b/>
                      <w:sz w:val="24"/>
                      <w:szCs w:val="24"/>
                    </w:rPr>
                  </w:pPr>
                  <w:r>
                    <w:rPr>
                      <w:b/>
                      <w:sz w:val="24"/>
                      <w:szCs w:val="24"/>
                    </w:rPr>
                    <w:t>Педагогический совет</w:t>
                  </w:r>
                </w:p>
              </w:txbxContent>
            </v:textbox>
          </v:rect>
        </w:pict>
      </w: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39621E" w:rsidP="0039621E">
      <w:pPr>
        <w:pStyle w:val="a4"/>
        <w:jc w:val="both"/>
        <w:rPr>
          <w:rFonts w:ascii="Times New Roman" w:hAnsi="Times New Roman" w:cs="Times New Roman"/>
          <w:color w:val="000000" w:themeColor="text1"/>
          <w:sz w:val="28"/>
          <w:szCs w:val="28"/>
        </w:rPr>
      </w:pPr>
    </w:p>
    <w:p w:rsidR="0039621E" w:rsidRPr="00E81D91" w:rsidRDefault="0039621E" w:rsidP="0039621E">
      <w:pPr>
        <w:pStyle w:val="a4"/>
        <w:jc w:val="both"/>
        <w:rPr>
          <w:rFonts w:ascii="Times New Roman" w:eastAsia="Times New Roman" w:hAnsi="Times New Roman" w:cs="Times New Roman"/>
          <w:color w:val="000000" w:themeColor="text1"/>
          <w:sz w:val="28"/>
          <w:szCs w:val="28"/>
        </w:rPr>
      </w:pP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Структура </w:t>
      </w:r>
      <w:r w:rsidR="006B1AED" w:rsidRPr="00E81D91">
        <w:rPr>
          <w:rFonts w:ascii="Times New Roman" w:hAnsi="Times New Roman"/>
          <w:color w:val="000000" w:themeColor="text1"/>
          <w:sz w:val="28"/>
          <w:szCs w:val="28"/>
        </w:rPr>
        <w:t>МБУДО «ДШИ «Гармония»</w:t>
      </w:r>
      <w:r w:rsidR="006B1AED" w:rsidRPr="00E81D91">
        <w:rPr>
          <w:rFonts w:ascii="Times New Roman" w:hAnsi="Times New Roman"/>
          <w:bCs/>
          <w:color w:val="000000" w:themeColor="text1"/>
          <w:sz w:val="28"/>
          <w:szCs w:val="28"/>
        </w:rPr>
        <w:t xml:space="preserve"> п. Гайны</w:t>
      </w:r>
      <w:r w:rsidR="006B1AED"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состоит из отделений, которые объединяют преподавателей</w:t>
      </w:r>
      <w:r w:rsidR="006D7E2C" w:rsidRPr="00E81D91">
        <w:rPr>
          <w:rFonts w:ascii="Times New Roman" w:hAnsi="Times New Roman" w:cs="Times New Roman"/>
          <w:color w:val="000000" w:themeColor="text1"/>
          <w:sz w:val="28"/>
          <w:szCs w:val="28"/>
        </w:rPr>
        <w:t>, педагогов</w:t>
      </w:r>
      <w:r w:rsidRPr="00E81D91">
        <w:rPr>
          <w:rFonts w:ascii="Times New Roman" w:hAnsi="Times New Roman" w:cs="Times New Roman"/>
          <w:color w:val="000000" w:themeColor="text1"/>
          <w:sz w:val="28"/>
          <w:szCs w:val="28"/>
        </w:rPr>
        <w:t xml:space="preserve"> по одной образовательной области, осуществляющих организацию учебно-воспитательной, </w:t>
      </w:r>
      <w:r w:rsidRPr="00E81D91">
        <w:rPr>
          <w:rFonts w:ascii="Times New Roman" w:hAnsi="Times New Roman" w:cs="Times New Roman"/>
          <w:color w:val="000000" w:themeColor="text1"/>
          <w:sz w:val="28"/>
          <w:szCs w:val="28"/>
        </w:rPr>
        <w:lastRenderedPageBreak/>
        <w:t xml:space="preserve">методической работы по одному или нескольким родственным учебным предметам и воспитательному направлению. Отделения создаются и ликвидируются на основании приказа директора по </w:t>
      </w:r>
      <w:r w:rsidR="002049F2" w:rsidRPr="00E81D91">
        <w:rPr>
          <w:rFonts w:ascii="Times New Roman" w:hAnsi="Times New Roman" w:cs="Times New Roman"/>
          <w:color w:val="000000" w:themeColor="text1"/>
          <w:sz w:val="28"/>
          <w:szCs w:val="28"/>
        </w:rPr>
        <w:t>Учреждению</w:t>
      </w:r>
      <w:r w:rsidRPr="00E81D91">
        <w:rPr>
          <w:rFonts w:ascii="Times New Roman" w:hAnsi="Times New Roman" w:cs="Times New Roman"/>
          <w:color w:val="000000" w:themeColor="text1"/>
          <w:sz w:val="28"/>
          <w:szCs w:val="28"/>
        </w:rPr>
        <w:t>. Ответственные преподаватели</w:t>
      </w:r>
      <w:r w:rsidR="00382BA9" w:rsidRPr="00E81D91">
        <w:rPr>
          <w:rFonts w:ascii="Times New Roman" w:hAnsi="Times New Roman" w:cs="Times New Roman"/>
          <w:color w:val="000000" w:themeColor="text1"/>
          <w:sz w:val="28"/>
          <w:szCs w:val="28"/>
        </w:rPr>
        <w:t>, педагоги</w:t>
      </w:r>
      <w:r w:rsidRPr="00E81D91">
        <w:rPr>
          <w:rFonts w:ascii="Times New Roman" w:hAnsi="Times New Roman" w:cs="Times New Roman"/>
          <w:color w:val="000000" w:themeColor="text1"/>
          <w:sz w:val="28"/>
          <w:szCs w:val="28"/>
        </w:rPr>
        <w:t xml:space="preserve"> по отделениям подчиняются директору </w:t>
      </w:r>
      <w:r w:rsidR="00DE61E8" w:rsidRPr="00E81D91">
        <w:rPr>
          <w:rFonts w:ascii="Times New Roman" w:hAnsi="Times New Roman"/>
          <w:color w:val="000000" w:themeColor="text1"/>
          <w:sz w:val="28"/>
          <w:szCs w:val="28"/>
        </w:rPr>
        <w:t>МБУДО «ДШИ «Гармония»</w:t>
      </w:r>
      <w:r w:rsidR="00DE61E8" w:rsidRPr="00E81D91">
        <w:rPr>
          <w:rFonts w:ascii="Times New Roman" w:hAnsi="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и заместителю директора.</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2015-2016</w:t>
      </w:r>
      <w:r w:rsidR="00382BA9" w:rsidRPr="00E81D91">
        <w:rPr>
          <w:rFonts w:ascii="Times New Roman" w:hAnsi="Times New Roman" w:cs="Times New Roman"/>
          <w:color w:val="000000" w:themeColor="text1"/>
          <w:sz w:val="28"/>
          <w:szCs w:val="28"/>
        </w:rPr>
        <w:t>, 2016-2017</w:t>
      </w:r>
      <w:r w:rsidRPr="00E81D91">
        <w:rPr>
          <w:rFonts w:ascii="Times New Roman" w:hAnsi="Times New Roman" w:cs="Times New Roman"/>
          <w:color w:val="000000" w:themeColor="text1"/>
          <w:sz w:val="28"/>
          <w:szCs w:val="28"/>
        </w:rPr>
        <w:t xml:space="preserve"> учебном году в </w:t>
      </w:r>
      <w:r w:rsidR="00CA7C08" w:rsidRPr="00E81D91">
        <w:rPr>
          <w:rFonts w:ascii="Times New Roman" w:hAnsi="Times New Roman"/>
          <w:color w:val="000000" w:themeColor="text1"/>
          <w:sz w:val="28"/>
          <w:szCs w:val="28"/>
        </w:rPr>
        <w:t>МБУДО «ДШИ «Гармония»</w:t>
      </w:r>
      <w:r w:rsidR="00CA7C08" w:rsidRPr="00E81D91">
        <w:rPr>
          <w:rFonts w:ascii="Times New Roman" w:hAnsi="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функционируют следующие отделения:</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Музыкальное отделение;</w:t>
      </w:r>
    </w:p>
    <w:p w:rsidR="0039621E" w:rsidRPr="00E81D91" w:rsidRDefault="0039621E"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Художественное отделение;</w:t>
      </w:r>
    </w:p>
    <w:p w:rsidR="002227C9" w:rsidRPr="00E81D91" w:rsidRDefault="002227C9" w:rsidP="002227C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народных инструментов;</w:t>
      </w:r>
    </w:p>
    <w:p w:rsidR="0039621E" w:rsidRPr="00E81D91" w:rsidRDefault="00FB4C68"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Общеэстетическое отделение</w:t>
      </w:r>
      <w:r w:rsidR="0039621E" w:rsidRPr="00E81D91">
        <w:rPr>
          <w:rFonts w:ascii="Times New Roman" w:hAnsi="Times New Roman" w:cs="Times New Roman"/>
          <w:color w:val="000000" w:themeColor="text1"/>
          <w:sz w:val="28"/>
          <w:szCs w:val="28"/>
        </w:rPr>
        <w:t>;</w:t>
      </w:r>
    </w:p>
    <w:p w:rsidR="00FB4C68" w:rsidRPr="00E81D91" w:rsidRDefault="00FB4C68"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ДПИ;</w:t>
      </w:r>
    </w:p>
    <w:p w:rsidR="0039621E" w:rsidRPr="00E81D91" w:rsidRDefault="00FB4C68" w:rsidP="0039621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Центр Развития</w:t>
      </w:r>
      <w:r w:rsidR="0039621E" w:rsidRPr="00E81D91">
        <w:rPr>
          <w:rFonts w:ascii="Times New Roman" w:hAnsi="Times New Roman" w:cs="Times New Roman"/>
          <w:color w:val="000000" w:themeColor="text1"/>
          <w:sz w:val="28"/>
          <w:szCs w:val="28"/>
        </w:rPr>
        <w:t>.</w:t>
      </w:r>
    </w:p>
    <w:p w:rsidR="0039621E" w:rsidRPr="00E81D91" w:rsidRDefault="0039621E" w:rsidP="00593F6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Преподавательский состав Школы формируется в соответствии со штатным расписанием.</w:t>
      </w:r>
    </w:p>
    <w:p w:rsidR="00593F67" w:rsidRPr="00E81D91" w:rsidRDefault="0039621E" w:rsidP="00593F67">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Работники Школы</w:t>
      </w:r>
    </w:p>
    <w:p w:rsidR="00EC1163" w:rsidRPr="00E81D91" w:rsidRDefault="00EC1163" w:rsidP="00593F67">
      <w:pPr>
        <w:spacing w:after="0" w:line="240" w:lineRule="auto"/>
        <w:jc w:val="both"/>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color w:val="000000" w:themeColor="text1"/>
          <w:sz w:val="28"/>
          <w:szCs w:val="28"/>
        </w:rPr>
        <w:t>Персонал насчитывает 30 человек, в том числе – 3 административных,</w:t>
      </w:r>
      <w:r w:rsidRPr="00E81D91">
        <w:rPr>
          <w:rFonts w:ascii="Times New Roman" w:eastAsia="Times New Roman" w:hAnsi="Times New Roman" w:cs="Times New Roman"/>
          <w:color w:val="000000" w:themeColor="text1"/>
          <w:sz w:val="28"/>
          <w:szCs w:val="28"/>
        </w:rPr>
        <w:br/>
        <w:t>25 педагогических и 2 технических работников.</w:t>
      </w:r>
    </w:p>
    <w:p w:rsidR="00EC1163" w:rsidRPr="00E81D91" w:rsidRDefault="00EC1163" w:rsidP="00EC1163">
      <w:p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Руководители – 10%, педагогический состав – 83,33%, технический персонал – 6,67%</w:t>
      </w:r>
    </w:p>
    <w:p w:rsidR="00EC1163" w:rsidRPr="00E81D91" w:rsidRDefault="00EC1163" w:rsidP="00EC1163">
      <w:pPr>
        <w:spacing w:line="240" w:lineRule="auto"/>
        <w:jc w:val="right"/>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Таблица № 1</w:t>
      </w:r>
    </w:p>
    <w:p w:rsidR="00EC1163" w:rsidRPr="00E81D91" w:rsidRDefault="00EC1163" w:rsidP="00EC1163">
      <w:pPr>
        <w:tabs>
          <w:tab w:val="left" w:pos="6960"/>
        </w:tabs>
        <w:spacing w:line="240" w:lineRule="auto"/>
        <w:rPr>
          <w:color w:val="000000" w:themeColor="text1"/>
        </w:rPr>
      </w:pPr>
      <w:r w:rsidRPr="00E81D91">
        <w:rPr>
          <w:noProof/>
          <w:color w:val="000000" w:themeColor="text1"/>
        </w:rPr>
        <w:lastRenderedPageBreak/>
        <w:drawing>
          <wp:inline distT="0" distB="0" distL="0" distR="0">
            <wp:extent cx="5975350" cy="5000625"/>
            <wp:effectExtent l="19050" t="0" r="2540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1163" w:rsidRPr="00E81D91" w:rsidRDefault="00EC1163" w:rsidP="00F001E0">
      <w:pPr>
        <w:spacing w:line="240" w:lineRule="auto"/>
        <w:rPr>
          <w:rFonts w:ascii="Times New Roman" w:eastAsia="Times New Roman" w:hAnsi="Times New Roman" w:cs="Times New Roman"/>
          <w:color w:val="000000" w:themeColor="text1"/>
          <w:sz w:val="28"/>
          <w:szCs w:val="28"/>
        </w:rPr>
      </w:pPr>
    </w:p>
    <w:p w:rsidR="00B656C5" w:rsidRPr="00E81D91" w:rsidRDefault="00B656C5" w:rsidP="00EC1163">
      <w:pPr>
        <w:spacing w:line="240" w:lineRule="auto"/>
        <w:jc w:val="right"/>
        <w:rPr>
          <w:rFonts w:ascii="Times New Roman" w:hAnsi="Times New Roman" w:cs="Times New Roman"/>
          <w:color w:val="000000" w:themeColor="text1"/>
          <w:sz w:val="28"/>
          <w:szCs w:val="28"/>
        </w:rPr>
      </w:pPr>
    </w:p>
    <w:p w:rsidR="00B656C5" w:rsidRPr="00E81D91" w:rsidRDefault="00B656C5" w:rsidP="00EC1163">
      <w:pPr>
        <w:spacing w:line="240" w:lineRule="auto"/>
        <w:jc w:val="right"/>
        <w:rPr>
          <w:rFonts w:ascii="Times New Roman" w:hAnsi="Times New Roman" w:cs="Times New Roman"/>
          <w:color w:val="000000" w:themeColor="text1"/>
          <w:sz w:val="28"/>
          <w:szCs w:val="28"/>
        </w:rPr>
      </w:pPr>
    </w:p>
    <w:p w:rsidR="00B656C5" w:rsidRPr="00E81D91" w:rsidRDefault="00B656C5" w:rsidP="00EC1163">
      <w:pPr>
        <w:spacing w:line="240" w:lineRule="auto"/>
        <w:jc w:val="right"/>
        <w:rPr>
          <w:rFonts w:ascii="Times New Roman" w:hAnsi="Times New Roman" w:cs="Times New Roman"/>
          <w:color w:val="000000" w:themeColor="text1"/>
          <w:sz w:val="28"/>
          <w:szCs w:val="28"/>
        </w:rPr>
      </w:pPr>
    </w:p>
    <w:p w:rsidR="00B656C5" w:rsidRPr="00E81D91" w:rsidRDefault="00B656C5" w:rsidP="00EC1163">
      <w:pPr>
        <w:spacing w:line="240" w:lineRule="auto"/>
        <w:jc w:val="right"/>
        <w:rPr>
          <w:rFonts w:ascii="Times New Roman" w:hAnsi="Times New Roman" w:cs="Times New Roman"/>
          <w:color w:val="000000" w:themeColor="text1"/>
          <w:sz w:val="28"/>
          <w:szCs w:val="28"/>
        </w:rPr>
      </w:pPr>
    </w:p>
    <w:p w:rsidR="00EC1163" w:rsidRPr="00E81D91" w:rsidRDefault="00EC1163" w:rsidP="00EC1163">
      <w:pPr>
        <w:spacing w:line="240" w:lineRule="auto"/>
        <w:jc w:val="right"/>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Таблица № 2</w:t>
      </w:r>
    </w:p>
    <w:p w:rsidR="00EC1163" w:rsidRPr="00E81D91" w:rsidRDefault="00EC1163" w:rsidP="00EC1163">
      <w:pPr>
        <w:spacing w:line="240" w:lineRule="auto"/>
        <w:rPr>
          <w:color w:val="000000" w:themeColor="text1"/>
        </w:rPr>
      </w:pPr>
      <w:r w:rsidRPr="00E81D91">
        <w:rPr>
          <w:noProof/>
          <w:color w:val="000000" w:themeColor="text1"/>
        </w:rPr>
        <w:lastRenderedPageBreak/>
        <w:drawing>
          <wp:inline distT="0" distB="0" distL="0" distR="0">
            <wp:extent cx="5982335" cy="3219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4357" w:rsidRPr="00E81D91" w:rsidRDefault="00FE4357" w:rsidP="00EC1163">
      <w:pPr>
        <w:spacing w:line="240" w:lineRule="auto"/>
        <w:jc w:val="right"/>
        <w:rPr>
          <w:rFonts w:ascii="Times New Roman" w:hAnsi="Times New Roman" w:cs="Times New Roman"/>
          <w:color w:val="000000" w:themeColor="text1"/>
          <w:sz w:val="28"/>
          <w:szCs w:val="28"/>
        </w:rPr>
      </w:pPr>
    </w:p>
    <w:p w:rsidR="00FE4357" w:rsidRPr="00E81D91" w:rsidRDefault="00FE4357" w:rsidP="00EC1163">
      <w:pPr>
        <w:spacing w:line="240" w:lineRule="auto"/>
        <w:jc w:val="right"/>
        <w:rPr>
          <w:rFonts w:ascii="Times New Roman" w:hAnsi="Times New Roman" w:cs="Times New Roman"/>
          <w:color w:val="000000" w:themeColor="text1"/>
          <w:sz w:val="28"/>
          <w:szCs w:val="28"/>
        </w:rPr>
      </w:pPr>
    </w:p>
    <w:p w:rsidR="00EC1163" w:rsidRPr="00E81D91" w:rsidRDefault="00EC1163" w:rsidP="00EC1163">
      <w:pPr>
        <w:spacing w:line="240" w:lineRule="auto"/>
        <w:jc w:val="right"/>
        <w:rPr>
          <w:color w:val="000000" w:themeColor="text1"/>
        </w:rPr>
      </w:pPr>
      <w:r w:rsidRPr="00E81D91">
        <w:rPr>
          <w:rFonts w:ascii="Times New Roman" w:hAnsi="Times New Roman" w:cs="Times New Roman"/>
          <w:color w:val="000000" w:themeColor="text1"/>
          <w:sz w:val="28"/>
          <w:szCs w:val="28"/>
        </w:rPr>
        <w:t>Таблица № 3</w:t>
      </w:r>
    </w:p>
    <w:p w:rsidR="00EC1163" w:rsidRPr="00E81D91" w:rsidRDefault="00EC1163" w:rsidP="00EC1163">
      <w:pPr>
        <w:spacing w:line="240" w:lineRule="auto"/>
        <w:rPr>
          <w:color w:val="000000" w:themeColor="text1"/>
        </w:rPr>
      </w:pPr>
      <w:r w:rsidRPr="00E81D91">
        <w:rPr>
          <w:rFonts w:cs="Times New Roman"/>
          <w:noProof/>
          <w:color w:val="000000" w:themeColor="text1"/>
          <w:sz w:val="28"/>
          <w:szCs w:val="28"/>
        </w:rPr>
        <w:drawing>
          <wp:inline distT="0" distB="0" distL="0" distR="0">
            <wp:extent cx="6076950" cy="40576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3970" w:rsidRPr="00E81D91" w:rsidRDefault="00EC1163" w:rsidP="00EC1163">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Педагогический коллектив отличается профессионализмом: </w:t>
      </w:r>
    </w:p>
    <w:p w:rsidR="00C74239" w:rsidRPr="00E81D91" w:rsidRDefault="00EC1163" w:rsidP="00EC1163">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высшую квалификационную категорию имеют </w:t>
      </w:r>
      <w:r w:rsidR="00093970" w:rsidRPr="00E81D91">
        <w:rPr>
          <w:rFonts w:ascii="Times New Roman" w:eastAsia="Times New Roman" w:hAnsi="Times New Roman" w:cs="Times New Roman"/>
          <w:color w:val="000000" w:themeColor="text1"/>
          <w:sz w:val="28"/>
          <w:szCs w:val="28"/>
        </w:rPr>
        <w:t xml:space="preserve">1 </w:t>
      </w:r>
      <w:r w:rsidR="00065CAF" w:rsidRPr="00E81D91">
        <w:rPr>
          <w:rFonts w:ascii="Times New Roman" w:eastAsia="Times New Roman" w:hAnsi="Times New Roman" w:cs="Times New Roman"/>
          <w:color w:val="000000" w:themeColor="text1"/>
          <w:sz w:val="28"/>
          <w:szCs w:val="28"/>
        </w:rPr>
        <w:t>методист, 7</w:t>
      </w:r>
      <w:r w:rsidRPr="00E81D91">
        <w:rPr>
          <w:rFonts w:ascii="Times New Roman" w:eastAsia="Times New Roman" w:hAnsi="Times New Roman" w:cs="Times New Roman"/>
          <w:color w:val="000000" w:themeColor="text1"/>
          <w:sz w:val="28"/>
          <w:szCs w:val="28"/>
        </w:rPr>
        <w:t xml:space="preserve"> преподавател</w:t>
      </w:r>
      <w:r w:rsidR="00065CAF" w:rsidRPr="00E81D91">
        <w:rPr>
          <w:rFonts w:ascii="Times New Roman" w:eastAsia="Times New Roman" w:hAnsi="Times New Roman" w:cs="Times New Roman"/>
          <w:color w:val="000000" w:themeColor="text1"/>
          <w:sz w:val="28"/>
          <w:szCs w:val="28"/>
        </w:rPr>
        <w:t>ей</w:t>
      </w:r>
      <w:r w:rsidR="00EB2C50" w:rsidRPr="00E81D91">
        <w:rPr>
          <w:rFonts w:ascii="Times New Roman" w:eastAsia="Times New Roman" w:hAnsi="Times New Roman" w:cs="Times New Roman"/>
          <w:color w:val="000000" w:themeColor="text1"/>
          <w:sz w:val="28"/>
          <w:szCs w:val="28"/>
        </w:rPr>
        <w:t xml:space="preserve"> и педагогов</w:t>
      </w:r>
      <w:r w:rsidRPr="00E81D91">
        <w:rPr>
          <w:rFonts w:ascii="Times New Roman" w:eastAsia="Times New Roman" w:hAnsi="Times New Roman" w:cs="Times New Roman"/>
          <w:color w:val="000000" w:themeColor="text1"/>
          <w:sz w:val="28"/>
          <w:szCs w:val="28"/>
        </w:rPr>
        <w:t xml:space="preserve">, I квалификационную категорию – </w:t>
      </w:r>
      <w:r w:rsidR="00EB2C50" w:rsidRPr="00E81D91">
        <w:rPr>
          <w:rFonts w:ascii="Times New Roman" w:eastAsia="Times New Roman" w:hAnsi="Times New Roman" w:cs="Times New Roman"/>
          <w:color w:val="000000" w:themeColor="text1"/>
          <w:sz w:val="28"/>
          <w:szCs w:val="28"/>
        </w:rPr>
        <w:t>8</w:t>
      </w:r>
      <w:r w:rsidRPr="00E81D91">
        <w:rPr>
          <w:rFonts w:ascii="Times New Roman" w:eastAsia="Times New Roman" w:hAnsi="Times New Roman" w:cs="Times New Roman"/>
          <w:color w:val="000000" w:themeColor="text1"/>
          <w:sz w:val="28"/>
          <w:szCs w:val="28"/>
        </w:rPr>
        <w:t xml:space="preserve"> преподавателей</w:t>
      </w:r>
      <w:r w:rsidR="00EB2C50" w:rsidRPr="00E81D91">
        <w:rPr>
          <w:rFonts w:ascii="Times New Roman" w:eastAsia="Times New Roman" w:hAnsi="Times New Roman" w:cs="Times New Roman"/>
          <w:color w:val="000000" w:themeColor="text1"/>
          <w:sz w:val="28"/>
          <w:szCs w:val="28"/>
        </w:rPr>
        <w:t xml:space="preserve"> и педагогов</w:t>
      </w:r>
      <w:r w:rsidRPr="00E81D91">
        <w:rPr>
          <w:rFonts w:ascii="Times New Roman" w:eastAsia="Times New Roman" w:hAnsi="Times New Roman" w:cs="Times New Roman"/>
          <w:color w:val="000000" w:themeColor="text1"/>
          <w:sz w:val="28"/>
          <w:szCs w:val="28"/>
        </w:rPr>
        <w:t>.</w:t>
      </w:r>
    </w:p>
    <w:p w:rsidR="00EC1163" w:rsidRPr="00E81D91" w:rsidRDefault="00EC1163" w:rsidP="00EC1163">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lastRenderedPageBreak/>
        <w:t>Качественные характеристики педагогического коллектива за период с 201</w:t>
      </w:r>
      <w:r w:rsidR="00C74239" w:rsidRPr="00E81D91">
        <w:rPr>
          <w:rFonts w:ascii="Times New Roman" w:eastAsia="Times New Roman" w:hAnsi="Times New Roman" w:cs="Times New Roman"/>
          <w:color w:val="000000" w:themeColor="text1"/>
          <w:sz w:val="28"/>
          <w:szCs w:val="28"/>
        </w:rPr>
        <w:t>3</w:t>
      </w:r>
      <w:r w:rsidRPr="00E81D91">
        <w:rPr>
          <w:rFonts w:ascii="Times New Roman" w:eastAsia="Times New Roman" w:hAnsi="Times New Roman" w:cs="Times New Roman"/>
          <w:color w:val="000000" w:themeColor="text1"/>
          <w:sz w:val="28"/>
          <w:szCs w:val="28"/>
        </w:rPr>
        <w:t xml:space="preserve"> по 201</w:t>
      </w:r>
      <w:r w:rsidR="00C74239" w:rsidRPr="00E81D91">
        <w:rPr>
          <w:rFonts w:ascii="Times New Roman" w:eastAsia="Times New Roman" w:hAnsi="Times New Roman" w:cs="Times New Roman"/>
          <w:color w:val="000000" w:themeColor="text1"/>
          <w:sz w:val="28"/>
          <w:szCs w:val="28"/>
        </w:rPr>
        <w:t>6</w:t>
      </w:r>
      <w:r w:rsidRPr="00E81D91">
        <w:rPr>
          <w:rFonts w:ascii="Times New Roman" w:eastAsia="Times New Roman" w:hAnsi="Times New Roman" w:cs="Times New Roman"/>
          <w:color w:val="000000" w:themeColor="text1"/>
          <w:sz w:val="28"/>
          <w:szCs w:val="28"/>
        </w:rPr>
        <w:t xml:space="preserve"> годы существенно улучшились:</w:t>
      </w:r>
    </w:p>
    <w:p w:rsidR="00EC1163" w:rsidRPr="00E81D91" w:rsidRDefault="00EC1163" w:rsidP="00720F1F">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возросла доля педагогических работников, имеющих первую и высшую квалификационные категории;</w:t>
      </w:r>
    </w:p>
    <w:p w:rsidR="00EC1163" w:rsidRPr="00E81D91" w:rsidRDefault="00EC1163" w:rsidP="00720F1F">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реализуются программы повышения квалификации преподавателей и их стимулирования;</w:t>
      </w:r>
    </w:p>
    <w:p w:rsidR="005376DC" w:rsidRPr="00E81D91" w:rsidRDefault="00EC1163" w:rsidP="00EC1163">
      <w:pPr>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Осуществляют образовательный процесс по дополнительным предпрофессиональным общеобразовательным программам </w:t>
      </w:r>
      <w:r w:rsidR="000A1E10" w:rsidRPr="00E81D91">
        <w:rPr>
          <w:rFonts w:ascii="Times New Roman" w:hAnsi="Times New Roman" w:cs="Times New Roman"/>
          <w:color w:val="000000" w:themeColor="text1"/>
          <w:sz w:val="28"/>
          <w:szCs w:val="28"/>
        </w:rPr>
        <w:t>10</w:t>
      </w:r>
      <w:r w:rsidRPr="00E81D91">
        <w:rPr>
          <w:rFonts w:ascii="Times New Roman" w:hAnsi="Times New Roman" w:cs="Times New Roman"/>
          <w:color w:val="000000" w:themeColor="text1"/>
          <w:sz w:val="28"/>
          <w:szCs w:val="28"/>
        </w:rPr>
        <w:t xml:space="preserve"> преподавателей. Из них имеют высшую квалификационную категорию – </w:t>
      </w:r>
      <w:r w:rsidR="000A1E10" w:rsidRPr="00E81D91">
        <w:rPr>
          <w:rFonts w:ascii="Times New Roman" w:hAnsi="Times New Roman" w:cs="Times New Roman"/>
          <w:color w:val="000000" w:themeColor="text1"/>
          <w:sz w:val="28"/>
          <w:szCs w:val="28"/>
        </w:rPr>
        <w:t>4</w:t>
      </w:r>
      <w:r w:rsidR="00FC4F17" w:rsidRPr="00E81D91">
        <w:rPr>
          <w:rFonts w:ascii="Times New Roman" w:hAnsi="Times New Roman" w:cs="Times New Roman"/>
          <w:color w:val="000000" w:themeColor="text1"/>
          <w:sz w:val="28"/>
          <w:szCs w:val="28"/>
        </w:rPr>
        <w:t xml:space="preserve"> преподавател</w:t>
      </w:r>
      <w:r w:rsidR="00B656C5" w:rsidRPr="00E81D91">
        <w:rPr>
          <w:rFonts w:ascii="Times New Roman" w:hAnsi="Times New Roman" w:cs="Times New Roman"/>
          <w:color w:val="000000" w:themeColor="text1"/>
          <w:sz w:val="28"/>
          <w:szCs w:val="28"/>
        </w:rPr>
        <w:t>я</w:t>
      </w:r>
      <w:r w:rsidR="00FC4F17" w:rsidRPr="00E81D91">
        <w:rPr>
          <w:rFonts w:ascii="Times New Roman" w:hAnsi="Times New Roman" w:cs="Times New Roman"/>
          <w:color w:val="000000" w:themeColor="text1"/>
          <w:sz w:val="28"/>
          <w:szCs w:val="28"/>
        </w:rPr>
        <w:t xml:space="preserve">, </w:t>
      </w:r>
      <w:r w:rsidR="00602BDB" w:rsidRPr="00E81D91">
        <w:rPr>
          <w:rFonts w:ascii="Times New Roman" w:hAnsi="Times New Roman" w:cs="Times New Roman"/>
          <w:color w:val="000000" w:themeColor="text1"/>
          <w:sz w:val="28"/>
          <w:szCs w:val="28"/>
        </w:rPr>
        <w:t>преподаватели,</w:t>
      </w:r>
      <w:r w:rsidRPr="00E81D91">
        <w:rPr>
          <w:rFonts w:ascii="Times New Roman" w:hAnsi="Times New Roman" w:cs="Times New Roman"/>
          <w:color w:val="000000" w:themeColor="text1"/>
          <w:sz w:val="28"/>
          <w:szCs w:val="28"/>
        </w:rPr>
        <w:t xml:space="preserve"> имею</w:t>
      </w:r>
      <w:r w:rsidR="00FC4F17" w:rsidRPr="00E81D91">
        <w:rPr>
          <w:rFonts w:ascii="Times New Roman" w:hAnsi="Times New Roman" w:cs="Times New Roman"/>
          <w:color w:val="000000" w:themeColor="text1"/>
          <w:sz w:val="28"/>
          <w:szCs w:val="28"/>
        </w:rPr>
        <w:t>щие</w:t>
      </w:r>
      <w:r w:rsidRPr="00E81D91">
        <w:rPr>
          <w:rFonts w:ascii="Times New Roman" w:hAnsi="Times New Roman" w:cs="Times New Roman"/>
          <w:color w:val="000000" w:themeColor="text1"/>
          <w:sz w:val="28"/>
          <w:szCs w:val="28"/>
        </w:rPr>
        <w:t xml:space="preserve"> 1 квалификационную категорию</w:t>
      </w:r>
      <w:r w:rsidR="00FC4F17" w:rsidRPr="00E81D91">
        <w:rPr>
          <w:rFonts w:ascii="Times New Roman" w:hAnsi="Times New Roman" w:cs="Times New Roman"/>
          <w:color w:val="000000" w:themeColor="text1"/>
          <w:sz w:val="28"/>
          <w:szCs w:val="28"/>
        </w:rPr>
        <w:t xml:space="preserve"> – 3, </w:t>
      </w:r>
      <w:r w:rsidR="005376DC" w:rsidRPr="00E81D91">
        <w:rPr>
          <w:rFonts w:ascii="Times New Roman" w:hAnsi="Times New Roman" w:cs="Times New Roman"/>
          <w:color w:val="000000" w:themeColor="text1"/>
          <w:sz w:val="28"/>
          <w:szCs w:val="28"/>
        </w:rPr>
        <w:t>соответствие занимаемой должности - 3</w:t>
      </w:r>
      <w:r w:rsidRPr="00E81D91">
        <w:rPr>
          <w:rFonts w:ascii="Times New Roman" w:hAnsi="Times New Roman" w:cs="Times New Roman"/>
          <w:color w:val="000000" w:themeColor="text1"/>
          <w:sz w:val="28"/>
          <w:szCs w:val="28"/>
        </w:rPr>
        <w:t xml:space="preserve">. </w:t>
      </w:r>
    </w:p>
    <w:p w:rsidR="00F50EA9" w:rsidRPr="00E81D91" w:rsidRDefault="00EC1163" w:rsidP="00EC1163">
      <w:pPr>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Высшее образование имеют </w:t>
      </w:r>
      <w:r w:rsidR="00F50EA9" w:rsidRPr="00E81D91">
        <w:rPr>
          <w:rFonts w:ascii="Times New Roman" w:hAnsi="Times New Roman" w:cs="Times New Roman"/>
          <w:color w:val="000000" w:themeColor="text1"/>
          <w:sz w:val="28"/>
          <w:szCs w:val="28"/>
        </w:rPr>
        <w:t>17</w:t>
      </w:r>
      <w:r w:rsidRPr="00E81D91">
        <w:rPr>
          <w:rFonts w:ascii="Times New Roman" w:hAnsi="Times New Roman" w:cs="Times New Roman"/>
          <w:color w:val="000000" w:themeColor="text1"/>
          <w:sz w:val="28"/>
          <w:szCs w:val="28"/>
        </w:rPr>
        <w:t xml:space="preserve"> преподавателей</w:t>
      </w:r>
      <w:r w:rsidR="005376DC" w:rsidRPr="00E81D91">
        <w:rPr>
          <w:rFonts w:ascii="Times New Roman" w:hAnsi="Times New Roman" w:cs="Times New Roman"/>
          <w:color w:val="000000" w:themeColor="text1"/>
          <w:sz w:val="28"/>
          <w:szCs w:val="28"/>
        </w:rPr>
        <w:t>, педагогов</w:t>
      </w:r>
      <w:r w:rsidRPr="00E81D91">
        <w:rPr>
          <w:rFonts w:ascii="Times New Roman" w:hAnsi="Times New Roman" w:cs="Times New Roman"/>
          <w:color w:val="000000" w:themeColor="text1"/>
          <w:sz w:val="28"/>
          <w:szCs w:val="28"/>
        </w:rPr>
        <w:t>, остальные преподаватели – средне</w:t>
      </w:r>
      <w:r w:rsidR="00E81EFB"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w:t>
      </w:r>
      <w:r w:rsidR="00E81EFB"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специальное образование</w:t>
      </w:r>
      <w:r w:rsidR="00F50EA9" w:rsidRPr="00E81D91">
        <w:rPr>
          <w:rFonts w:ascii="Times New Roman" w:hAnsi="Times New Roman" w:cs="Times New Roman"/>
          <w:color w:val="000000" w:themeColor="text1"/>
          <w:sz w:val="28"/>
          <w:szCs w:val="28"/>
        </w:rPr>
        <w:t>.</w:t>
      </w:r>
    </w:p>
    <w:p w:rsidR="00EC1163" w:rsidRPr="00E81D91" w:rsidRDefault="00F50EA9" w:rsidP="00EC1163">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w:t>
      </w:r>
      <w:r w:rsidR="00EC1163" w:rsidRPr="00E81D91">
        <w:rPr>
          <w:rFonts w:ascii="Times New Roman" w:hAnsi="Times New Roman" w:cs="Times New Roman"/>
          <w:color w:val="000000" w:themeColor="text1"/>
          <w:sz w:val="28"/>
          <w:szCs w:val="28"/>
        </w:rPr>
        <w:t>таж</w:t>
      </w:r>
      <w:r w:rsidRPr="00E81D91">
        <w:rPr>
          <w:rFonts w:ascii="Times New Roman" w:hAnsi="Times New Roman" w:cs="Times New Roman"/>
          <w:color w:val="000000" w:themeColor="text1"/>
          <w:sz w:val="28"/>
          <w:szCs w:val="28"/>
        </w:rPr>
        <w:t xml:space="preserve"> </w:t>
      </w:r>
      <w:r w:rsidR="00EC1163" w:rsidRPr="00E81D91">
        <w:rPr>
          <w:rFonts w:ascii="Times New Roman" w:hAnsi="Times New Roman" w:cs="Times New Roman"/>
          <w:color w:val="000000" w:themeColor="text1"/>
          <w:sz w:val="28"/>
          <w:szCs w:val="28"/>
        </w:rPr>
        <w:t xml:space="preserve"> работы </w:t>
      </w:r>
      <w:r w:rsidRPr="00E81D91">
        <w:rPr>
          <w:rFonts w:ascii="Times New Roman" w:hAnsi="Times New Roman" w:cs="Times New Roman"/>
          <w:color w:val="000000" w:themeColor="text1"/>
          <w:sz w:val="28"/>
          <w:szCs w:val="28"/>
        </w:rPr>
        <w:t>до 5 лет – 1, 5-10 лет – 2, 10-20 лет – 9, 20 и выше - 14</w:t>
      </w:r>
      <w:r w:rsidR="00EC1163" w:rsidRPr="00E81D91">
        <w:rPr>
          <w:rFonts w:ascii="Times New Roman" w:hAnsi="Times New Roman" w:cs="Times New Roman"/>
          <w:color w:val="000000" w:themeColor="text1"/>
          <w:sz w:val="28"/>
          <w:szCs w:val="28"/>
        </w:rPr>
        <w:t xml:space="preserve"> лет.</w:t>
      </w:r>
    </w:p>
    <w:p w:rsidR="00B14F75" w:rsidRPr="00E81D91" w:rsidRDefault="00EC1163" w:rsidP="00484890">
      <w:pPr>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Из числа преподавателей: </w:t>
      </w:r>
      <w:r w:rsidR="00E81EFB" w:rsidRPr="00E81D91">
        <w:rPr>
          <w:rFonts w:ascii="Times New Roman" w:hAnsi="Times New Roman" w:cs="Times New Roman"/>
          <w:color w:val="000000" w:themeColor="text1"/>
          <w:sz w:val="28"/>
          <w:szCs w:val="28"/>
        </w:rPr>
        <w:t xml:space="preserve">С. Г. Губина </w:t>
      </w:r>
      <w:r w:rsidRPr="00E81D91">
        <w:rPr>
          <w:rFonts w:ascii="Times New Roman" w:hAnsi="Times New Roman" w:cs="Times New Roman"/>
          <w:color w:val="000000" w:themeColor="text1"/>
          <w:sz w:val="28"/>
          <w:szCs w:val="28"/>
        </w:rPr>
        <w:t xml:space="preserve"> </w:t>
      </w:r>
      <w:r w:rsidR="008F6174" w:rsidRPr="00E81D91">
        <w:rPr>
          <w:rFonts w:ascii="Times New Roman" w:hAnsi="Times New Roman" w:cs="Times New Roman"/>
          <w:color w:val="000000" w:themeColor="text1"/>
          <w:sz w:val="28"/>
          <w:szCs w:val="28"/>
        </w:rPr>
        <w:t>имеет</w:t>
      </w:r>
      <w:r w:rsidRPr="00E81D91">
        <w:rPr>
          <w:rFonts w:ascii="Times New Roman" w:hAnsi="Times New Roman" w:cs="Times New Roman"/>
          <w:color w:val="000000" w:themeColor="text1"/>
          <w:sz w:val="28"/>
          <w:szCs w:val="28"/>
        </w:rPr>
        <w:t xml:space="preserve"> </w:t>
      </w:r>
      <w:r w:rsidR="00E81EFB" w:rsidRPr="00E81D91">
        <w:rPr>
          <w:rFonts w:ascii="Times New Roman" w:hAnsi="Times New Roman" w:cs="Times New Roman"/>
          <w:color w:val="000000" w:themeColor="text1"/>
          <w:sz w:val="28"/>
          <w:szCs w:val="28"/>
        </w:rPr>
        <w:t>нагрудны</w:t>
      </w:r>
      <w:r w:rsidR="008F6174" w:rsidRPr="00E81D91">
        <w:rPr>
          <w:rFonts w:ascii="Times New Roman" w:hAnsi="Times New Roman" w:cs="Times New Roman"/>
          <w:color w:val="000000" w:themeColor="text1"/>
          <w:sz w:val="28"/>
          <w:szCs w:val="28"/>
        </w:rPr>
        <w:t>й</w:t>
      </w:r>
      <w:r w:rsidR="00E81EFB" w:rsidRPr="00E81D91">
        <w:rPr>
          <w:rFonts w:ascii="Times New Roman" w:hAnsi="Times New Roman" w:cs="Times New Roman"/>
          <w:color w:val="000000" w:themeColor="text1"/>
          <w:sz w:val="28"/>
          <w:szCs w:val="28"/>
        </w:rPr>
        <w:t xml:space="preserve"> знак</w:t>
      </w:r>
      <w:r w:rsidR="008F6174" w:rsidRPr="00E81D91">
        <w:rPr>
          <w:rFonts w:ascii="Times New Roman" w:hAnsi="Times New Roman" w:cs="Times New Roman"/>
          <w:color w:val="000000" w:themeColor="text1"/>
          <w:sz w:val="28"/>
          <w:szCs w:val="28"/>
        </w:rPr>
        <w:t xml:space="preserve"> </w:t>
      </w:r>
      <w:r w:rsidR="00E81EFB" w:rsidRPr="00E81D91">
        <w:rPr>
          <w:rFonts w:ascii="Times New Roman" w:hAnsi="Times New Roman" w:cs="Times New Roman"/>
          <w:color w:val="000000" w:themeColor="text1"/>
          <w:sz w:val="28"/>
          <w:szCs w:val="28"/>
        </w:rPr>
        <w:t xml:space="preserve">Министерства культуры Российской Федерации «За </w:t>
      </w:r>
      <w:r w:rsidR="00B14F75" w:rsidRPr="00E81D91">
        <w:rPr>
          <w:rFonts w:ascii="Times New Roman" w:hAnsi="Times New Roman" w:cs="Times New Roman"/>
          <w:color w:val="000000" w:themeColor="text1"/>
          <w:sz w:val="28"/>
          <w:szCs w:val="28"/>
        </w:rPr>
        <w:t>достижения</w:t>
      </w:r>
      <w:r w:rsidR="00E81EFB" w:rsidRPr="00E81D91">
        <w:rPr>
          <w:rFonts w:ascii="Times New Roman" w:hAnsi="Times New Roman" w:cs="Times New Roman"/>
          <w:color w:val="000000" w:themeColor="text1"/>
          <w:sz w:val="28"/>
          <w:szCs w:val="28"/>
        </w:rPr>
        <w:t xml:space="preserve"> в культуре»</w:t>
      </w:r>
      <w:r w:rsidR="00B14F75" w:rsidRPr="00E81D91">
        <w:rPr>
          <w:rFonts w:ascii="Times New Roman" w:hAnsi="Times New Roman" w:cs="Times New Roman"/>
          <w:color w:val="000000" w:themeColor="text1"/>
          <w:sz w:val="28"/>
          <w:szCs w:val="28"/>
        </w:rPr>
        <w:t>.</w:t>
      </w:r>
    </w:p>
    <w:p w:rsidR="00C23E18" w:rsidRPr="00E81D91" w:rsidRDefault="00C23E18" w:rsidP="00B14F75">
      <w:pPr>
        <w:spacing w:after="0" w:line="240" w:lineRule="auto"/>
        <w:jc w:val="right"/>
        <w:rPr>
          <w:rFonts w:ascii="Times New Roman" w:eastAsia="Times New Roman" w:hAnsi="Times New Roman" w:cs="Times New Roman"/>
          <w:color w:val="000000" w:themeColor="text1"/>
          <w:sz w:val="28"/>
          <w:szCs w:val="28"/>
        </w:rPr>
      </w:pPr>
    </w:p>
    <w:p w:rsidR="00C23E18" w:rsidRPr="00E81D91" w:rsidRDefault="00C23E18" w:rsidP="00CA4CEC">
      <w:pPr>
        <w:spacing w:after="0" w:line="240" w:lineRule="auto"/>
        <w:rPr>
          <w:rFonts w:ascii="Times New Roman" w:eastAsia="Times New Roman" w:hAnsi="Times New Roman" w:cs="Times New Roman"/>
          <w:color w:val="000000" w:themeColor="text1"/>
          <w:sz w:val="28"/>
          <w:szCs w:val="28"/>
        </w:rPr>
      </w:pPr>
    </w:p>
    <w:p w:rsidR="00C23E18" w:rsidRPr="00E81D91" w:rsidRDefault="00C23E18" w:rsidP="00B14F75">
      <w:pPr>
        <w:spacing w:after="0" w:line="240" w:lineRule="auto"/>
        <w:jc w:val="right"/>
        <w:rPr>
          <w:rFonts w:ascii="Times New Roman" w:eastAsia="Times New Roman" w:hAnsi="Times New Roman" w:cs="Times New Roman"/>
          <w:color w:val="000000" w:themeColor="text1"/>
          <w:sz w:val="28"/>
          <w:szCs w:val="28"/>
        </w:rPr>
      </w:pPr>
    </w:p>
    <w:p w:rsidR="00B14F75" w:rsidRPr="00E81D91" w:rsidRDefault="00B14F75" w:rsidP="00B14F75">
      <w:pPr>
        <w:spacing w:after="0" w:line="240" w:lineRule="auto"/>
        <w:jc w:val="right"/>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Таблица № 4</w:t>
      </w:r>
    </w:p>
    <w:p w:rsidR="00B14F75" w:rsidRPr="00E81D91" w:rsidRDefault="00B14F75" w:rsidP="00484890">
      <w:pPr>
        <w:spacing w:line="240" w:lineRule="auto"/>
        <w:rPr>
          <w:color w:val="000000" w:themeColor="text1"/>
        </w:rPr>
      </w:pPr>
      <w:r w:rsidRPr="00E81D91">
        <w:rPr>
          <w:noProof/>
          <w:color w:val="000000" w:themeColor="text1"/>
        </w:rPr>
        <w:drawing>
          <wp:inline distT="0" distB="0" distL="0" distR="0">
            <wp:extent cx="6115050" cy="3771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4F75" w:rsidRPr="00E81D91" w:rsidRDefault="00B14F75" w:rsidP="00B14F75">
      <w:pPr>
        <w:spacing w:line="240" w:lineRule="auto"/>
        <w:jc w:val="right"/>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Таблица № 5</w:t>
      </w:r>
    </w:p>
    <w:p w:rsidR="00B14F75" w:rsidRPr="00E81D91" w:rsidRDefault="00B14F75" w:rsidP="00B14F75">
      <w:pPr>
        <w:spacing w:line="240" w:lineRule="auto"/>
        <w:rPr>
          <w:color w:val="000000" w:themeColor="text1"/>
        </w:rPr>
      </w:pPr>
      <w:r w:rsidRPr="00E81D91">
        <w:rPr>
          <w:noProof/>
          <w:color w:val="000000" w:themeColor="text1"/>
        </w:rPr>
        <w:lastRenderedPageBreak/>
        <w:drawing>
          <wp:inline distT="0" distB="0" distL="0" distR="0">
            <wp:extent cx="611505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2391" w:rsidRPr="00E81D91" w:rsidRDefault="00312391" w:rsidP="00312391">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Основные результаты работы Школы за 2015-2016 годы</w:t>
      </w:r>
    </w:p>
    <w:p w:rsidR="00312391" w:rsidRPr="00E81D91" w:rsidRDefault="00312391" w:rsidP="00312391">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 xml:space="preserve"> Образовательно-воспитательный процесс</w:t>
      </w:r>
    </w:p>
    <w:p w:rsidR="00312391" w:rsidRPr="00E81D91" w:rsidRDefault="00312391" w:rsidP="00312391">
      <w:pPr>
        <w:spacing w:after="0" w:line="240" w:lineRule="auto"/>
        <w:ind w:firstLine="708"/>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 настоящее время в </w:t>
      </w:r>
      <w:r w:rsidR="00093F53" w:rsidRPr="00E81D91">
        <w:rPr>
          <w:rFonts w:ascii="Times New Roman" w:eastAsia="Times New Roman" w:hAnsi="Times New Roman" w:cs="Times New Roman"/>
          <w:color w:val="000000" w:themeColor="text1"/>
          <w:sz w:val="28"/>
          <w:szCs w:val="28"/>
        </w:rPr>
        <w:t>ДШИ</w:t>
      </w:r>
      <w:r w:rsidRPr="00E81D91">
        <w:rPr>
          <w:rFonts w:ascii="Times New Roman" w:eastAsia="Times New Roman" w:hAnsi="Times New Roman" w:cs="Times New Roman"/>
          <w:color w:val="000000" w:themeColor="text1"/>
          <w:sz w:val="28"/>
          <w:szCs w:val="28"/>
        </w:rPr>
        <w:t xml:space="preserve">  обучается</w:t>
      </w:r>
      <w:r w:rsidR="00AB0B75" w:rsidRPr="00E81D91">
        <w:rPr>
          <w:rFonts w:ascii="Times New Roman" w:eastAsia="Times New Roman" w:hAnsi="Times New Roman" w:cs="Times New Roman"/>
          <w:color w:val="000000" w:themeColor="text1"/>
          <w:sz w:val="28"/>
          <w:szCs w:val="28"/>
        </w:rPr>
        <w:t xml:space="preserve"> </w:t>
      </w:r>
      <w:r w:rsidRPr="00E81D91">
        <w:rPr>
          <w:rFonts w:ascii="Times New Roman" w:eastAsia="Times New Roman" w:hAnsi="Times New Roman" w:cs="Times New Roman"/>
          <w:color w:val="000000" w:themeColor="text1"/>
          <w:sz w:val="28"/>
          <w:szCs w:val="28"/>
        </w:rPr>
        <w:t>– 710  обучающихся.</w:t>
      </w:r>
    </w:p>
    <w:p w:rsidR="00312391" w:rsidRPr="00E81D91" w:rsidRDefault="00312391" w:rsidP="00312391">
      <w:pPr>
        <w:spacing w:after="0" w:line="240" w:lineRule="auto"/>
        <w:ind w:firstLine="708"/>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Наблюдается   динамика по увеличению/ снижению континента: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1"/>
        <w:gridCol w:w="2351"/>
        <w:gridCol w:w="2351"/>
        <w:gridCol w:w="2352"/>
      </w:tblGrid>
      <w:tr w:rsidR="00312391" w:rsidRPr="00E81D91" w:rsidTr="00344579">
        <w:trPr>
          <w:trHeight w:val="165"/>
        </w:trPr>
        <w:tc>
          <w:tcPr>
            <w:tcW w:w="2351" w:type="dxa"/>
          </w:tcPr>
          <w:p w:rsidR="00312391" w:rsidRPr="00E81D91" w:rsidRDefault="00312391"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2013</w:t>
            </w:r>
            <w:r w:rsidR="00323AED" w:rsidRPr="00E81D91">
              <w:rPr>
                <w:rFonts w:ascii="Times New Roman" w:eastAsia="Times New Roman" w:hAnsi="Times New Roman" w:cs="Times New Roman"/>
                <w:color w:val="000000" w:themeColor="text1"/>
                <w:sz w:val="28"/>
                <w:szCs w:val="28"/>
              </w:rPr>
              <w:t>-14</w:t>
            </w:r>
          </w:p>
        </w:tc>
        <w:tc>
          <w:tcPr>
            <w:tcW w:w="2351" w:type="dxa"/>
          </w:tcPr>
          <w:p w:rsidR="00312391" w:rsidRPr="00E81D91" w:rsidRDefault="00312391"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2014</w:t>
            </w:r>
            <w:r w:rsidR="00323AED" w:rsidRPr="00E81D91">
              <w:rPr>
                <w:rFonts w:ascii="Times New Roman" w:eastAsia="Times New Roman" w:hAnsi="Times New Roman" w:cs="Times New Roman"/>
                <w:color w:val="000000" w:themeColor="text1"/>
                <w:sz w:val="28"/>
                <w:szCs w:val="28"/>
              </w:rPr>
              <w:t>-15</w:t>
            </w:r>
          </w:p>
        </w:tc>
        <w:tc>
          <w:tcPr>
            <w:tcW w:w="2351" w:type="dxa"/>
          </w:tcPr>
          <w:p w:rsidR="00312391" w:rsidRPr="00E81D91" w:rsidRDefault="00312391"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2015</w:t>
            </w:r>
            <w:r w:rsidR="00323AED" w:rsidRPr="00E81D91">
              <w:rPr>
                <w:rFonts w:ascii="Times New Roman" w:eastAsia="Times New Roman" w:hAnsi="Times New Roman" w:cs="Times New Roman"/>
                <w:color w:val="000000" w:themeColor="text1"/>
                <w:sz w:val="28"/>
                <w:szCs w:val="28"/>
              </w:rPr>
              <w:t>-16</w:t>
            </w:r>
          </w:p>
        </w:tc>
        <w:tc>
          <w:tcPr>
            <w:tcW w:w="2352" w:type="dxa"/>
          </w:tcPr>
          <w:p w:rsidR="00312391" w:rsidRPr="00E81D91" w:rsidRDefault="00312391"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2016</w:t>
            </w:r>
            <w:r w:rsidR="00323AED" w:rsidRPr="00E81D91">
              <w:rPr>
                <w:rFonts w:ascii="Times New Roman" w:eastAsia="Times New Roman" w:hAnsi="Times New Roman" w:cs="Times New Roman"/>
                <w:color w:val="000000" w:themeColor="text1"/>
                <w:sz w:val="28"/>
                <w:szCs w:val="28"/>
              </w:rPr>
              <w:t>-17</w:t>
            </w:r>
          </w:p>
        </w:tc>
      </w:tr>
      <w:tr w:rsidR="00312391" w:rsidRPr="00E81D91" w:rsidTr="00344579">
        <w:trPr>
          <w:trHeight w:val="165"/>
        </w:trPr>
        <w:tc>
          <w:tcPr>
            <w:tcW w:w="2351" w:type="dxa"/>
          </w:tcPr>
          <w:p w:rsidR="00312391" w:rsidRPr="00E81D91" w:rsidRDefault="00880B80"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95</w:t>
            </w:r>
          </w:p>
        </w:tc>
        <w:tc>
          <w:tcPr>
            <w:tcW w:w="2351" w:type="dxa"/>
          </w:tcPr>
          <w:p w:rsidR="00312391" w:rsidRPr="00E81D91" w:rsidRDefault="00880B80"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756</w:t>
            </w:r>
          </w:p>
        </w:tc>
        <w:tc>
          <w:tcPr>
            <w:tcW w:w="2351" w:type="dxa"/>
          </w:tcPr>
          <w:p w:rsidR="00312391" w:rsidRPr="00E81D91" w:rsidRDefault="00312391"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795</w:t>
            </w:r>
          </w:p>
        </w:tc>
        <w:tc>
          <w:tcPr>
            <w:tcW w:w="2352" w:type="dxa"/>
          </w:tcPr>
          <w:p w:rsidR="00312391" w:rsidRPr="00E81D91" w:rsidRDefault="00880B80" w:rsidP="00344579">
            <w:pPr>
              <w:spacing w:before="100" w:beforeAutospacing="1" w:after="100" w:afterAutospacing="1" w:line="240" w:lineRule="auto"/>
              <w:ind w:left="6"/>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710</w:t>
            </w:r>
          </w:p>
        </w:tc>
      </w:tr>
    </w:tbl>
    <w:p w:rsidR="00312391" w:rsidRPr="00E81D91" w:rsidRDefault="00AB0B75" w:rsidP="00AB0B75">
      <w:p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Снижение контингента в 2016-2017 учебном году произошло ввиду нехватки финансирования на педагогическую нагрузку.</w:t>
      </w:r>
    </w:p>
    <w:p w:rsidR="00312391" w:rsidRPr="00E81D91" w:rsidRDefault="00312391" w:rsidP="00880B80">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Анализ качества знаний обучающихся позволяет делать вывод о том, что результаты успеваемости достаточно стабильны. В рассматриваемый период от числа выпускников</w:t>
      </w:r>
      <w:r w:rsidR="00646535" w:rsidRPr="00E81D91">
        <w:rPr>
          <w:rFonts w:ascii="Times New Roman" w:eastAsia="Times New Roman" w:hAnsi="Times New Roman" w:cs="Times New Roman"/>
          <w:color w:val="000000" w:themeColor="text1"/>
          <w:sz w:val="28"/>
          <w:szCs w:val="28"/>
        </w:rPr>
        <w:t xml:space="preserve"> (программам в сфере искусства)</w:t>
      </w:r>
      <w:r w:rsidRPr="00E81D91">
        <w:rPr>
          <w:rFonts w:ascii="Times New Roman" w:eastAsia="Times New Roman" w:hAnsi="Times New Roman" w:cs="Times New Roman"/>
          <w:color w:val="000000" w:themeColor="text1"/>
          <w:sz w:val="28"/>
          <w:szCs w:val="28"/>
        </w:rPr>
        <w:t xml:space="preserve"> окончили </w:t>
      </w:r>
      <w:r w:rsidR="00880B80" w:rsidRPr="00E81D91">
        <w:rPr>
          <w:rFonts w:ascii="Times New Roman" w:eastAsia="Times New Roman" w:hAnsi="Times New Roman" w:cs="Times New Roman"/>
          <w:color w:val="000000" w:themeColor="text1"/>
          <w:sz w:val="28"/>
          <w:szCs w:val="28"/>
        </w:rPr>
        <w:t>Учреждение</w:t>
      </w:r>
      <w:r w:rsidRPr="00E81D91">
        <w:rPr>
          <w:rFonts w:ascii="Times New Roman" w:eastAsia="Times New Roman" w:hAnsi="Times New Roman" w:cs="Times New Roman"/>
          <w:color w:val="000000" w:themeColor="text1"/>
          <w:sz w:val="28"/>
          <w:szCs w:val="28"/>
        </w:rPr>
        <w:t xml:space="preserve"> с отличием: 2013</w:t>
      </w:r>
      <w:r w:rsidR="00880B80" w:rsidRPr="00E81D91">
        <w:rPr>
          <w:rFonts w:ascii="Times New Roman" w:eastAsia="Times New Roman" w:hAnsi="Times New Roman" w:cs="Times New Roman"/>
          <w:color w:val="000000" w:themeColor="text1"/>
          <w:sz w:val="28"/>
          <w:szCs w:val="28"/>
        </w:rPr>
        <w:t>-14</w:t>
      </w:r>
      <w:r w:rsidRPr="00E81D91">
        <w:rPr>
          <w:rFonts w:ascii="Times New Roman" w:eastAsia="Times New Roman" w:hAnsi="Times New Roman" w:cs="Times New Roman"/>
          <w:color w:val="000000" w:themeColor="text1"/>
          <w:sz w:val="28"/>
          <w:szCs w:val="28"/>
        </w:rPr>
        <w:t xml:space="preserve"> – 46%; 2014</w:t>
      </w:r>
      <w:r w:rsidR="00880B80" w:rsidRPr="00E81D91">
        <w:rPr>
          <w:rFonts w:ascii="Times New Roman" w:eastAsia="Times New Roman" w:hAnsi="Times New Roman" w:cs="Times New Roman"/>
          <w:color w:val="000000" w:themeColor="text1"/>
          <w:sz w:val="28"/>
          <w:szCs w:val="28"/>
        </w:rPr>
        <w:t>-15</w:t>
      </w:r>
      <w:r w:rsidRPr="00E81D91">
        <w:rPr>
          <w:rFonts w:ascii="Times New Roman" w:eastAsia="Times New Roman" w:hAnsi="Times New Roman" w:cs="Times New Roman"/>
          <w:color w:val="000000" w:themeColor="text1"/>
          <w:sz w:val="28"/>
          <w:szCs w:val="28"/>
        </w:rPr>
        <w:t xml:space="preserve"> – </w:t>
      </w:r>
      <w:r w:rsidR="00E92D61" w:rsidRPr="00E81D91">
        <w:rPr>
          <w:rFonts w:ascii="Times New Roman" w:eastAsia="Times New Roman" w:hAnsi="Times New Roman" w:cs="Times New Roman"/>
          <w:color w:val="000000" w:themeColor="text1"/>
          <w:sz w:val="28"/>
          <w:szCs w:val="28"/>
        </w:rPr>
        <w:t xml:space="preserve">77 </w:t>
      </w:r>
      <w:r w:rsidRPr="00E81D91">
        <w:rPr>
          <w:rFonts w:ascii="Times New Roman" w:eastAsia="Times New Roman" w:hAnsi="Times New Roman" w:cs="Times New Roman"/>
          <w:color w:val="000000" w:themeColor="text1"/>
          <w:sz w:val="28"/>
          <w:szCs w:val="28"/>
        </w:rPr>
        <w:t>%; 2015</w:t>
      </w:r>
      <w:r w:rsidR="00880B80" w:rsidRPr="00E81D91">
        <w:rPr>
          <w:rFonts w:ascii="Times New Roman" w:eastAsia="Times New Roman" w:hAnsi="Times New Roman" w:cs="Times New Roman"/>
          <w:color w:val="000000" w:themeColor="text1"/>
          <w:sz w:val="28"/>
          <w:szCs w:val="28"/>
        </w:rPr>
        <w:t xml:space="preserve">-16 </w:t>
      </w:r>
      <w:r w:rsidRPr="00E81D91">
        <w:rPr>
          <w:rFonts w:ascii="Times New Roman" w:eastAsia="Times New Roman" w:hAnsi="Times New Roman" w:cs="Times New Roman"/>
          <w:color w:val="000000" w:themeColor="text1"/>
          <w:sz w:val="28"/>
          <w:szCs w:val="28"/>
        </w:rPr>
        <w:t xml:space="preserve"> – 5</w:t>
      </w:r>
      <w:r w:rsidR="00E92D61" w:rsidRPr="00E81D91">
        <w:rPr>
          <w:rFonts w:ascii="Times New Roman" w:eastAsia="Times New Roman" w:hAnsi="Times New Roman" w:cs="Times New Roman"/>
          <w:color w:val="000000" w:themeColor="text1"/>
          <w:sz w:val="28"/>
          <w:szCs w:val="28"/>
        </w:rPr>
        <w:t>2</w:t>
      </w:r>
      <w:r w:rsidRPr="00E81D91">
        <w:rPr>
          <w:rFonts w:ascii="Times New Roman" w:eastAsia="Times New Roman" w:hAnsi="Times New Roman" w:cs="Times New Roman"/>
          <w:color w:val="000000" w:themeColor="text1"/>
          <w:sz w:val="28"/>
          <w:szCs w:val="28"/>
        </w:rPr>
        <w:t xml:space="preserve">%. </w:t>
      </w:r>
    </w:p>
    <w:p w:rsidR="00341652" w:rsidRPr="00E81D91" w:rsidRDefault="00312391" w:rsidP="00341652">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Из числа выпускников</w:t>
      </w:r>
      <w:r w:rsidR="00341652" w:rsidRPr="00E81D91">
        <w:rPr>
          <w:rFonts w:ascii="Times New Roman" w:eastAsia="Times New Roman" w:hAnsi="Times New Roman" w:cs="Times New Roman"/>
          <w:color w:val="000000" w:themeColor="text1"/>
          <w:sz w:val="28"/>
          <w:szCs w:val="28"/>
        </w:rPr>
        <w:t>:</w:t>
      </w:r>
    </w:p>
    <w:p w:rsidR="00341652" w:rsidRPr="00E81D91" w:rsidRDefault="00341652" w:rsidP="00341652">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2014  году  - 2 выпускницы поступили в ССУЗы (Куликова Татьяна, Томилина Наталия).</w:t>
      </w:r>
    </w:p>
    <w:p w:rsidR="00341652" w:rsidRPr="00E81D91" w:rsidRDefault="00341652" w:rsidP="00341652">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2015 году – 1 человек поступил  в ССУЗ (Петров Данил), 2 выпускницы -  в ВУЗы (Булатова Анна, Эрлих Александра).</w:t>
      </w:r>
    </w:p>
    <w:p w:rsidR="00312391" w:rsidRPr="00E81D91" w:rsidRDefault="00341652" w:rsidP="00A5526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2016 году – 2 выпускницы поступили в ССУЗы (Мальцева Александра, Эйрих Дарья).</w:t>
      </w:r>
    </w:p>
    <w:p w:rsidR="00FF2915" w:rsidRPr="00E81D91" w:rsidRDefault="00FF2915" w:rsidP="00FF2915">
      <w:pPr>
        <w:autoSpaceDE w:val="0"/>
        <w:autoSpaceDN w:val="0"/>
        <w:adjustRightInd w:val="0"/>
        <w:spacing w:after="0"/>
        <w:jc w:val="both"/>
        <w:rPr>
          <w:rFonts w:ascii="Times New Roman" w:hAnsi="Times New Roman" w:cs="Times New Roman"/>
          <w:bCs/>
          <w:color w:val="000000" w:themeColor="text1"/>
          <w:sz w:val="28"/>
          <w:szCs w:val="28"/>
        </w:rPr>
      </w:pPr>
      <w:r w:rsidRPr="00E81D91">
        <w:rPr>
          <w:rFonts w:ascii="Times New Roman" w:hAnsi="Times New Roman" w:cs="Times New Roman"/>
          <w:bCs/>
          <w:color w:val="000000" w:themeColor="text1"/>
          <w:sz w:val="28"/>
          <w:szCs w:val="28"/>
        </w:rPr>
        <w:t>С 2011 года  согласно приказу от 10.01.2011 г. № 1 по итогам каждого учебного года в ДШИ вручается стипендия «Юные дарования Детской школы искусств».</w:t>
      </w:r>
    </w:p>
    <w:p w:rsidR="00FF2915" w:rsidRPr="00E81D91" w:rsidRDefault="00FF2915" w:rsidP="00FF2915">
      <w:pPr>
        <w:autoSpaceDE w:val="0"/>
        <w:autoSpaceDN w:val="0"/>
        <w:adjustRightInd w:val="0"/>
        <w:spacing w:after="0"/>
        <w:jc w:val="both"/>
        <w:rPr>
          <w:rFonts w:ascii="Times New Roman" w:hAnsi="Times New Roman" w:cs="Times New Roman"/>
          <w:bCs/>
          <w:color w:val="000000" w:themeColor="text1"/>
          <w:sz w:val="28"/>
          <w:szCs w:val="28"/>
        </w:rPr>
      </w:pPr>
      <w:r w:rsidRPr="00E81D91">
        <w:rPr>
          <w:rFonts w:ascii="Times New Roman" w:hAnsi="Times New Roman" w:cs="Times New Roman"/>
          <w:bCs/>
          <w:color w:val="000000" w:themeColor="text1"/>
          <w:sz w:val="28"/>
          <w:szCs w:val="28"/>
        </w:rPr>
        <w:t>В  2014 году её получили 7 учащихся,  в 2015 г. - 7 учащихся,  в 2016 г.  -  8 учащихся. По итогам учебного года лучшим учащимся вручаются денежные премии.</w:t>
      </w:r>
    </w:p>
    <w:p w:rsidR="00312391" w:rsidRPr="00E81D91" w:rsidRDefault="00985005" w:rsidP="0031239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lastRenderedPageBreak/>
        <w:t xml:space="preserve">Хорошие результаты </w:t>
      </w:r>
      <w:r w:rsidR="00312391" w:rsidRPr="00E81D91">
        <w:rPr>
          <w:rFonts w:ascii="Times New Roman" w:eastAsia="Times New Roman" w:hAnsi="Times New Roman" w:cs="Times New Roman"/>
          <w:color w:val="000000" w:themeColor="text1"/>
          <w:sz w:val="28"/>
          <w:szCs w:val="28"/>
        </w:rPr>
        <w:t xml:space="preserve"> обучения неоднократно демонстрировались обучающимися</w:t>
      </w:r>
      <w:r w:rsidRPr="00E81D91">
        <w:rPr>
          <w:rFonts w:ascii="Times New Roman" w:eastAsia="Times New Roman" w:hAnsi="Times New Roman" w:cs="Times New Roman"/>
          <w:color w:val="000000" w:themeColor="text1"/>
          <w:sz w:val="28"/>
          <w:szCs w:val="28"/>
        </w:rPr>
        <w:t xml:space="preserve"> </w:t>
      </w:r>
      <w:r w:rsidR="00312391" w:rsidRPr="00E81D91">
        <w:rPr>
          <w:rFonts w:ascii="Times New Roman" w:eastAsia="Times New Roman" w:hAnsi="Times New Roman" w:cs="Times New Roman"/>
          <w:color w:val="000000" w:themeColor="text1"/>
          <w:sz w:val="28"/>
          <w:szCs w:val="28"/>
        </w:rPr>
        <w:t xml:space="preserve"> </w:t>
      </w:r>
      <w:r w:rsidR="00653C01" w:rsidRPr="00E81D91">
        <w:rPr>
          <w:rFonts w:ascii="Times New Roman" w:eastAsia="Times New Roman" w:hAnsi="Times New Roman" w:cs="Times New Roman"/>
          <w:color w:val="000000" w:themeColor="text1"/>
          <w:sz w:val="28"/>
          <w:szCs w:val="28"/>
        </w:rPr>
        <w:t xml:space="preserve">ДШИ </w:t>
      </w:r>
      <w:r w:rsidR="00312391" w:rsidRPr="00E81D91">
        <w:rPr>
          <w:rFonts w:ascii="Times New Roman" w:eastAsia="Times New Roman" w:hAnsi="Times New Roman" w:cs="Times New Roman"/>
          <w:color w:val="000000" w:themeColor="text1"/>
          <w:sz w:val="28"/>
          <w:szCs w:val="28"/>
        </w:rPr>
        <w:t>на конкурсах и выставках различного уровня.</w:t>
      </w:r>
    </w:p>
    <w:p w:rsidR="00312391" w:rsidRPr="00E81D91" w:rsidRDefault="00312391" w:rsidP="00A55266">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Дости</w:t>
      </w:r>
      <w:r w:rsidR="005E4ADC" w:rsidRPr="00E81D91">
        <w:rPr>
          <w:rFonts w:ascii="Times New Roman" w:eastAsia="Times New Roman" w:hAnsi="Times New Roman" w:cs="Times New Roman"/>
          <w:color w:val="000000" w:themeColor="text1"/>
          <w:sz w:val="28"/>
          <w:szCs w:val="28"/>
        </w:rPr>
        <w:t>жения обучающихся за период 2015- 2016</w:t>
      </w:r>
      <w:r w:rsidRPr="00E81D91">
        <w:rPr>
          <w:rFonts w:ascii="Times New Roman" w:eastAsia="Times New Roman" w:hAnsi="Times New Roman" w:cs="Times New Roman"/>
          <w:color w:val="000000" w:themeColor="text1"/>
          <w:sz w:val="28"/>
          <w:szCs w:val="28"/>
        </w:rPr>
        <w:t xml:space="preserve"> г.г. </w:t>
      </w:r>
    </w:p>
    <w:p w:rsidR="00312391" w:rsidRPr="00E81D91" w:rsidRDefault="00312391" w:rsidP="00161B26">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Международные – </w:t>
      </w:r>
      <w:r w:rsidR="00121776" w:rsidRPr="00E81D91">
        <w:rPr>
          <w:rFonts w:ascii="Times New Roman" w:eastAsia="Times New Roman" w:hAnsi="Times New Roman" w:cs="Times New Roman"/>
          <w:color w:val="000000" w:themeColor="text1"/>
          <w:sz w:val="28"/>
          <w:szCs w:val="28"/>
        </w:rPr>
        <w:t>4</w:t>
      </w:r>
      <w:r w:rsidRPr="00E81D91">
        <w:rPr>
          <w:rFonts w:ascii="Times New Roman" w:eastAsia="Times New Roman" w:hAnsi="Times New Roman" w:cs="Times New Roman"/>
          <w:color w:val="000000" w:themeColor="text1"/>
          <w:sz w:val="28"/>
          <w:szCs w:val="28"/>
        </w:rPr>
        <w:t xml:space="preserve"> чел.</w:t>
      </w:r>
    </w:p>
    <w:p w:rsidR="00312391" w:rsidRPr="00E81D91" w:rsidRDefault="00312391" w:rsidP="00161B26">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Всероссийские – </w:t>
      </w:r>
      <w:r w:rsidR="00121776" w:rsidRPr="00E81D91">
        <w:rPr>
          <w:rFonts w:ascii="Times New Roman" w:eastAsia="Times New Roman" w:hAnsi="Times New Roman" w:cs="Times New Roman"/>
          <w:color w:val="000000" w:themeColor="text1"/>
          <w:sz w:val="28"/>
          <w:szCs w:val="28"/>
        </w:rPr>
        <w:t>25</w:t>
      </w:r>
      <w:r w:rsidRPr="00E81D91">
        <w:rPr>
          <w:rFonts w:ascii="Times New Roman" w:eastAsia="Times New Roman" w:hAnsi="Times New Roman" w:cs="Times New Roman"/>
          <w:color w:val="000000" w:themeColor="text1"/>
          <w:sz w:val="28"/>
          <w:szCs w:val="28"/>
        </w:rPr>
        <w:t xml:space="preserve"> чел.</w:t>
      </w:r>
    </w:p>
    <w:p w:rsidR="00312391" w:rsidRPr="00E81D91" w:rsidRDefault="00312391" w:rsidP="00161B26">
      <w:p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Региональные и краевые – </w:t>
      </w:r>
      <w:r w:rsidR="00121776" w:rsidRPr="00E81D91">
        <w:rPr>
          <w:rFonts w:ascii="Times New Roman" w:eastAsia="Times New Roman" w:hAnsi="Times New Roman" w:cs="Times New Roman"/>
          <w:color w:val="000000" w:themeColor="text1"/>
          <w:sz w:val="28"/>
          <w:szCs w:val="28"/>
        </w:rPr>
        <w:t>73</w:t>
      </w:r>
      <w:r w:rsidRPr="00E81D91">
        <w:rPr>
          <w:rFonts w:ascii="Times New Roman" w:eastAsia="Times New Roman" w:hAnsi="Times New Roman" w:cs="Times New Roman"/>
          <w:color w:val="000000" w:themeColor="text1"/>
          <w:sz w:val="28"/>
          <w:szCs w:val="28"/>
        </w:rPr>
        <w:t xml:space="preserve"> чел.</w:t>
      </w:r>
    </w:p>
    <w:p w:rsidR="00312391" w:rsidRPr="00E81D91" w:rsidRDefault="00121776" w:rsidP="00161B26">
      <w:pPr>
        <w:spacing w:after="0" w:line="240" w:lineRule="auto"/>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color w:val="000000" w:themeColor="text1"/>
          <w:sz w:val="28"/>
          <w:szCs w:val="28"/>
        </w:rPr>
        <w:t>Район, учреждение</w:t>
      </w:r>
      <w:r w:rsidR="00312391" w:rsidRPr="00E81D91">
        <w:rPr>
          <w:rFonts w:ascii="Times New Roman" w:eastAsia="Times New Roman" w:hAnsi="Times New Roman" w:cs="Times New Roman"/>
          <w:color w:val="000000" w:themeColor="text1"/>
          <w:sz w:val="28"/>
          <w:szCs w:val="28"/>
        </w:rPr>
        <w:t xml:space="preserve">  - </w:t>
      </w:r>
      <w:r w:rsidRPr="00E81D91">
        <w:rPr>
          <w:rFonts w:ascii="Times New Roman" w:eastAsia="Times New Roman" w:hAnsi="Times New Roman" w:cs="Times New Roman"/>
          <w:color w:val="000000" w:themeColor="text1"/>
          <w:sz w:val="28"/>
          <w:szCs w:val="28"/>
        </w:rPr>
        <w:t>209</w:t>
      </w:r>
      <w:r w:rsidR="00312391" w:rsidRPr="00E81D91">
        <w:rPr>
          <w:rFonts w:ascii="Times New Roman" w:eastAsia="Times New Roman" w:hAnsi="Times New Roman" w:cs="Times New Roman"/>
          <w:color w:val="000000" w:themeColor="text1"/>
          <w:sz w:val="28"/>
          <w:szCs w:val="28"/>
        </w:rPr>
        <w:t xml:space="preserve"> чел.</w:t>
      </w:r>
    </w:p>
    <w:p w:rsidR="00B30FDF" w:rsidRPr="00E81D91" w:rsidRDefault="00312391" w:rsidP="00B30FDF">
      <w:pPr>
        <w:shd w:val="clear" w:color="auto" w:fill="FFFFFF"/>
        <w:spacing w:before="30"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Методическая работа  ориентирована на систематизацию, совершенствование и  эффективность учебного процесса. </w:t>
      </w:r>
    </w:p>
    <w:p w:rsidR="00B30FDF" w:rsidRPr="00E81D91" w:rsidRDefault="00B30FDF" w:rsidP="00B30FDF">
      <w:pPr>
        <w:pStyle w:val="a4"/>
        <w:jc w:val="both"/>
        <w:rPr>
          <w:rFonts w:ascii="Times New Roman" w:eastAsia="Times New Roman" w:hAnsi="Times New Roman" w:cs="Times New Roman"/>
          <w:iCs/>
          <w:color w:val="000000" w:themeColor="text1"/>
          <w:sz w:val="28"/>
          <w:szCs w:val="28"/>
        </w:rPr>
      </w:pPr>
      <w:r w:rsidRPr="00E81D91">
        <w:rPr>
          <w:rFonts w:ascii="Times New Roman" w:hAnsi="Times New Roman" w:cs="Times New Roman"/>
          <w:color w:val="000000" w:themeColor="text1"/>
          <w:sz w:val="28"/>
          <w:szCs w:val="28"/>
        </w:rPr>
        <w:t>Методическая тема школы: «Инновации в художественном образовании»</w:t>
      </w:r>
    </w:p>
    <w:p w:rsidR="001E0CA7"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b/>
          <w:iCs/>
          <w:color w:val="000000" w:themeColor="text1"/>
          <w:sz w:val="28"/>
          <w:szCs w:val="28"/>
        </w:rPr>
        <w:t>Цель:</w:t>
      </w:r>
      <w:r w:rsidRPr="00E81D91">
        <w:rPr>
          <w:rFonts w:ascii="Times New Roman" w:eastAsia="Times New Roman" w:hAnsi="Times New Roman" w:cs="Times New Roman"/>
          <w:color w:val="000000" w:themeColor="text1"/>
          <w:sz w:val="28"/>
          <w:szCs w:val="28"/>
        </w:rPr>
        <w:t xml:space="preserve"> методической службы МБУДО ДШИ </w:t>
      </w:r>
      <w:r w:rsidR="001E0CA7" w:rsidRPr="00E81D91">
        <w:rPr>
          <w:rFonts w:ascii="Times New Roman" w:eastAsia="Times New Roman" w:hAnsi="Times New Roman" w:cs="Times New Roman"/>
          <w:color w:val="000000" w:themeColor="text1"/>
          <w:sz w:val="28"/>
          <w:szCs w:val="28"/>
        </w:rPr>
        <w:t>–</w:t>
      </w:r>
      <w:r w:rsidRPr="00E81D91">
        <w:rPr>
          <w:rFonts w:ascii="Times New Roman" w:eastAsia="Times New Roman" w:hAnsi="Times New Roman" w:cs="Times New Roman"/>
          <w:color w:val="000000" w:themeColor="text1"/>
          <w:sz w:val="28"/>
          <w:szCs w:val="28"/>
        </w:rPr>
        <w:t xml:space="preserve"> </w:t>
      </w:r>
      <w:r w:rsidR="001E0CA7" w:rsidRPr="00E81D91">
        <w:rPr>
          <w:rFonts w:ascii="Times New Roman" w:eastAsia="Times New Roman" w:hAnsi="Times New Roman" w:cs="Times New Roman"/>
          <w:color w:val="000000" w:themeColor="text1"/>
          <w:sz w:val="28"/>
          <w:szCs w:val="28"/>
        </w:rPr>
        <w:t>развитие системы методического обеспечения.</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b/>
          <w:iCs/>
          <w:color w:val="000000" w:themeColor="text1"/>
          <w:sz w:val="28"/>
          <w:szCs w:val="28"/>
        </w:rPr>
        <w:t>Задачи</w:t>
      </w:r>
      <w:r w:rsidRPr="00E81D91">
        <w:rPr>
          <w:rFonts w:ascii="Times New Roman" w:eastAsia="Times New Roman" w:hAnsi="Times New Roman" w:cs="Times New Roman"/>
          <w:color w:val="000000" w:themeColor="text1"/>
          <w:sz w:val="28"/>
          <w:szCs w:val="28"/>
        </w:rPr>
        <w:t xml:space="preserve">: </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совершенствовать методическое обеспечение учебно- воспитательного процесса  на основе диагностики и анализа;</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развивать творческий потенциал педагогов, выявлять и обобщать передовой педагогический опыт;</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предоставлять педагогическим работникам необходимую информацию по основным направлениям развития дополнительного образования детей, программам, новым педагогическим технологиям, учебно-методической литературе по проблемам обучения и воспитания детей;</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оказывать поддержку в инновационной деятельности;</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пропагандировать деятельность ДШИ в СМИ;</w:t>
      </w:r>
    </w:p>
    <w:p w:rsidR="00B30FDF" w:rsidRPr="00E81D91" w:rsidRDefault="00BA4F0B"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 </w:t>
      </w:r>
      <w:r w:rsidR="00B30FDF" w:rsidRPr="00E81D91">
        <w:rPr>
          <w:rFonts w:ascii="Times New Roman" w:eastAsia="Times New Roman" w:hAnsi="Times New Roman" w:cs="Times New Roman"/>
          <w:color w:val="000000" w:themeColor="text1"/>
          <w:sz w:val="28"/>
          <w:szCs w:val="28"/>
        </w:rPr>
        <w:t>активизировать и стимулировать профессиональную деятельность педагогов как через организацию различных конкурсов профессионального мастерства в ДШИ, так и через участие в смотрах-конкурсах районного, краевого, российского уровней;</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поддерживать деловые связи и сотрудничество с учреждениями образования и культуры.</w:t>
      </w:r>
    </w:p>
    <w:p w:rsidR="00B30FDF" w:rsidRPr="00E81D91" w:rsidRDefault="00B30FDF" w:rsidP="00B30FDF">
      <w:pPr>
        <w:pStyle w:val="a4"/>
        <w:jc w:val="both"/>
        <w:rPr>
          <w:rFonts w:ascii="Times New Roman" w:eastAsia="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 последние годы в школе сложилась устойчивая система методической работы:</w:t>
      </w:r>
    </w:p>
    <w:p w:rsidR="00B30FDF" w:rsidRPr="00E81D91" w:rsidRDefault="00F9361F" w:rsidP="00B30FD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 </w:t>
      </w:r>
      <w:r w:rsidR="00B30FDF" w:rsidRPr="00E81D91">
        <w:rPr>
          <w:rFonts w:ascii="Times New Roman" w:hAnsi="Times New Roman" w:cs="Times New Roman"/>
          <w:color w:val="000000" w:themeColor="text1"/>
          <w:sz w:val="28"/>
          <w:szCs w:val="28"/>
        </w:rPr>
        <w:t>Проведение тематических педсоветов;</w:t>
      </w:r>
    </w:p>
    <w:p w:rsidR="00B30FDF" w:rsidRPr="00E81D91" w:rsidRDefault="00F9361F" w:rsidP="00B30FD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B30FDF" w:rsidRPr="00E81D91">
        <w:rPr>
          <w:rFonts w:ascii="Times New Roman" w:hAnsi="Times New Roman" w:cs="Times New Roman"/>
          <w:color w:val="000000" w:themeColor="text1"/>
          <w:sz w:val="28"/>
          <w:szCs w:val="28"/>
        </w:rPr>
        <w:t>Заседани</w:t>
      </w:r>
      <w:r w:rsidRPr="00E81D91">
        <w:rPr>
          <w:rFonts w:ascii="Times New Roman" w:hAnsi="Times New Roman" w:cs="Times New Roman"/>
          <w:color w:val="000000" w:themeColor="text1"/>
          <w:sz w:val="28"/>
          <w:szCs w:val="28"/>
        </w:rPr>
        <w:t>й</w:t>
      </w:r>
      <w:r w:rsidR="00B30FDF" w:rsidRPr="00E81D91">
        <w:rPr>
          <w:rFonts w:ascii="Times New Roman" w:hAnsi="Times New Roman" w:cs="Times New Roman"/>
          <w:color w:val="000000" w:themeColor="text1"/>
          <w:sz w:val="28"/>
          <w:szCs w:val="28"/>
        </w:rPr>
        <w:t xml:space="preserve"> методического  совета;</w:t>
      </w:r>
    </w:p>
    <w:p w:rsidR="00B30FDF" w:rsidRPr="00E81D91" w:rsidRDefault="00055951" w:rsidP="00B30FD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B30FDF" w:rsidRPr="00E81D91">
        <w:rPr>
          <w:rFonts w:ascii="Times New Roman" w:hAnsi="Times New Roman" w:cs="Times New Roman"/>
          <w:color w:val="000000" w:themeColor="text1"/>
          <w:sz w:val="28"/>
          <w:szCs w:val="28"/>
        </w:rPr>
        <w:t>Проведение заседаний школьного методического  объединения «Искусство».</w:t>
      </w:r>
    </w:p>
    <w:p w:rsidR="00B30FDF" w:rsidRPr="00E81D91" w:rsidRDefault="00055951" w:rsidP="00B30FD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 проводить не менее четырех заседаний.</w:t>
      </w:r>
    </w:p>
    <w:p w:rsidR="00A87E44" w:rsidRPr="00E81D91" w:rsidRDefault="00312391" w:rsidP="00B30FDF">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Преподаватели</w:t>
      </w:r>
      <w:r w:rsidR="00A7126A" w:rsidRPr="00E81D91">
        <w:rPr>
          <w:rFonts w:ascii="Times New Roman" w:eastAsia="Times New Roman" w:hAnsi="Times New Roman" w:cs="Times New Roman"/>
          <w:color w:val="000000" w:themeColor="text1"/>
          <w:sz w:val="28"/>
          <w:szCs w:val="28"/>
        </w:rPr>
        <w:t>, педагоги</w:t>
      </w:r>
      <w:r w:rsidRPr="00E81D91">
        <w:rPr>
          <w:rFonts w:ascii="Times New Roman" w:eastAsia="Times New Roman" w:hAnsi="Times New Roman" w:cs="Times New Roman"/>
          <w:color w:val="000000" w:themeColor="text1"/>
          <w:sz w:val="28"/>
          <w:szCs w:val="28"/>
        </w:rPr>
        <w:t xml:space="preserve"> принимают участие в работе </w:t>
      </w:r>
      <w:r w:rsidR="00A7126A" w:rsidRPr="00E81D91">
        <w:rPr>
          <w:rFonts w:ascii="Times New Roman" w:eastAsia="Times New Roman" w:hAnsi="Times New Roman" w:cs="Times New Roman"/>
          <w:color w:val="000000" w:themeColor="text1"/>
          <w:sz w:val="28"/>
          <w:szCs w:val="28"/>
        </w:rPr>
        <w:t>районных,</w:t>
      </w:r>
      <w:r w:rsidRPr="00E81D91">
        <w:rPr>
          <w:rFonts w:ascii="Times New Roman" w:eastAsia="Times New Roman" w:hAnsi="Times New Roman" w:cs="Times New Roman"/>
          <w:color w:val="000000" w:themeColor="text1"/>
          <w:sz w:val="28"/>
          <w:szCs w:val="28"/>
        </w:rPr>
        <w:t xml:space="preserve"> </w:t>
      </w:r>
      <w:r w:rsidR="00A7126A" w:rsidRPr="00E81D91">
        <w:rPr>
          <w:rFonts w:ascii="Times New Roman" w:eastAsia="Times New Roman" w:hAnsi="Times New Roman" w:cs="Times New Roman"/>
          <w:color w:val="000000" w:themeColor="text1"/>
          <w:sz w:val="28"/>
          <w:szCs w:val="28"/>
        </w:rPr>
        <w:t>краевых</w:t>
      </w:r>
      <w:r w:rsidRPr="00E81D91">
        <w:rPr>
          <w:rFonts w:ascii="Times New Roman" w:eastAsia="Times New Roman" w:hAnsi="Times New Roman" w:cs="Times New Roman"/>
          <w:color w:val="000000" w:themeColor="text1"/>
          <w:sz w:val="28"/>
          <w:szCs w:val="28"/>
        </w:rPr>
        <w:t xml:space="preserve"> методических секци</w:t>
      </w:r>
      <w:r w:rsidR="00BA4F0B" w:rsidRPr="00E81D91">
        <w:rPr>
          <w:rFonts w:ascii="Times New Roman" w:eastAsia="Times New Roman" w:hAnsi="Times New Roman" w:cs="Times New Roman"/>
          <w:color w:val="000000" w:themeColor="text1"/>
          <w:sz w:val="28"/>
          <w:szCs w:val="28"/>
        </w:rPr>
        <w:t>й</w:t>
      </w:r>
      <w:r w:rsidRPr="00E81D91">
        <w:rPr>
          <w:rFonts w:ascii="Times New Roman" w:eastAsia="Times New Roman" w:hAnsi="Times New Roman" w:cs="Times New Roman"/>
          <w:color w:val="000000" w:themeColor="text1"/>
          <w:sz w:val="28"/>
          <w:szCs w:val="28"/>
        </w:rPr>
        <w:t xml:space="preserve">, участвуют в конкурсах методических работ, в педагогических чтениях и конференциях на уровне </w:t>
      </w:r>
      <w:r w:rsidR="00F403D3" w:rsidRPr="00E81D91">
        <w:rPr>
          <w:rFonts w:ascii="Times New Roman" w:eastAsia="Times New Roman" w:hAnsi="Times New Roman" w:cs="Times New Roman"/>
          <w:color w:val="000000" w:themeColor="text1"/>
          <w:sz w:val="28"/>
          <w:szCs w:val="28"/>
        </w:rPr>
        <w:t xml:space="preserve">Гайнского </w:t>
      </w:r>
      <w:r w:rsidR="00A7126A" w:rsidRPr="00E81D91">
        <w:rPr>
          <w:rFonts w:ascii="Times New Roman" w:eastAsia="Times New Roman" w:hAnsi="Times New Roman" w:cs="Times New Roman"/>
          <w:color w:val="000000" w:themeColor="text1"/>
          <w:sz w:val="28"/>
          <w:szCs w:val="28"/>
        </w:rPr>
        <w:t>района</w:t>
      </w:r>
      <w:r w:rsidRPr="00E81D91">
        <w:rPr>
          <w:rFonts w:ascii="Times New Roman" w:eastAsia="Times New Roman" w:hAnsi="Times New Roman" w:cs="Times New Roman"/>
          <w:color w:val="000000" w:themeColor="text1"/>
          <w:sz w:val="28"/>
          <w:szCs w:val="28"/>
        </w:rPr>
        <w:t xml:space="preserve">, </w:t>
      </w:r>
      <w:r w:rsidR="00F403D3" w:rsidRPr="00E81D91">
        <w:rPr>
          <w:rFonts w:ascii="Times New Roman" w:eastAsia="Times New Roman" w:hAnsi="Times New Roman" w:cs="Times New Roman"/>
          <w:color w:val="000000" w:themeColor="text1"/>
          <w:sz w:val="28"/>
          <w:szCs w:val="28"/>
        </w:rPr>
        <w:t xml:space="preserve">Коми-Пермяцкого </w:t>
      </w:r>
      <w:r w:rsidR="00BA4F0B" w:rsidRPr="00E81D91">
        <w:rPr>
          <w:rFonts w:ascii="Times New Roman" w:eastAsia="Times New Roman" w:hAnsi="Times New Roman" w:cs="Times New Roman"/>
          <w:color w:val="000000" w:themeColor="text1"/>
          <w:sz w:val="28"/>
          <w:szCs w:val="28"/>
        </w:rPr>
        <w:t>округа</w:t>
      </w:r>
      <w:r w:rsidRPr="00E81D91">
        <w:rPr>
          <w:rFonts w:ascii="Times New Roman" w:eastAsia="Times New Roman" w:hAnsi="Times New Roman" w:cs="Times New Roman"/>
          <w:color w:val="000000" w:themeColor="text1"/>
          <w:sz w:val="28"/>
          <w:szCs w:val="28"/>
        </w:rPr>
        <w:t xml:space="preserve"> и </w:t>
      </w:r>
      <w:r w:rsidR="00F403D3" w:rsidRPr="00E81D91">
        <w:rPr>
          <w:rFonts w:ascii="Times New Roman" w:eastAsia="Times New Roman" w:hAnsi="Times New Roman" w:cs="Times New Roman"/>
          <w:color w:val="000000" w:themeColor="text1"/>
          <w:sz w:val="28"/>
          <w:szCs w:val="28"/>
        </w:rPr>
        <w:t xml:space="preserve"> Пермского </w:t>
      </w:r>
      <w:r w:rsidRPr="00E81D91">
        <w:rPr>
          <w:rFonts w:ascii="Times New Roman" w:eastAsia="Times New Roman" w:hAnsi="Times New Roman" w:cs="Times New Roman"/>
          <w:color w:val="000000" w:themeColor="text1"/>
          <w:sz w:val="28"/>
          <w:szCs w:val="28"/>
        </w:rPr>
        <w:t xml:space="preserve">края. </w:t>
      </w:r>
    </w:p>
    <w:p w:rsidR="00532E9F" w:rsidRPr="00E81D91" w:rsidRDefault="00532E9F" w:rsidP="009D7028">
      <w:pPr>
        <w:pStyle w:val="a4"/>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Совершенствование материально-технической базы</w:t>
      </w:r>
    </w:p>
    <w:p w:rsidR="00532E9F" w:rsidRPr="00E81D91" w:rsidRDefault="00532E9F" w:rsidP="00532E9F">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 </w:t>
      </w:r>
      <w:r w:rsidR="007A06F3" w:rsidRPr="00E81D91">
        <w:rPr>
          <w:rFonts w:ascii="Times New Roman" w:hAnsi="Times New Roman"/>
          <w:color w:val="000000" w:themeColor="text1"/>
          <w:sz w:val="28"/>
          <w:szCs w:val="28"/>
        </w:rPr>
        <w:t>МБУДО «ДШИ «Гармония»</w:t>
      </w:r>
      <w:r w:rsidR="007A06F3"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проводится целенаправленная работа по созданию и совершенствованию материальной базы.</w:t>
      </w:r>
    </w:p>
    <w:p w:rsidR="00532E9F" w:rsidRPr="00E81D91" w:rsidRDefault="00532E9F" w:rsidP="00532E9F">
      <w:pPr>
        <w:pStyle w:val="a8"/>
        <w:spacing w:before="0" w:beforeAutospacing="0" w:after="0" w:afterAutospacing="0"/>
        <w:jc w:val="both"/>
        <w:rPr>
          <w:color w:val="000000" w:themeColor="text1"/>
          <w:sz w:val="28"/>
          <w:szCs w:val="28"/>
        </w:rPr>
      </w:pPr>
      <w:r w:rsidRPr="00E81D91">
        <w:rPr>
          <w:color w:val="000000" w:themeColor="text1"/>
          <w:sz w:val="28"/>
          <w:szCs w:val="28"/>
        </w:rPr>
        <w:t>В Школ</w:t>
      </w:r>
      <w:r w:rsidR="000973AE" w:rsidRPr="00E81D91">
        <w:rPr>
          <w:color w:val="000000" w:themeColor="text1"/>
          <w:sz w:val="28"/>
          <w:szCs w:val="28"/>
        </w:rPr>
        <w:t>е  имеется методист, методический кабинет</w:t>
      </w:r>
      <w:r w:rsidRPr="00E81D91">
        <w:rPr>
          <w:color w:val="000000" w:themeColor="text1"/>
          <w:sz w:val="28"/>
          <w:szCs w:val="28"/>
        </w:rPr>
        <w:t xml:space="preserve">. Для информационного обеспечения образовательного процесса в Школе имеется библиотека. </w:t>
      </w:r>
      <w:r w:rsidRPr="00E81D91">
        <w:rPr>
          <w:color w:val="000000" w:themeColor="text1"/>
          <w:sz w:val="28"/>
          <w:szCs w:val="28"/>
        </w:rPr>
        <w:lastRenderedPageBreak/>
        <w:t xml:space="preserve">Библиотечный фонд составляет </w:t>
      </w:r>
      <w:r w:rsidR="000973AE" w:rsidRPr="00E81D91">
        <w:rPr>
          <w:color w:val="000000" w:themeColor="text1"/>
          <w:sz w:val="28"/>
          <w:szCs w:val="28"/>
        </w:rPr>
        <w:t>2</w:t>
      </w:r>
      <w:r w:rsidR="006326E5" w:rsidRPr="00E81D91">
        <w:rPr>
          <w:color w:val="000000" w:themeColor="text1"/>
          <w:sz w:val="28"/>
          <w:szCs w:val="28"/>
        </w:rPr>
        <w:t>30</w:t>
      </w:r>
      <w:r w:rsidR="000973AE" w:rsidRPr="00E81D91">
        <w:rPr>
          <w:color w:val="000000" w:themeColor="text1"/>
          <w:sz w:val="28"/>
          <w:szCs w:val="28"/>
        </w:rPr>
        <w:t>0</w:t>
      </w:r>
      <w:r w:rsidRPr="00E81D91">
        <w:rPr>
          <w:color w:val="000000" w:themeColor="text1"/>
          <w:sz w:val="28"/>
          <w:szCs w:val="28"/>
        </w:rPr>
        <w:t xml:space="preserve"> единиц, фонд аудио-видео носителей составляет </w:t>
      </w:r>
      <w:r w:rsidR="006326E5" w:rsidRPr="00E81D91">
        <w:rPr>
          <w:color w:val="000000" w:themeColor="text1"/>
          <w:sz w:val="28"/>
          <w:szCs w:val="28"/>
        </w:rPr>
        <w:t>150</w:t>
      </w:r>
      <w:r w:rsidRPr="00E81D91">
        <w:rPr>
          <w:color w:val="000000" w:themeColor="text1"/>
          <w:sz w:val="28"/>
          <w:szCs w:val="28"/>
        </w:rPr>
        <w:t xml:space="preserve"> единиц. На базе библиотеки сформирован методический фонд по отделениям: музыкальное, художественное. На художественном отделении, отделении ДПИ расширен методический и натюрмортный фонд.</w:t>
      </w:r>
    </w:p>
    <w:p w:rsidR="00532E9F" w:rsidRPr="00E81D91" w:rsidRDefault="00532E9F" w:rsidP="00B57585">
      <w:pPr>
        <w:pStyle w:val="a8"/>
        <w:spacing w:before="0" w:beforeAutospacing="0" w:after="0" w:afterAutospacing="0"/>
        <w:jc w:val="both"/>
        <w:rPr>
          <w:color w:val="000000" w:themeColor="text1"/>
          <w:sz w:val="28"/>
          <w:szCs w:val="28"/>
        </w:rPr>
      </w:pPr>
      <w:r w:rsidRPr="00E81D91">
        <w:rPr>
          <w:color w:val="000000" w:themeColor="text1"/>
          <w:sz w:val="28"/>
          <w:szCs w:val="28"/>
        </w:rPr>
        <w:t>В учебном процессе используются специально оборудованные учебные кабинеты (мебель, музыкальные инструменты, техническое обеспечение, наглядные пособия и т.д.). Оснащение учебных кабинетов соответствует требованиям учебных планов и программ и позволяет обеспечить преподавание дисциплин</w:t>
      </w:r>
      <w:r w:rsidR="00A821FB" w:rsidRPr="00E81D91">
        <w:rPr>
          <w:color w:val="000000" w:themeColor="text1"/>
          <w:sz w:val="28"/>
          <w:szCs w:val="28"/>
        </w:rPr>
        <w:t xml:space="preserve">, </w:t>
      </w:r>
      <w:r w:rsidRPr="00E81D91">
        <w:rPr>
          <w:color w:val="000000" w:themeColor="text1"/>
          <w:sz w:val="28"/>
          <w:szCs w:val="28"/>
        </w:rPr>
        <w:t xml:space="preserve"> в соответствии с современным требованиями к подготовке выпускников согласно Федеральным государственным требованиям. Все учебные кабинеты эстетически оформлены и обеспечивают комфортные условия для работы преподавателей</w:t>
      </w:r>
      <w:r w:rsidR="00A821FB" w:rsidRPr="00E81D91">
        <w:rPr>
          <w:color w:val="000000" w:themeColor="text1"/>
          <w:sz w:val="28"/>
          <w:szCs w:val="28"/>
        </w:rPr>
        <w:t>, педагогов</w:t>
      </w:r>
      <w:r w:rsidRPr="00E81D91">
        <w:rPr>
          <w:color w:val="000000" w:themeColor="text1"/>
          <w:sz w:val="28"/>
          <w:szCs w:val="28"/>
        </w:rPr>
        <w:t xml:space="preserve"> и учащихся Школы. Учебные кабинеты для проведения групповых занятий оснащены необходимой современной техникой для проведения занятий. В учебном процессе используются </w:t>
      </w:r>
      <w:r w:rsidR="00A821FB" w:rsidRPr="00E81D91">
        <w:rPr>
          <w:color w:val="000000" w:themeColor="text1"/>
          <w:sz w:val="28"/>
          <w:szCs w:val="28"/>
        </w:rPr>
        <w:t xml:space="preserve"> </w:t>
      </w:r>
      <w:r w:rsidRPr="00E81D91">
        <w:rPr>
          <w:color w:val="000000" w:themeColor="text1"/>
          <w:sz w:val="28"/>
          <w:szCs w:val="28"/>
        </w:rPr>
        <w:t xml:space="preserve">учебные </w:t>
      </w:r>
      <w:r w:rsidR="00A821FB" w:rsidRPr="00E81D91">
        <w:rPr>
          <w:color w:val="000000" w:themeColor="text1"/>
          <w:sz w:val="28"/>
          <w:szCs w:val="28"/>
        </w:rPr>
        <w:t>видео</w:t>
      </w:r>
      <w:r w:rsidR="00C92C98" w:rsidRPr="00E81D91">
        <w:rPr>
          <w:color w:val="000000" w:themeColor="text1"/>
          <w:sz w:val="28"/>
          <w:szCs w:val="28"/>
        </w:rPr>
        <w:t xml:space="preserve"> аудио </w:t>
      </w:r>
      <w:r w:rsidR="00A821FB" w:rsidRPr="00E81D91">
        <w:rPr>
          <w:color w:val="000000" w:themeColor="text1"/>
          <w:sz w:val="28"/>
          <w:szCs w:val="28"/>
        </w:rPr>
        <w:t>материалы</w:t>
      </w:r>
      <w:r w:rsidRPr="00E81D91">
        <w:rPr>
          <w:color w:val="000000" w:themeColor="text1"/>
          <w:sz w:val="28"/>
          <w:szCs w:val="28"/>
        </w:rPr>
        <w:t>.</w:t>
      </w:r>
    </w:p>
    <w:p w:rsidR="00532E9F" w:rsidRPr="00E81D91" w:rsidRDefault="00B57585" w:rsidP="00532E9F">
      <w:pPr>
        <w:pStyle w:val="a8"/>
        <w:spacing w:before="0" w:beforeAutospacing="0" w:after="0" w:afterAutospacing="0"/>
        <w:jc w:val="both"/>
        <w:rPr>
          <w:color w:val="000000" w:themeColor="text1"/>
          <w:sz w:val="28"/>
          <w:szCs w:val="28"/>
        </w:rPr>
      </w:pPr>
      <w:r w:rsidRPr="00E81D91">
        <w:rPr>
          <w:color w:val="000000" w:themeColor="text1"/>
          <w:sz w:val="28"/>
          <w:szCs w:val="28"/>
        </w:rPr>
        <w:t>Учреждение</w:t>
      </w:r>
      <w:r w:rsidR="00532E9F" w:rsidRPr="00E81D91">
        <w:rPr>
          <w:color w:val="000000" w:themeColor="text1"/>
          <w:sz w:val="28"/>
          <w:szCs w:val="28"/>
        </w:rPr>
        <w:t xml:space="preserve"> укомплектован</w:t>
      </w:r>
      <w:r w:rsidRPr="00E81D91">
        <w:rPr>
          <w:color w:val="000000" w:themeColor="text1"/>
          <w:sz w:val="28"/>
          <w:szCs w:val="28"/>
        </w:rPr>
        <w:t>о</w:t>
      </w:r>
      <w:r w:rsidR="00532E9F" w:rsidRPr="00E81D91">
        <w:rPr>
          <w:color w:val="000000" w:themeColor="text1"/>
          <w:sz w:val="28"/>
          <w:szCs w:val="28"/>
        </w:rPr>
        <w:t xml:space="preserve"> музыкальными инструментами</w:t>
      </w:r>
      <w:r w:rsidR="00106178" w:rsidRPr="00E81D91">
        <w:rPr>
          <w:color w:val="000000" w:themeColor="text1"/>
          <w:sz w:val="28"/>
          <w:szCs w:val="28"/>
        </w:rPr>
        <w:t>, но процент износа высок.</w:t>
      </w:r>
      <w:r w:rsidR="007E1ABB" w:rsidRPr="00E81D91">
        <w:rPr>
          <w:color w:val="000000" w:themeColor="text1"/>
          <w:sz w:val="28"/>
          <w:szCs w:val="28"/>
        </w:rPr>
        <w:t xml:space="preserve"> Присутствует острая необходимость в приобретении новых </w:t>
      </w:r>
      <w:r w:rsidR="00583FA7" w:rsidRPr="00E81D91">
        <w:rPr>
          <w:color w:val="000000" w:themeColor="text1"/>
          <w:sz w:val="28"/>
          <w:szCs w:val="28"/>
        </w:rPr>
        <w:t>инструментов</w:t>
      </w:r>
      <w:r w:rsidR="007E1ABB" w:rsidRPr="00E81D91">
        <w:rPr>
          <w:color w:val="000000" w:themeColor="text1"/>
          <w:sz w:val="28"/>
          <w:szCs w:val="28"/>
        </w:rPr>
        <w:t xml:space="preserve">. </w:t>
      </w:r>
      <w:r w:rsidR="00106178" w:rsidRPr="00E81D91">
        <w:rPr>
          <w:color w:val="000000" w:themeColor="text1"/>
          <w:sz w:val="28"/>
          <w:szCs w:val="28"/>
        </w:rPr>
        <w:t xml:space="preserve"> И</w:t>
      </w:r>
      <w:r w:rsidR="00532E9F" w:rsidRPr="00E81D91">
        <w:rPr>
          <w:color w:val="000000" w:themeColor="text1"/>
          <w:sz w:val="28"/>
          <w:szCs w:val="28"/>
        </w:rPr>
        <w:t>ме</w:t>
      </w:r>
      <w:r w:rsidR="004E7D9A" w:rsidRPr="00E81D91">
        <w:rPr>
          <w:color w:val="000000" w:themeColor="text1"/>
          <w:sz w:val="28"/>
          <w:szCs w:val="28"/>
        </w:rPr>
        <w:t>ю</w:t>
      </w:r>
      <w:r w:rsidR="00532E9F" w:rsidRPr="00E81D91">
        <w:rPr>
          <w:color w:val="000000" w:themeColor="text1"/>
          <w:sz w:val="28"/>
          <w:szCs w:val="28"/>
        </w:rPr>
        <w:t>т</w:t>
      </w:r>
      <w:r w:rsidR="00106178" w:rsidRPr="00E81D91">
        <w:rPr>
          <w:color w:val="000000" w:themeColor="text1"/>
          <w:sz w:val="28"/>
          <w:szCs w:val="28"/>
        </w:rPr>
        <w:t xml:space="preserve">ся </w:t>
      </w:r>
      <w:r w:rsidR="00532E9F" w:rsidRPr="00E81D91">
        <w:rPr>
          <w:color w:val="000000" w:themeColor="text1"/>
          <w:sz w:val="28"/>
          <w:szCs w:val="28"/>
        </w:rPr>
        <w:t xml:space="preserve"> концертный зал с </w:t>
      </w:r>
      <w:r w:rsidR="00583FA7" w:rsidRPr="00E81D91">
        <w:rPr>
          <w:color w:val="000000" w:themeColor="text1"/>
          <w:sz w:val="28"/>
          <w:szCs w:val="28"/>
        </w:rPr>
        <w:t>музыкальными инструментами</w:t>
      </w:r>
      <w:r w:rsidR="00EE6792" w:rsidRPr="00E81D91">
        <w:rPr>
          <w:color w:val="000000" w:themeColor="text1"/>
          <w:sz w:val="28"/>
          <w:szCs w:val="28"/>
        </w:rPr>
        <w:t xml:space="preserve"> </w:t>
      </w:r>
      <w:r w:rsidR="00583FA7" w:rsidRPr="00E81D91">
        <w:rPr>
          <w:color w:val="000000" w:themeColor="text1"/>
          <w:sz w:val="28"/>
          <w:szCs w:val="28"/>
        </w:rPr>
        <w:t xml:space="preserve">(2 </w:t>
      </w:r>
      <w:r w:rsidR="009E6B45" w:rsidRPr="00E81D91">
        <w:rPr>
          <w:color w:val="000000" w:themeColor="text1"/>
          <w:sz w:val="28"/>
          <w:szCs w:val="28"/>
        </w:rPr>
        <w:t>акустич</w:t>
      </w:r>
      <w:r w:rsidR="00583FA7" w:rsidRPr="00E81D91">
        <w:rPr>
          <w:color w:val="000000" w:themeColor="text1"/>
          <w:sz w:val="28"/>
          <w:szCs w:val="28"/>
        </w:rPr>
        <w:t>. пианино)</w:t>
      </w:r>
      <w:r w:rsidR="004E7D9A" w:rsidRPr="00E81D91">
        <w:rPr>
          <w:color w:val="000000" w:themeColor="text1"/>
          <w:sz w:val="28"/>
          <w:szCs w:val="28"/>
        </w:rPr>
        <w:t>,</w:t>
      </w:r>
      <w:r w:rsidR="0001158B" w:rsidRPr="00E81D91">
        <w:rPr>
          <w:color w:val="000000" w:themeColor="text1"/>
          <w:sz w:val="28"/>
          <w:szCs w:val="28"/>
        </w:rPr>
        <w:t xml:space="preserve"> мультимедийная установка, звуковая аппаратура</w:t>
      </w:r>
      <w:r w:rsidR="004E7D9A" w:rsidRPr="00E81D91">
        <w:rPr>
          <w:color w:val="000000" w:themeColor="text1"/>
          <w:sz w:val="28"/>
          <w:szCs w:val="28"/>
        </w:rPr>
        <w:t xml:space="preserve"> актовый зал</w:t>
      </w:r>
      <w:r w:rsidR="00532E9F" w:rsidRPr="00E81D91">
        <w:rPr>
          <w:color w:val="000000" w:themeColor="text1"/>
          <w:sz w:val="28"/>
          <w:szCs w:val="28"/>
        </w:rPr>
        <w:t>, имеется доступ в сет</w:t>
      </w:r>
      <w:r w:rsidR="0034578A" w:rsidRPr="00E81D91">
        <w:rPr>
          <w:color w:val="000000" w:themeColor="text1"/>
          <w:sz w:val="28"/>
          <w:szCs w:val="28"/>
        </w:rPr>
        <w:t>ь</w:t>
      </w:r>
      <w:r w:rsidR="00532E9F" w:rsidRPr="00E81D91">
        <w:rPr>
          <w:color w:val="000000" w:themeColor="text1"/>
          <w:sz w:val="28"/>
          <w:szCs w:val="28"/>
        </w:rPr>
        <w:t xml:space="preserve"> Интернет, в теоретических класса имеются необходимые наглядные пособия и техническое оборудование, в художественных классах м</w:t>
      </w:r>
      <w:r w:rsidR="00A43906" w:rsidRPr="00E81D91">
        <w:rPr>
          <w:color w:val="000000" w:themeColor="text1"/>
          <w:sz w:val="28"/>
          <w:szCs w:val="28"/>
        </w:rPr>
        <w:t>ольберты, постановочные столики, подсветки</w:t>
      </w:r>
    </w:p>
    <w:p w:rsidR="00532E9F" w:rsidRPr="00E81D91" w:rsidRDefault="00532E9F" w:rsidP="00532E9F">
      <w:pPr>
        <w:pStyle w:val="a8"/>
        <w:spacing w:before="0" w:beforeAutospacing="0" w:after="0" w:afterAutospacing="0"/>
        <w:jc w:val="both"/>
        <w:rPr>
          <w:color w:val="000000" w:themeColor="text1"/>
          <w:sz w:val="28"/>
          <w:szCs w:val="28"/>
        </w:rPr>
      </w:pPr>
      <w:r w:rsidRPr="00E81D91">
        <w:rPr>
          <w:color w:val="000000" w:themeColor="text1"/>
          <w:sz w:val="28"/>
          <w:szCs w:val="28"/>
        </w:rPr>
        <w:t xml:space="preserve">Для образовательной деятельности используются </w:t>
      </w:r>
      <w:r w:rsidR="00D90E38" w:rsidRPr="00E81D91">
        <w:rPr>
          <w:color w:val="000000" w:themeColor="text1"/>
          <w:sz w:val="28"/>
          <w:szCs w:val="28"/>
        </w:rPr>
        <w:t>15</w:t>
      </w:r>
      <w:r w:rsidRPr="00E81D91">
        <w:rPr>
          <w:color w:val="000000" w:themeColor="text1"/>
          <w:sz w:val="28"/>
          <w:szCs w:val="28"/>
        </w:rPr>
        <w:t xml:space="preserve"> учебных кабинетов общей площадью </w:t>
      </w:r>
      <w:r w:rsidR="00D90E38" w:rsidRPr="00E81D91">
        <w:rPr>
          <w:color w:val="000000" w:themeColor="text1"/>
          <w:sz w:val="28"/>
          <w:szCs w:val="28"/>
        </w:rPr>
        <w:t>275,4</w:t>
      </w:r>
      <w:r w:rsidRPr="00E81D91">
        <w:rPr>
          <w:color w:val="000000" w:themeColor="text1"/>
          <w:sz w:val="28"/>
          <w:szCs w:val="28"/>
        </w:rPr>
        <w:t xml:space="preserve"> м², актовы</w:t>
      </w:r>
      <w:r w:rsidR="00107871" w:rsidRPr="00E81D91">
        <w:rPr>
          <w:color w:val="000000" w:themeColor="text1"/>
          <w:sz w:val="28"/>
          <w:szCs w:val="28"/>
        </w:rPr>
        <w:t>е</w:t>
      </w:r>
      <w:r w:rsidRPr="00E81D91">
        <w:rPr>
          <w:color w:val="000000" w:themeColor="text1"/>
          <w:sz w:val="28"/>
          <w:szCs w:val="28"/>
        </w:rPr>
        <w:t xml:space="preserve"> зал</w:t>
      </w:r>
      <w:r w:rsidR="00107871" w:rsidRPr="00E81D91">
        <w:rPr>
          <w:color w:val="000000" w:themeColor="text1"/>
          <w:sz w:val="28"/>
          <w:szCs w:val="28"/>
        </w:rPr>
        <w:t>ы</w:t>
      </w:r>
      <w:r w:rsidRPr="00E81D91">
        <w:rPr>
          <w:color w:val="000000" w:themeColor="text1"/>
          <w:sz w:val="28"/>
          <w:szCs w:val="28"/>
        </w:rPr>
        <w:t> </w:t>
      </w:r>
      <w:r w:rsidR="0089338D" w:rsidRPr="00E81D91">
        <w:rPr>
          <w:color w:val="000000" w:themeColor="text1"/>
          <w:sz w:val="28"/>
          <w:szCs w:val="28"/>
        </w:rPr>
        <w:t>90,5</w:t>
      </w:r>
      <w:r w:rsidR="00D90E38" w:rsidRPr="00E81D91">
        <w:rPr>
          <w:color w:val="000000" w:themeColor="text1"/>
          <w:sz w:val="28"/>
          <w:szCs w:val="28"/>
        </w:rPr>
        <w:t xml:space="preserve"> м²</w:t>
      </w:r>
      <w:r w:rsidRPr="00E81D91">
        <w:rPr>
          <w:color w:val="000000" w:themeColor="text1"/>
          <w:sz w:val="28"/>
          <w:szCs w:val="28"/>
        </w:rPr>
        <w:t xml:space="preserve"> на </w:t>
      </w:r>
      <w:r w:rsidR="0089338D" w:rsidRPr="00E81D91">
        <w:rPr>
          <w:color w:val="000000" w:themeColor="text1"/>
          <w:sz w:val="28"/>
          <w:szCs w:val="28"/>
        </w:rPr>
        <w:t>8</w:t>
      </w:r>
      <w:r w:rsidRPr="00E81D91">
        <w:rPr>
          <w:color w:val="000000" w:themeColor="text1"/>
          <w:sz w:val="28"/>
          <w:szCs w:val="28"/>
        </w:rPr>
        <w:t xml:space="preserve">0 посадочных мест, </w:t>
      </w:r>
      <w:r w:rsidR="00107871" w:rsidRPr="00E81D91">
        <w:rPr>
          <w:color w:val="000000" w:themeColor="text1"/>
          <w:sz w:val="28"/>
          <w:szCs w:val="28"/>
        </w:rPr>
        <w:t>натюрмортный фонд.</w:t>
      </w:r>
    </w:p>
    <w:p w:rsidR="00532E9F" w:rsidRPr="00E81D91" w:rsidRDefault="00532E9F" w:rsidP="00A90133">
      <w:pPr>
        <w:pStyle w:val="a8"/>
        <w:spacing w:before="0" w:beforeAutospacing="0" w:after="0" w:afterAutospacing="0"/>
        <w:jc w:val="center"/>
        <w:rPr>
          <w:color w:val="000000" w:themeColor="text1"/>
          <w:sz w:val="28"/>
          <w:szCs w:val="28"/>
        </w:rPr>
      </w:pPr>
    </w:p>
    <w:tbl>
      <w:tblPr>
        <w:tblW w:w="10348"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7"/>
        <w:gridCol w:w="3231"/>
      </w:tblGrid>
      <w:tr w:rsidR="00532E9F" w:rsidRPr="00E81D91" w:rsidTr="00743BB6">
        <w:trPr>
          <w:trHeight w:val="160"/>
        </w:trPr>
        <w:tc>
          <w:tcPr>
            <w:tcW w:w="7117" w:type="dxa"/>
          </w:tcPr>
          <w:p w:rsidR="00532E9F" w:rsidRPr="00E81D91" w:rsidRDefault="00532E9F" w:rsidP="00A90133">
            <w:pPr>
              <w:spacing w:after="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Оборудование</w:t>
            </w:r>
          </w:p>
        </w:tc>
        <w:tc>
          <w:tcPr>
            <w:tcW w:w="3231" w:type="dxa"/>
          </w:tcPr>
          <w:p w:rsidR="00532E9F" w:rsidRPr="00E81D91" w:rsidRDefault="00B6500F" w:rsidP="00A90133">
            <w:pPr>
              <w:spacing w:after="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w:t>
            </w:r>
            <w:r w:rsidR="00532E9F" w:rsidRPr="00E81D91">
              <w:rPr>
                <w:rFonts w:ascii="Times New Roman" w:hAnsi="Times New Roman" w:cs="Times New Roman"/>
                <w:color w:val="000000" w:themeColor="text1"/>
                <w:sz w:val="28"/>
                <w:szCs w:val="28"/>
              </w:rPr>
              <w:t>оличество</w:t>
            </w:r>
          </w:p>
        </w:tc>
      </w:tr>
      <w:tr w:rsidR="00EE6792" w:rsidRPr="00E81D91" w:rsidTr="00EE6792">
        <w:trPr>
          <w:trHeight w:val="1005"/>
        </w:trPr>
        <w:tc>
          <w:tcPr>
            <w:tcW w:w="7117" w:type="dxa"/>
          </w:tcPr>
          <w:p w:rsidR="00EE6792" w:rsidRPr="00E81D91" w:rsidRDefault="00EE679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Классы, залы укомплектованы музыкальными инструментами, технической аппаратурой:</w:t>
            </w:r>
          </w:p>
          <w:p w:rsidR="00EE6792" w:rsidRPr="00E81D91" w:rsidRDefault="00EE6792" w:rsidP="00A90133">
            <w:pPr>
              <w:pStyle w:val="a4"/>
              <w:jc w:val="center"/>
              <w:rPr>
                <w:rFonts w:ascii="Times New Roman" w:hAnsi="Times New Roman" w:cs="Times New Roman"/>
                <w:color w:val="000000" w:themeColor="text1"/>
                <w:sz w:val="28"/>
                <w:szCs w:val="28"/>
              </w:rPr>
            </w:pPr>
          </w:p>
        </w:tc>
        <w:tc>
          <w:tcPr>
            <w:tcW w:w="3231" w:type="dxa"/>
          </w:tcPr>
          <w:p w:rsidR="00EE6792" w:rsidRPr="00E81D91" w:rsidRDefault="00EE6792" w:rsidP="00A90133">
            <w:pPr>
              <w:pStyle w:val="a4"/>
              <w:jc w:val="center"/>
              <w:rPr>
                <w:rFonts w:ascii="Times New Roman" w:hAnsi="Times New Roman" w:cs="Times New Roman"/>
                <w:color w:val="000000" w:themeColor="text1"/>
                <w:sz w:val="28"/>
                <w:szCs w:val="28"/>
              </w:rPr>
            </w:pPr>
          </w:p>
          <w:p w:rsidR="00EE6792" w:rsidRPr="00E81D91" w:rsidRDefault="00EE6792" w:rsidP="00A90133">
            <w:pPr>
              <w:pStyle w:val="a4"/>
              <w:jc w:val="center"/>
              <w:rPr>
                <w:rFonts w:ascii="Times New Roman" w:hAnsi="Times New Roman" w:cs="Times New Roman"/>
                <w:color w:val="000000" w:themeColor="text1"/>
                <w:sz w:val="28"/>
                <w:szCs w:val="28"/>
              </w:rPr>
            </w:pPr>
          </w:p>
          <w:p w:rsidR="00EE6792" w:rsidRPr="00E81D91" w:rsidRDefault="00EE6792" w:rsidP="00A90133">
            <w:pPr>
              <w:pStyle w:val="a4"/>
              <w:jc w:val="center"/>
              <w:rPr>
                <w:rFonts w:ascii="Times New Roman" w:hAnsi="Times New Roman" w:cs="Times New Roman"/>
                <w:color w:val="000000" w:themeColor="text1"/>
                <w:sz w:val="28"/>
                <w:szCs w:val="28"/>
              </w:rPr>
            </w:pPr>
          </w:p>
        </w:tc>
      </w:tr>
      <w:tr w:rsidR="00EE6792" w:rsidRPr="00E81D91" w:rsidTr="00EE6792">
        <w:trPr>
          <w:trHeight w:val="370"/>
        </w:trPr>
        <w:tc>
          <w:tcPr>
            <w:tcW w:w="7117" w:type="dxa"/>
          </w:tcPr>
          <w:p w:rsidR="00EE6792" w:rsidRPr="00E81D91" w:rsidRDefault="00EE679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Синтезатор</w:t>
            </w:r>
          </w:p>
        </w:tc>
        <w:tc>
          <w:tcPr>
            <w:tcW w:w="3231" w:type="dxa"/>
          </w:tcPr>
          <w:p w:rsidR="00EE6792" w:rsidRPr="00E81D91" w:rsidRDefault="000F75E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3</w:t>
            </w:r>
          </w:p>
        </w:tc>
      </w:tr>
      <w:tr w:rsidR="00EE6792" w:rsidRPr="00E81D91" w:rsidTr="00EE6792">
        <w:trPr>
          <w:trHeight w:val="370"/>
        </w:trPr>
        <w:tc>
          <w:tcPr>
            <w:tcW w:w="7117" w:type="dxa"/>
          </w:tcPr>
          <w:p w:rsidR="00EE6792" w:rsidRPr="00E81D91" w:rsidRDefault="000F75E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Акустическое пианино</w:t>
            </w:r>
          </w:p>
        </w:tc>
        <w:tc>
          <w:tcPr>
            <w:tcW w:w="3231" w:type="dxa"/>
          </w:tcPr>
          <w:p w:rsidR="00EE6792" w:rsidRPr="00E81D91" w:rsidRDefault="009F6AC7"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4</w:t>
            </w:r>
          </w:p>
        </w:tc>
      </w:tr>
      <w:tr w:rsidR="00EE6792" w:rsidRPr="00E81D91" w:rsidTr="00EE6792">
        <w:trPr>
          <w:trHeight w:val="370"/>
        </w:trPr>
        <w:tc>
          <w:tcPr>
            <w:tcW w:w="7117" w:type="dxa"/>
          </w:tcPr>
          <w:p w:rsidR="00EE6792"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olor w:val="000000" w:themeColor="text1"/>
                <w:sz w:val="28"/>
                <w:szCs w:val="28"/>
              </w:rPr>
              <w:t>Баян</w:t>
            </w:r>
          </w:p>
        </w:tc>
        <w:tc>
          <w:tcPr>
            <w:tcW w:w="3231" w:type="dxa"/>
          </w:tcPr>
          <w:p w:rsidR="00EE6792"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8</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Домра</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Музыкальный центр</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Электронный рояль</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Компьютер</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10</w:t>
            </w:r>
          </w:p>
        </w:tc>
      </w:tr>
      <w:tr w:rsidR="009C1923" w:rsidRPr="00E81D91" w:rsidTr="00EE6792">
        <w:trPr>
          <w:trHeight w:val="370"/>
        </w:trPr>
        <w:tc>
          <w:tcPr>
            <w:tcW w:w="7117" w:type="dxa"/>
          </w:tcPr>
          <w:p w:rsidR="009C1923" w:rsidRPr="00E81D91" w:rsidRDefault="00335F2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Доска разлинованная под нотный стан</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Ламинатор</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Электропианино</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9C1923" w:rsidRPr="00E81D91" w:rsidTr="00EE6792">
        <w:trPr>
          <w:trHeight w:val="370"/>
        </w:trPr>
        <w:tc>
          <w:tcPr>
            <w:tcW w:w="7117" w:type="dxa"/>
          </w:tcPr>
          <w:p w:rsidR="009C1923" w:rsidRPr="00E81D91" w:rsidRDefault="00207DED"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Доска аудиторная</w:t>
            </w:r>
          </w:p>
        </w:tc>
        <w:tc>
          <w:tcPr>
            <w:tcW w:w="3231" w:type="dxa"/>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w:t>
            </w:r>
          </w:p>
        </w:tc>
      </w:tr>
      <w:tr w:rsidR="009C1923" w:rsidRPr="00E81D91" w:rsidTr="00EE6792">
        <w:trPr>
          <w:trHeight w:val="370"/>
        </w:trPr>
        <w:tc>
          <w:tcPr>
            <w:tcW w:w="7117" w:type="dxa"/>
          </w:tcPr>
          <w:p w:rsidR="009C1923" w:rsidRPr="00E81D91" w:rsidRDefault="00335F2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Комплект гипсовых листов</w:t>
            </w:r>
          </w:p>
        </w:tc>
        <w:tc>
          <w:tcPr>
            <w:tcW w:w="3231" w:type="dxa"/>
            <w:vMerge w:val="restart"/>
          </w:tcPr>
          <w:p w:rsidR="009C1923"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p w:rsidR="002D2772" w:rsidRPr="00E81D91" w:rsidRDefault="002D2772"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1</w:t>
            </w:r>
          </w:p>
        </w:tc>
      </w:tr>
      <w:tr w:rsidR="00EC3DA9" w:rsidRPr="00E81D91" w:rsidTr="00EC3DA9">
        <w:trPr>
          <w:trHeight w:val="10"/>
        </w:trPr>
        <w:tc>
          <w:tcPr>
            <w:tcW w:w="7117" w:type="dxa"/>
          </w:tcPr>
          <w:p w:rsidR="00EC3DA9" w:rsidRPr="00E81D91" w:rsidRDefault="00EC3DA9"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Столик для экспозиции</w:t>
            </w:r>
          </w:p>
        </w:tc>
        <w:tc>
          <w:tcPr>
            <w:tcW w:w="3231" w:type="dxa"/>
            <w:vMerge/>
          </w:tcPr>
          <w:p w:rsidR="00EC3DA9" w:rsidRPr="00E81D91" w:rsidRDefault="00EC3DA9" w:rsidP="00A90133">
            <w:pPr>
              <w:pStyle w:val="a4"/>
              <w:jc w:val="center"/>
              <w:rPr>
                <w:rFonts w:ascii="Times New Roman" w:hAnsi="Times New Roman" w:cs="Times New Roman"/>
                <w:color w:val="000000" w:themeColor="text1"/>
                <w:sz w:val="28"/>
                <w:szCs w:val="28"/>
              </w:rPr>
            </w:pPr>
          </w:p>
        </w:tc>
      </w:tr>
      <w:tr w:rsidR="00EC3DA9" w:rsidRPr="00E81D91" w:rsidTr="00EE6792">
        <w:trPr>
          <w:trHeight w:val="345"/>
        </w:trPr>
        <w:tc>
          <w:tcPr>
            <w:tcW w:w="7117"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Ткацкий станок</w:t>
            </w:r>
          </w:p>
        </w:tc>
        <w:tc>
          <w:tcPr>
            <w:tcW w:w="3231"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EC3DA9" w:rsidRPr="00E81D91" w:rsidTr="00EE6792">
        <w:trPr>
          <w:trHeight w:val="370"/>
        </w:trPr>
        <w:tc>
          <w:tcPr>
            <w:tcW w:w="7117"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Экран</w:t>
            </w:r>
          </w:p>
        </w:tc>
        <w:tc>
          <w:tcPr>
            <w:tcW w:w="3231"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w:t>
            </w:r>
          </w:p>
        </w:tc>
      </w:tr>
      <w:tr w:rsidR="00EC3DA9" w:rsidRPr="00E81D91" w:rsidTr="00EE6792">
        <w:trPr>
          <w:trHeight w:val="370"/>
        </w:trPr>
        <w:tc>
          <w:tcPr>
            <w:tcW w:w="7117"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Проектор</w:t>
            </w:r>
          </w:p>
        </w:tc>
        <w:tc>
          <w:tcPr>
            <w:tcW w:w="3231" w:type="dxa"/>
          </w:tcPr>
          <w:p w:rsidR="00EC3DA9" w:rsidRPr="00E81D91" w:rsidRDefault="00A90133"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w:t>
            </w:r>
          </w:p>
        </w:tc>
      </w:tr>
      <w:tr w:rsidR="00EC3DA9" w:rsidRPr="00E81D91" w:rsidTr="00EE6792">
        <w:trPr>
          <w:trHeight w:val="370"/>
        </w:trPr>
        <w:tc>
          <w:tcPr>
            <w:tcW w:w="7117" w:type="dxa"/>
          </w:tcPr>
          <w:p w:rsidR="00EC3DA9" w:rsidRPr="00E81D91" w:rsidRDefault="00F628EC" w:rsidP="00F628EC">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Швейная машина</w:t>
            </w:r>
          </w:p>
        </w:tc>
        <w:tc>
          <w:tcPr>
            <w:tcW w:w="3231" w:type="dxa"/>
          </w:tcPr>
          <w:p w:rsidR="00EC3DA9" w:rsidRPr="00E81D91" w:rsidRDefault="00F628EC" w:rsidP="00F628EC">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EC3DA9" w:rsidRPr="00E81D91" w:rsidTr="00EE6792">
        <w:trPr>
          <w:trHeight w:val="370"/>
        </w:trPr>
        <w:tc>
          <w:tcPr>
            <w:tcW w:w="7117" w:type="dxa"/>
          </w:tcPr>
          <w:p w:rsidR="00EC3DA9" w:rsidRPr="00E81D91" w:rsidRDefault="00F628EC" w:rsidP="00F628EC">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Кинотеатр</w:t>
            </w:r>
          </w:p>
        </w:tc>
        <w:tc>
          <w:tcPr>
            <w:tcW w:w="3231" w:type="dxa"/>
          </w:tcPr>
          <w:p w:rsidR="00EC3DA9" w:rsidRPr="00E81D91" w:rsidRDefault="00F628EC" w:rsidP="00F628EC">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r w:rsidR="00EC3DA9" w:rsidRPr="00E81D91" w:rsidTr="00EE6792">
        <w:trPr>
          <w:trHeight w:val="370"/>
        </w:trPr>
        <w:tc>
          <w:tcPr>
            <w:tcW w:w="7117" w:type="dxa"/>
          </w:tcPr>
          <w:p w:rsidR="00EC3DA9" w:rsidRPr="00E81D91" w:rsidRDefault="00F628EC" w:rsidP="00A90133">
            <w:pPr>
              <w:pStyle w:val="a4"/>
              <w:jc w:val="center"/>
              <w:rPr>
                <w:rFonts w:ascii="Times New Roman" w:hAnsi="Times New Roman" w:cs="Times New Roman"/>
                <w:color w:val="000000" w:themeColor="text1"/>
                <w:sz w:val="28"/>
                <w:szCs w:val="28"/>
              </w:rPr>
            </w:pPr>
            <w:r w:rsidRPr="00E81D91">
              <w:rPr>
                <w:rFonts w:ascii="Times New Roman" w:hAnsi="Times New Roman"/>
                <w:color w:val="000000" w:themeColor="text1"/>
                <w:sz w:val="28"/>
                <w:szCs w:val="28"/>
              </w:rPr>
              <w:t>Набор инструментов для работы с берестой</w:t>
            </w:r>
          </w:p>
        </w:tc>
        <w:tc>
          <w:tcPr>
            <w:tcW w:w="3231" w:type="dxa"/>
          </w:tcPr>
          <w:p w:rsidR="00EC3DA9" w:rsidRPr="00E81D91" w:rsidRDefault="00F628EC" w:rsidP="00A9013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r>
    </w:tbl>
    <w:p w:rsidR="00532E9F" w:rsidRPr="00E81D91" w:rsidRDefault="00532E9F" w:rsidP="00532E9F">
      <w:pPr>
        <w:spacing w:after="0"/>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ab/>
      </w:r>
    </w:p>
    <w:p w:rsidR="00532E9F" w:rsidRPr="00E81D91" w:rsidRDefault="00532E9F" w:rsidP="00E97EA9">
      <w:pPr>
        <w:spacing w:after="0"/>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Общая стоимость основных средств составляет  </w:t>
      </w:r>
      <w:r w:rsidR="00BF4C23" w:rsidRPr="00E81D91">
        <w:rPr>
          <w:rFonts w:ascii="Times New Roman" w:hAnsi="Times New Roman" w:cs="Times New Roman"/>
          <w:color w:val="000000" w:themeColor="text1"/>
          <w:sz w:val="28"/>
          <w:szCs w:val="28"/>
        </w:rPr>
        <w:t xml:space="preserve">2 133 909, 64 </w:t>
      </w:r>
      <w:r w:rsidRPr="00E81D91">
        <w:rPr>
          <w:rFonts w:ascii="Times New Roman" w:hAnsi="Times New Roman" w:cs="Times New Roman"/>
          <w:color w:val="000000" w:themeColor="text1"/>
          <w:sz w:val="28"/>
          <w:szCs w:val="28"/>
        </w:rPr>
        <w:t>р</w:t>
      </w:r>
      <w:r w:rsidR="00BF4C23" w:rsidRPr="00E81D91">
        <w:rPr>
          <w:rFonts w:ascii="Times New Roman" w:hAnsi="Times New Roman" w:cs="Times New Roman"/>
          <w:color w:val="000000" w:themeColor="text1"/>
          <w:sz w:val="28"/>
          <w:szCs w:val="28"/>
        </w:rPr>
        <w:t>ублей</w:t>
      </w:r>
    </w:p>
    <w:p w:rsidR="00532E9F" w:rsidRPr="00E81D91" w:rsidRDefault="00532E9F" w:rsidP="00532E9F">
      <w:pPr>
        <w:spacing w:after="0"/>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 период с 01.0</w:t>
      </w:r>
      <w:r w:rsidR="00F031F9" w:rsidRPr="00E81D91">
        <w:rPr>
          <w:rFonts w:ascii="Times New Roman" w:hAnsi="Times New Roman" w:cs="Times New Roman"/>
          <w:color w:val="000000" w:themeColor="text1"/>
          <w:sz w:val="28"/>
          <w:szCs w:val="28"/>
        </w:rPr>
        <w:t>1</w:t>
      </w:r>
      <w:r w:rsidRPr="00E81D91">
        <w:rPr>
          <w:rFonts w:ascii="Times New Roman" w:hAnsi="Times New Roman" w:cs="Times New Roman"/>
          <w:color w:val="000000" w:themeColor="text1"/>
          <w:sz w:val="28"/>
          <w:szCs w:val="28"/>
        </w:rPr>
        <w:t>.201</w:t>
      </w:r>
      <w:r w:rsidR="00E97EA9" w:rsidRPr="00E81D91">
        <w:rPr>
          <w:rFonts w:ascii="Times New Roman" w:hAnsi="Times New Roman" w:cs="Times New Roman"/>
          <w:color w:val="000000" w:themeColor="text1"/>
          <w:sz w:val="28"/>
          <w:szCs w:val="28"/>
        </w:rPr>
        <w:t xml:space="preserve">6 </w:t>
      </w:r>
      <w:r w:rsidRPr="00E81D91">
        <w:rPr>
          <w:rFonts w:ascii="Times New Roman" w:hAnsi="Times New Roman" w:cs="Times New Roman"/>
          <w:color w:val="000000" w:themeColor="text1"/>
          <w:sz w:val="28"/>
          <w:szCs w:val="28"/>
        </w:rPr>
        <w:t xml:space="preserve"> по 01.04.201</w:t>
      </w:r>
      <w:r w:rsidR="00E97EA9" w:rsidRPr="00E81D91">
        <w:rPr>
          <w:rFonts w:ascii="Times New Roman" w:hAnsi="Times New Roman" w:cs="Times New Roman"/>
          <w:color w:val="000000" w:themeColor="text1"/>
          <w:sz w:val="28"/>
          <w:szCs w:val="28"/>
        </w:rPr>
        <w:t xml:space="preserve">7 </w:t>
      </w:r>
      <w:r w:rsidRPr="00E81D91">
        <w:rPr>
          <w:rFonts w:ascii="Times New Roman" w:hAnsi="Times New Roman" w:cs="Times New Roman"/>
          <w:color w:val="000000" w:themeColor="text1"/>
          <w:sz w:val="28"/>
          <w:szCs w:val="28"/>
        </w:rPr>
        <w:t xml:space="preserve"> приобретено:</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карта памяти 8 гб</w:t>
      </w:r>
      <w:r w:rsidR="00532E9F" w:rsidRPr="00E81D91">
        <w:rPr>
          <w:rFonts w:ascii="Times New Roman" w:hAnsi="Times New Roman" w:cs="Times New Roman"/>
          <w:color w:val="000000" w:themeColor="text1"/>
          <w:sz w:val="28"/>
          <w:szCs w:val="28"/>
        </w:rPr>
        <w:t xml:space="preserve"> в кол-ве 1 шт.</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модем теле 2</w:t>
      </w:r>
      <w:r w:rsidR="00532E9F" w:rsidRPr="00E81D91">
        <w:rPr>
          <w:rFonts w:ascii="Times New Roman" w:hAnsi="Times New Roman" w:cs="Times New Roman"/>
          <w:color w:val="000000" w:themeColor="text1"/>
          <w:sz w:val="28"/>
          <w:szCs w:val="28"/>
        </w:rPr>
        <w:t xml:space="preserve"> в кол-ве 1 шт.</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наглядные пособия</w:t>
      </w:r>
      <w:r w:rsidR="00532E9F"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набор1</w:t>
      </w:r>
      <w:r w:rsidR="00532E9F" w:rsidRPr="00E81D91">
        <w:rPr>
          <w:rFonts w:ascii="Times New Roman" w:hAnsi="Times New Roman" w:cs="Times New Roman"/>
          <w:color w:val="000000" w:themeColor="text1"/>
          <w:sz w:val="28"/>
          <w:szCs w:val="28"/>
        </w:rPr>
        <w:t xml:space="preserve"> шт.</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велосипед</w:t>
      </w:r>
      <w:r w:rsidR="00532E9F"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1</w:t>
      </w:r>
      <w:r w:rsidR="00532E9F" w:rsidRPr="00E81D91">
        <w:rPr>
          <w:rFonts w:ascii="Times New Roman" w:hAnsi="Times New Roman" w:cs="Times New Roman"/>
          <w:color w:val="000000" w:themeColor="text1"/>
          <w:sz w:val="28"/>
          <w:szCs w:val="28"/>
        </w:rPr>
        <w:t xml:space="preserve"> шт.</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выжигатель</w:t>
      </w:r>
      <w:r w:rsidR="00532E9F" w:rsidRPr="00E81D91">
        <w:rPr>
          <w:rFonts w:ascii="Times New Roman" w:hAnsi="Times New Roman" w:cs="Times New Roman"/>
          <w:color w:val="000000" w:themeColor="text1"/>
          <w:sz w:val="28"/>
          <w:szCs w:val="28"/>
        </w:rPr>
        <w:t xml:space="preserve"> в кол-ве 2 шт.</w:t>
      </w:r>
    </w:p>
    <w:p w:rsidR="00532E9F" w:rsidRPr="00E81D91" w:rsidRDefault="00F031F9" w:rsidP="00720F1F">
      <w:pPr>
        <w:numPr>
          <w:ilvl w:val="0"/>
          <w:numId w:val="4"/>
        </w:numPr>
        <w:spacing w:after="0" w:line="259" w:lineRule="auto"/>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поурочный материал по сольфеджио</w:t>
      </w:r>
      <w:r w:rsidR="00532E9F" w:rsidRPr="00E81D91">
        <w:rPr>
          <w:rFonts w:ascii="Times New Roman" w:hAnsi="Times New Roman" w:cs="Times New Roman"/>
          <w:color w:val="000000" w:themeColor="text1"/>
          <w:sz w:val="28"/>
          <w:szCs w:val="28"/>
        </w:rPr>
        <w:t>.</w:t>
      </w:r>
    </w:p>
    <w:p w:rsidR="00532E9F" w:rsidRPr="00E81D91" w:rsidRDefault="00532E9F" w:rsidP="00CA15A6">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Ведется работа над сохранением и расширением фондов школьной библиотеки. </w:t>
      </w:r>
    </w:p>
    <w:p w:rsidR="00532E9F" w:rsidRPr="00E81D91" w:rsidRDefault="00532E9F" w:rsidP="00810A00">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Ежегодно проводится ремонт</w:t>
      </w:r>
      <w:r w:rsidR="00810A00" w:rsidRPr="00E81D91">
        <w:rPr>
          <w:rFonts w:ascii="Times New Roman" w:eastAsia="Times New Roman" w:hAnsi="Times New Roman" w:cs="Times New Roman"/>
          <w:color w:val="000000" w:themeColor="text1"/>
          <w:sz w:val="28"/>
          <w:szCs w:val="28"/>
        </w:rPr>
        <w:t xml:space="preserve"> (мелкий, крупный)</w:t>
      </w:r>
      <w:r w:rsidRPr="00E81D91">
        <w:rPr>
          <w:rFonts w:ascii="Times New Roman" w:eastAsia="Times New Roman" w:hAnsi="Times New Roman" w:cs="Times New Roman"/>
          <w:color w:val="000000" w:themeColor="text1"/>
          <w:sz w:val="28"/>
          <w:szCs w:val="28"/>
        </w:rPr>
        <w:t xml:space="preserve"> </w:t>
      </w:r>
      <w:r w:rsidR="00810A00" w:rsidRPr="00E81D91">
        <w:rPr>
          <w:rFonts w:ascii="Times New Roman" w:eastAsia="Times New Roman" w:hAnsi="Times New Roman" w:cs="Times New Roman"/>
          <w:color w:val="000000" w:themeColor="text1"/>
          <w:sz w:val="28"/>
          <w:szCs w:val="28"/>
        </w:rPr>
        <w:t xml:space="preserve">в </w:t>
      </w:r>
      <w:r w:rsidRPr="00E81D91">
        <w:rPr>
          <w:rFonts w:ascii="Times New Roman" w:eastAsia="Times New Roman" w:hAnsi="Times New Roman" w:cs="Times New Roman"/>
          <w:color w:val="000000" w:themeColor="text1"/>
          <w:sz w:val="28"/>
          <w:szCs w:val="28"/>
        </w:rPr>
        <w:t>помещения и здания</w:t>
      </w:r>
      <w:r w:rsidR="00D700A1" w:rsidRPr="00E81D91">
        <w:rPr>
          <w:rFonts w:ascii="Times New Roman" w:eastAsia="Times New Roman" w:hAnsi="Times New Roman" w:cs="Times New Roman"/>
          <w:color w:val="000000" w:themeColor="text1"/>
          <w:sz w:val="28"/>
          <w:szCs w:val="28"/>
        </w:rPr>
        <w:t xml:space="preserve">х </w:t>
      </w:r>
      <w:r w:rsidRPr="00E81D91">
        <w:rPr>
          <w:rFonts w:ascii="Times New Roman" w:eastAsia="Times New Roman" w:hAnsi="Times New Roman" w:cs="Times New Roman"/>
          <w:color w:val="000000" w:themeColor="text1"/>
          <w:sz w:val="28"/>
          <w:szCs w:val="28"/>
        </w:rPr>
        <w:t xml:space="preserve"> Школы.</w:t>
      </w:r>
    </w:p>
    <w:p w:rsidR="00373F79" w:rsidRPr="00E81D91" w:rsidRDefault="00E3507E" w:rsidP="00E3507E">
      <w:pPr>
        <w:spacing w:after="0" w:line="240" w:lineRule="auto"/>
        <w:jc w:val="center"/>
        <w:rPr>
          <w:rFonts w:ascii="Times New Roman" w:hAnsi="Times New Roman" w:cs="Times New Roman"/>
          <w:b/>
          <w:bCs/>
          <w:color w:val="000000" w:themeColor="text1"/>
          <w:sz w:val="28"/>
          <w:szCs w:val="28"/>
        </w:rPr>
      </w:pPr>
      <w:r w:rsidRPr="00E81D91">
        <w:rPr>
          <w:rFonts w:ascii="Times New Roman" w:hAnsi="Times New Roman" w:cs="Times New Roman"/>
          <w:b/>
          <w:bCs/>
          <w:color w:val="000000" w:themeColor="text1"/>
          <w:sz w:val="28"/>
          <w:szCs w:val="28"/>
        </w:rPr>
        <w:t>Проблемы  учреждения</w:t>
      </w:r>
    </w:p>
    <w:p w:rsidR="003A0081" w:rsidRPr="00E81D91" w:rsidRDefault="003A0081" w:rsidP="003A008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Образовательная политика ДШИ направлена на наиболее полное удовлетворение образовательных потребностей детей, выполнение социального заказа на образовательные услуги со стороны их родителей с целью формирования социально- активного, культурного, конкурентоспособного человека, который не только может жить в условиях рыночной экономики и правового государства, но и формировать эти условия, создавать и изменять их. </w:t>
      </w:r>
    </w:p>
    <w:p w:rsidR="003A0081" w:rsidRPr="00E81D91" w:rsidRDefault="003A0081" w:rsidP="003A008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связи с федеральными государственными требованиями к минимуму содержания, структуре и условиям реализации дополнительных предпрофессиональных программ в области искусств значительно возрастают необходимость обновления содержания дополнительного образования в сфере культуры и искусства, повышение профессиональной компетентности кадров детских школ</w:t>
      </w:r>
      <w:r w:rsidR="00751722" w:rsidRPr="00E81D91">
        <w:rPr>
          <w:rFonts w:ascii="Times New Roman" w:hAnsi="Times New Roman" w:cs="Times New Roman"/>
          <w:color w:val="000000" w:themeColor="text1"/>
          <w:sz w:val="28"/>
          <w:szCs w:val="28"/>
        </w:rPr>
        <w:t xml:space="preserve"> искусств</w:t>
      </w:r>
      <w:r w:rsidRPr="00E81D91">
        <w:rPr>
          <w:rFonts w:ascii="Times New Roman" w:hAnsi="Times New Roman" w:cs="Times New Roman"/>
          <w:color w:val="000000" w:themeColor="text1"/>
          <w:sz w:val="28"/>
          <w:szCs w:val="28"/>
        </w:rPr>
        <w:t>.</w:t>
      </w:r>
    </w:p>
    <w:p w:rsidR="00751722" w:rsidRPr="00E81D91" w:rsidRDefault="00751722" w:rsidP="00751722">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Абсолютное большинство преподавателей ДШИ имеют солидный педагогический стаж, но с другой стороны, проблемой остается старение коллектива и сравнительно небольшой процент молодых педагогов.</w:t>
      </w:r>
    </w:p>
    <w:p w:rsidR="00576A79" w:rsidRPr="00E81D91" w:rsidRDefault="00576A79" w:rsidP="00576A7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Анализ показал наличие существующих предпосылок для обеспечения развития и стабильного функционирования учреждения. Вместе с тем, обнаружились ряд проблем, препятствующих развитию</w:t>
      </w:r>
      <w:r w:rsidR="00943C25" w:rsidRPr="00E81D91">
        <w:rPr>
          <w:rFonts w:ascii="Times New Roman" w:hAnsi="Times New Roman" w:cs="Times New Roman"/>
          <w:color w:val="000000" w:themeColor="text1"/>
          <w:sz w:val="28"/>
          <w:szCs w:val="28"/>
        </w:rPr>
        <w:t xml:space="preserve"> ДШИ</w:t>
      </w:r>
      <w:r w:rsidRPr="00E81D91">
        <w:rPr>
          <w:rFonts w:ascii="Times New Roman" w:hAnsi="Times New Roman" w:cs="Times New Roman"/>
          <w:color w:val="000000" w:themeColor="text1"/>
          <w:sz w:val="28"/>
          <w:szCs w:val="28"/>
        </w:rPr>
        <w:t xml:space="preserve">: </w:t>
      </w:r>
    </w:p>
    <w:p w:rsidR="00576A79" w:rsidRPr="00E81D91" w:rsidRDefault="00056D0C" w:rsidP="00576A7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576A79" w:rsidRPr="00E81D91">
        <w:rPr>
          <w:rFonts w:ascii="Times New Roman" w:hAnsi="Times New Roman" w:cs="Times New Roman"/>
          <w:color w:val="000000" w:themeColor="text1"/>
          <w:sz w:val="28"/>
          <w:szCs w:val="28"/>
        </w:rPr>
        <w:t xml:space="preserve">несмотря на сложившиеся традиции в воспитательной работе в последние годы, эта работа осложняется в силу неготовности </w:t>
      </w:r>
      <w:r w:rsidRPr="00E81D91">
        <w:rPr>
          <w:rFonts w:ascii="Times New Roman" w:hAnsi="Times New Roman" w:cs="Times New Roman"/>
          <w:color w:val="000000" w:themeColor="text1"/>
          <w:sz w:val="28"/>
          <w:szCs w:val="28"/>
        </w:rPr>
        <w:t>ДШИ</w:t>
      </w:r>
      <w:r w:rsidR="00576A79" w:rsidRPr="00E81D91">
        <w:rPr>
          <w:rFonts w:ascii="Times New Roman" w:hAnsi="Times New Roman" w:cs="Times New Roman"/>
          <w:color w:val="000000" w:themeColor="text1"/>
          <w:sz w:val="28"/>
          <w:szCs w:val="28"/>
        </w:rPr>
        <w:t xml:space="preserve"> финансировать все </w:t>
      </w:r>
      <w:r w:rsidR="00576A79" w:rsidRPr="00E81D91">
        <w:rPr>
          <w:rFonts w:ascii="Times New Roman" w:hAnsi="Times New Roman" w:cs="Times New Roman"/>
          <w:color w:val="000000" w:themeColor="text1"/>
          <w:sz w:val="28"/>
          <w:szCs w:val="28"/>
        </w:rPr>
        <w:lastRenderedPageBreak/>
        <w:t>образовательно-культурные и творческие мероприятия</w:t>
      </w:r>
      <w:r w:rsidR="00840B46" w:rsidRPr="00E81D91">
        <w:rPr>
          <w:rFonts w:ascii="Times New Roman" w:hAnsi="Times New Roman" w:cs="Times New Roman"/>
          <w:color w:val="000000" w:themeColor="text1"/>
          <w:sz w:val="28"/>
          <w:szCs w:val="28"/>
        </w:rPr>
        <w:t>, участие в выездных мероприятиях округа, края</w:t>
      </w:r>
      <w:r w:rsidR="00576A79" w:rsidRPr="00E81D91">
        <w:rPr>
          <w:rFonts w:ascii="Times New Roman" w:hAnsi="Times New Roman" w:cs="Times New Roman"/>
          <w:color w:val="000000" w:themeColor="text1"/>
          <w:sz w:val="28"/>
          <w:szCs w:val="28"/>
        </w:rPr>
        <w:t xml:space="preserve">; </w:t>
      </w:r>
    </w:p>
    <w:p w:rsidR="00CC25E0" w:rsidRPr="00E81D91" w:rsidRDefault="001E6888" w:rsidP="00576A7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F3FC2" w:rsidRPr="00E81D91">
        <w:rPr>
          <w:rFonts w:ascii="Times New Roman" w:hAnsi="Times New Roman" w:cs="Times New Roman"/>
          <w:color w:val="000000" w:themeColor="text1"/>
          <w:sz w:val="28"/>
          <w:szCs w:val="28"/>
        </w:rPr>
        <w:t>неготовность финансовых возможностей для</w:t>
      </w:r>
      <w:r w:rsidR="00576A79" w:rsidRPr="00E81D91">
        <w:rPr>
          <w:rFonts w:ascii="Times New Roman" w:hAnsi="Times New Roman" w:cs="Times New Roman"/>
          <w:color w:val="000000" w:themeColor="text1"/>
          <w:sz w:val="28"/>
          <w:szCs w:val="28"/>
        </w:rPr>
        <w:t xml:space="preserve"> обновлени</w:t>
      </w:r>
      <w:r w:rsidR="008F3FC2" w:rsidRPr="00E81D91">
        <w:rPr>
          <w:rFonts w:ascii="Times New Roman" w:hAnsi="Times New Roman" w:cs="Times New Roman"/>
          <w:color w:val="000000" w:themeColor="text1"/>
          <w:sz w:val="28"/>
          <w:szCs w:val="28"/>
        </w:rPr>
        <w:t>я</w:t>
      </w:r>
      <w:r w:rsidR="00576A79" w:rsidRPr="00E81D91">
        <w:rPr>
          <w:rFonts w:ascii="Times New Roman" w:hAnsi="Times New Roman" w:cs="Times New Roman"/>
          <w:color w:val="000000" w:themeColor="text1"/>
          <w:sz w:val="28"/>
          <w:szCs w:val="28"/>
        </w:rPr>
        <w:t xml:space="preserve"> и развити</w:t>
      </w:r>
      <w:r w:rsidR="008F3FC2" w:rsidRPr="00E81D91">
        <w:rPr>
          <w:rFonts w:ascii="Times New Roman" w:hAnsi="Times New Roman" w:cs="Times New Roman"/>
          <w:color w:val="000000" w:themeColor="text1"/>
          <w:sz w:val="28"/>
          <w:szCs w:val="28"/>
        </w:rPr>
        <w:t xml:space="preserve">я </w:t>
      </w:r>
      <w:r w:rsidR="00576A79" w:rsidRPr="00E81D91">
        <w:rPr>
          <w:rFonts w:ascii="Times New Roman" w:hAnsi="Times New Roman" w:cs="Times New Roman"/>
          <w:color w:val="000000" w:themeColor="text1"/>
          <w:sz w:val="28"/>
          <w:szCs w:val="28"/>
        </w:rPr>
        <w:t>учебно-материальной и материал</w:t>
      </w:r>
      <w:r w:rsidR="00AF655C" w:rsidRPr="00E81D91">
        <w:rPr>
          <w:rFonts w:ascii="Times New Roman" w:hAnsi="Times New Roman" w:cs="Times New Roman"/>
          <w:color w:val="000000" w:themeColor="text1"/>
          <w:sz w:val="28"/>
          <w:szCs w:val="28"/>
        </w:rPr>
        <w:t>ьно-технической базы учреждения (</w:t>
      </w:r>
      <w:r w:rsidR="00CC25E0" w:rsidRPr="00E81D91">
        <w:rPr>
          <w:rFonts w:ascii="Times New Roman" w:hAnsi="Times New Roman" w:cs="Times New Roman"/>
          <w:color w:val="000000" w:themeColor="text1"/>
          <w:sz w:val="28"/>
          <w:szCs w:val="28"/>
        </w:rPr>
        <w:t>ДШИ должна иметь музыкальные инструменты для детей разного возраста</w:t>
      </w:r>
      <w:r w:rsidR="00AF655C" w:rsidRPr="00E81D91">
        <w:rPr>
          <w:rFonts w:ascii="Times New Roman" w:hAnsi="Times New Roman" w:cs="Times New Roman"/>
          <w:color w:val="000000" w:themeColor="text1"/>
          <w:sz w:val="28"/>
          <w:szCs w:val="28"/>
        </w:rPr>
        <w:t>)</w:t>
      </w:r>
      <w:r w:rsidR="00CC25E0" w:rsidRPr="00E81D91">
        <w:rPr>
          <w:rFonts w:ascii="Times New Roman" w:hAnsi="Times New Roman" w:cs="Times New Roman"/>
          <w:color w:val="000000" w:themeColor="text1"/>
          <w:sz w:val="28"/>
          <w:szCs w:val="28"/>
        </w:rPr>
        <w:t xml:space="preserve">. </w:t>
      </w:r>
    </w:p>
    <w:p w:rsidR="004E0D08" w:rsidRPr="00E81D91" w:rsidRDefault="008F3FC2" w:rsidP="00AF655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неудовлетворенность</w:t>
      </w:r>
      <w:r w:rsidR="004E0D08" w:rsidRPr="00E81D91">
        <w:rPr>
          <w:rFonts w:ascii="Times New Roman" w:hAnsi="Times New Roman" w:cs="Times New Roman"/>
          <w:color w:val="000000" w:themeColor="text1"/>
          <w:sz w:val="28"/>
          <w:szCs w:val="28"/>
        </w:rPr>
        <w:t xml:space="preserve"> запроса на услуги Центра развития  и в связи с этим </w:t>
      </w:r>
      <w:r w:rsidRPr="00E81D91">
        <w:rPr>
          <w:rFonts w:ascii="Times New Roman" w:hAnsi="Times New Roman" w:cs="Times New Roman"/>
          <w:color w:val="000000" w:themeColor="text1"/>
          <w:sz w:val="28"/>
          <w:szCs w:val="28"/>
        </w:rPr>
        <w:t xml:space="preserve">необходимость </w:t>
      </w:r>
      <w:r w:rsidR="004E0D08" w:rsidRPr="00E81D91">
        <w:rPr>
          <w:rFonts w:ascii="Times New Roman" w:hAnsi="Times New Roman" w:cs="Times New Roman"/>
          <w:color w:val="000000" w:themeColor="text1"/>
          <w:sz w:val="28"/>
          <w:szCs w:val="28"/>
        </w:rPr>
        <w:t>расширени</w:t>
      </w:r>
      <w:r w:rsidRPr="00E81D91">
        <w:rPr>
          <w:rFonts w:ascii="Times New Roman" w:hAnsi="Times New Roman" w:cs="Times New Roman"/>
          <w:color w:val="000000" w:themeColor="text1"/>
          <w:sz w:val="28"/>
          <w:szCs w:val="28"/>
        </w:rPr>
        <w:t>я</w:t>
      </w:r>
      <w:r w:rsidR="004E0D08" w:rsidRPr="00E81D91">
        <w:rPr>
          <w:rFonts w:ascii="Times New Roman" w:hAnsi="Times New Roman" w:cs="Times New Roman"/>
          <w:color w:val="000000" w:themeColor="text1"/>
          <w:sz w:val="28"/>
          <w:szCs w:val="28"/>
        </w:rPr>
        <w:t xml:space="preserve"> спектра предоставляемых Центром образовательных услуг, в том числе за счет внедрения платных образовательных услуг;</w:t>
      </w:r>
    </w:p>
    <w:p w:rsidR="004E0D08" w:rsidRPr="00E81D91" w:rsidRDefault="009C2B0F" w:rsidP="00AF655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AF655C" w:rsidRPr="00E81D91">
        <w:rPr>
          <w:rFonts w:ascii="Times New Roman" w:hAnsi="Times New Roman" w:cs="Times New Roman"/>
          <w:color w:val="000000" w:themeColor="text1"/>
          <w:sz w:val="28"/>
          <w:szCs w:val="28"/>
        </w:rPr>
        <w:t>н</w:t>
      </w:r>
      <w:r w:rsidR="004E0D08" w:rsidRPr="00E81D91">
        <w:rPr>
          <w:rFonts w:ascii="Times New Roman" w:hAnsi="Times New Roman" w:cs="Times New Roman"/>
          <w:color w:val="000000" w:themeColor="text1"/>
          <w:sz w:val="28"/>
          <w:szCs w:val="28"/>
        </w:rPr>
        <w:t>едостаточно вовлечены в образовательную деятельность дети  с ограниченными возможностями здоровья, дети, относящиеся к числу социально-неблагополучных, необходимо активнее вовлекать их в мероприятия школы</w:t>
      </w:r>
      <w:r w:rsidR="00AF655C" w:rsidRPr="00E81D91">
        <w:rPr>
          <w:rFonts w:ascii="Times New Roman" w:hAnsi="Times New Roman" w:cs="Times New Roman"/>
          <w:color w:val="000000" w:themeColor="text1"/>
          <w:sz w:val="28"/>
          <w:szCs w:val="28"/>
        </w:rPr>
        <w:t>;</w:t>
      </w:r>
    </w:p>
    <w:p w:rsidR="004E0D08" w:rsidRPr="00E81D91" w:rsidRDefault="009C2B0F" w:rsidP="00AF655C">
      <w:pPr>
        <w:pStyle w:val="a4"/>
        <w:jc w:val="both"/>
        <w:rPr>
          <w:rFonts w:ascii="Times New Roman" w:hAnsi="Times New Roman" w:cs="Times New Roman"/>
          <w:color w:val="000000" w:themeColor="text1"/>
          <w:sz w:val="28"/>
          <w:szCs w:val="28"/>
        </w:rPr>
      </w:pPr>
      <w:r w:rsidRPr="00E81D91">
        <w:rPr>
          <w:rFonts w:ascii="Times New Roman" w:hAnsi="Times New Roman" w:cs="Times New Roman"/>
          <w:bCs/>
          <w:color w:val="000000" w:themeColor="text1"/>
          <w:sz w:val="28"/>
          <w:szCs w:val="28"/>
        </w:rPr>
        <w:t xml:space="preserve">- </w:t>
      </w:r>
      <w:r w:rsidR="008F3FC2" w:rsidRPr="00E81D91">
        <w:rPr>
          <w:rFonts w:ascii="Times New Roman" w:hAnsi="Times New Roman" w:cs="Times New Roman"/>
          <w:bCs/>
          <w:color w:val="000000" w:themeColor="text1"/>
          <w:sz w:val="28"/>
          <w:szCs w:val="28"/>
        </w:rPr>
        <w:t>несоответствие нормативной базы, за счет чего на проведение мероприятий  выделяется недостаточно средств,</w:t>
      </w:r>
      <w:r w:rsidR="00B6500F" w:rsidRPr="00E81D91">
        <w:rPr>
          <w:rFonts w:ascii="Times New Roman" w:hAnsi="Times New Roman" w:cs="Times New Roman"/>
          <w:bCs/>
          <w:color w:val="000000" w:themeColor="text1"/>
          <w:sz w:val="28"/>
          <w:szCs w:val="28"/>
        </w:rPr>
        <w:t xml:space="preserve"> </w:t>
      </w:r>
      <w:r w:rsidR="008F3FC2" w:rsidRPr="00E81D91">
        <w:rPr>
          <w:rFonts w:ascii="Times New Roman" w:hAnsi="Times New Roman" w:cs="Times New Roman"/>
          <w:bCs/>
          <w:color w:val="000000" w:themeColor="text1"/>
          <w:sz w:val="28"/>
          <w:szCs w:val="28"/>
        </w:rPr>
        <w:t xml:space="preserve">в связи с чем необходимо </w:t>
      </w:r>
      <w:r w:rsidR="004E0D08" w:rsidRPr="00E81D91">
        <w:rPr>
          <w:rFonts w:ascii="Times New Roman" w:hAnsi="Times New Roman" w:cs="Times New Roman"/>
          <w:bCs/>
          <w:color w:val="000000" w:themeColor="text1"/>
          <w:sz w:val="28"/>
          <w:szCs w:val="28"/>
        </w:rPr>
        <w:t xml:space="preserve">разработать </w:t>
      </w:r>
      <w:r w:rsidR="004E0D08" w:rsidRPr="00E81D91">
        <w:rPr>
          <w:rFonts w:ascii="Times New Roman" w:hAnsi="Times New Roman" w:cs="Times New Roman"/>
          <w:color w:val="000000" w:themeColor="text1"/>
          <w:sz w:val="28"/>
          <w:szCs w:val="28"/>
        </w:rPr>
        <w:t>положение о порядке расходования средств и норм расходов на мероприятия ,организованные МБУДО «Детская школа искусств «Гармония» п.Гайны» для увеличения финансирования</w:t>
      </w:r>
      <w:r w:rsidR="00AF655C" w:rsidRPr="00E81D91">
        <w:rPr>
          <w:rFonts w:ascii="Times New Roman" w:hAnsi="Times New Roman" w:cs="Times New Roman"/>
          <w:color w:val="000000" w:themeColor="text1"/>
          <w:sz w:val="28"/>
          <w:szCs w:val="28"/>
        </w:rPr>
        <w:t>;</w:t>
      </w:r>
      <w:r w:rsidR="004E0D08" w:rsidRPr="00E81D91">
        <w:rPr>
          <w:rFonts w:ascii="Times New Roman" w:hAnsi="Times New Roman" w:cs="Times New Roman"/>
          <w:color w:val="000000" w:themeColor="text1"/>
          <w:sz w:val="28"/>
          <w:szCs w:val="28"/>
        </w:rPr>
        <w:t xml:space="preserve"> </w:t>
      </w:r>
    </w:p>
    <w:p w:rsidR="004E0D08" w:rsidRPr="00E81D91" w:rsidRDefault="009C2B0F" w:rsidP="00AF655C">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shd w:val="clear" w:color="auto" w:fill="FFFFFF"/>
        </w:rPr>
        <w:t xml:space="preserve">- </w:t>
      </w:r>
      <w:r w:rsidR="000A140E" w:rsidRPr="00E81D91">
        <w:rPr>
          <w:rFonts w:ascii="Times New Roman" w:hAnsi="Times New Roman" w:cs="Times New Roman"/>
          <w:color w:val="000000" w:themeColor="text1"/>
          <w:sz w:val="28"/>
          <w:szCs w:val="28"/>
          <w:shd w:val="clear" w:color="auto" w:fill="FFFFFF"/>
        </w:rPr>
        <w:t>н</w:t>
      </w:r>
      <w:r w:rsidR="00B6500F" w:rsidRPr="00E81D91">
        <w:rPr>
          <w:rFonts w:ascii="Times New Roman" w:hAnsi="Times New Roman" w:cs="Times New Roman"/>
          <w:color w:val="000000" w:themeColor="text1"/>
          <w:sz w:val="28"/>
          <w:szCs w:val="28"/>
          <w:shd w:val="clear" w:color="auto" w:fill="FFFFFF"/>
        </w:rPr>
        <w:t>е выполнение   указов</w:t>
      </w:r>
      <w:r w:rsidR="004E0D08" w:rsidRPr="00E81D91">
        <w:rPr>
          <w:rFonts w:ascii="Times New Roman" w:hAnsi="Times New Roman" w:cs="Times New Roman"/>
          <w:color w:val="000000" w:themeColor="text1"/>
          <w:sz w:val="28"/>
          <w:szCs w:val="28"/>
          <w:shd w:val="clear" w:color="auto" w:fill="FFFFFF"/>
        </w:rPr>
        <w:t xml:space="preserve"> Президента России по повышению зараб</w:t>
      </w:r>
      <w:r w:rsidR="00B6500F" w:rsidRPr="00E81D91">
        <w:rPr>
          <w:rFonts w:ascii="Times New Roman" w:hAnsi="Times New Roman" w:cs="Times New Roman"/>
          <w:color w:val="000000" w:themeColor="text1"/>
          <w:sz w:val="28"/>
          <w:szCs w:val="28"/>
          <w:shd w:val="clear" w:color="auto" w:fill="FFFFFF"/>
        </w:rPr>
        <w:t xml:space="preserve">отной платы работникам культуры (в части заработной платы педагогов дополнительного образования), </w:t>
      </w:r>
      <w:r w:rsidR="004E0D08" w:rsidRPr="00E81D91">
        <w:rPr>
          <w:rFonts w:ascii="Times New Roman" w:hAnsi="Times New Roman" w:cs="Times New Roman"/>
          <w:color w:val="000000" w:themeColor="text1"/>
          <w:sz w:val="28"/>
          <w:szCs w:val="28"/>
          <w:shd w:val="clear" w:color="auto" w:fill="FFFFFF"/>
        </w:rPr>
        <w:t xml:space="preserve"> </w:t>
      </w:r>
      <w:r w:rsidR="008F3FC2" w:rsidRPr="00E81D91">
        <w:rPr>
          <w:rFonts w:ascii="Times New Roman" w:hAnsi="Times New Roman" w:cs="Times New Roman"/>
          <w:color w:val="000000" w:themeColor="text1"/>
          <w:sz w:val="28"/>
          <w:szCs w:val="28"/>
          <w:shd w:val="clear" w:color="auto" w:fill="FFFFFF"/>
        </w:rPr>
        <w:t xml:space="preserve">средняя заработная плата соответствует только за счет высокой заработной платы преподавателей (за счет </w:t>
      </w:r>
      <w:r w:rsidR="00B6500F" w:rsidRPr="00E81D91">
        <w:rPr>
          <w:rFonts w:ascii="Times New Roman" w:hAnsi="Times New Roman" w:cs="Times New Roman"/>
          <w:color w:val="000000" w:themeColor="text1"/>
          <w:sz w:val="28"/>
          <w:szCs w:val="28"/>
          <w:shd w:val="clear" w:color="auto" w:fill="FFFFFF"/>
        </w:rPr>
        <w:t xml:space="preserve">увеличения нагрузки), </w:t>
      </w:r>
      <w:r w:rsidR="004E0D08" w:rsidRPr="00E81D91">
        <w:rPr>
          <w:rFonts w:ascii="Times New Roman" w:hAnsi="Times New Roman" w:cs="Times New Roman"/>
          <w:color w:val="000000" w:themeColor="text1"/>
          <w:sz w:val="28"/>
          <w:szCs w:val="28"/>
          <w:shd w:val="clear" w:color="auto" w:fill="FFFFFF"/>
        </w:rPr>
        <w:t>необходим</w:t>
      </w:r>
      <w:r w:rsidR="004E0D08" w:rsidRPr="00E81D91">
        <w:rPr>
          <w:rFonts w:ascii="Times New Roman" w:hAnsi="Times New Roman" w:cs="Times New Roman"/>
          <w:color w:val="000000" w:themeColor="text1"/>
          <w:sz w:val="28"/>
          <w:szCs w:val="28"/>
          <w:shd w:val="clear" w:color="auto" w:fill="F8F9F3"/>
        </w:rPr>
        <w:t xml:space="preserve"> </w:t>
      </w:r>
      <w:r w:rsidR="004E0D08" w:rsidRPr="00E81D91">
        <w:rPr>
          <w:rFonts w:ascii="Times New Roman" w:hAnsi="Times New Roman" w:cs="Times New Roman"/>
          <w:color w:val="000000" w:themeColor="text1"/>
          <w:sz w:val="28"/>
          <w:szCs w:val="28"/>
        </w:rPr>
        <w:t xml:space="preserve">комплекс мер, связанный с материальным стимулированием </w:t>
      </w:r>
      <w:r w:rsidR="008F3FC2" w:rsidRPr="00E81D91">
        <w:rPr>
          <w:rFonts w:ascii="Times New Roman" w:hAnsi="Times New Roman" w:cs="Times New Roman"/>
          <w:color w:val="000000" w:themeColor="text1"/>
          <w:sz w:val="28"/>
          <w:szCs w:val="28"/>
        </w:rPr>
        <w:t>педагогических работников Центра развития</w:t>
      </w:r>
      <w:r w:rsidR="000A140E" w:rsidRPr="00E81D91">
        <w:rPr>
          <w:rFonts w:ascii="Times New Roman" w:hAnsi="Times New Roman" w:cs="Times New Roman"/>
          <w:color w:val="000000" w:themeColor="text1"/>
          <w:sz w:val="28"/>
          <w:szCs w:val="28"/>
        </w:rPr>
        <w:t>;</w:t>
      </w:r>
    </w:p>
    <w:p w:rsidR="004E0D08" w:rsidRPr="00E81D91" w:rsidRDefault="000A140E" w:rsidP="000A140E">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п</w:t>
      </w:r>
      <w:r w:rsidR="004E0D08" w:rsidRPr="00E81D91">
        <w:rPr>
          <w:rFonts w:ascii="Times New Roman" w:hAnsi="Times New Roman" w:cs="Times New Roman"/>
          <w:color w:val="000000" w:themeColor="text1"/>
          <w:sz w:val="28"/>
          <w:szCs w:val="28"/>
        </w:rPr>
        <w:t>риоритет значимости базового образования, у некоторых обучающихся и их родителей отношение к дополнительному образованию как к развлечению</w:t>
      </w:r>
    </w:p>
    <w:p w:rsidR="004E0D08" w:rsidRPr="00E81D91" w:rsidRDefault="000A140E" w:rsidP="000A140E">
      <w:pPr>
        <w:autoSpaceDE w:val="0"/>
        <w:autoSpaceDN w:val="0"/>
        <w:adjustRightInd w:val="0"/>
        <w:spacing w:after="0" w:line="240" w:lineRule="auto"/>
        <w:jc w:val="both"/>
        <w:rPr>
          <w:rFonts w:ascii="Times New Roman" w:hAnsi="Times New Roman"/>
          <w:bCs/>
          <w:color w:val="000000" w:themeColor="text1"/>
          <w:sz w:val="28"/>
          <w:szCs w:val="28"/>
        </w:rPr>
      </w:pPr>
      <w:r w:rsidRPr="00E81D91">
        <w:rPr>
          <w:rFonts w:ascii="Times New Roman" w:hAnsi="Times New Roman"/>
          <w:color w:val="000000" w:themeColor="text1"/>
          <w:sz w:val="28"/>
          <w:szCs w:val="28"/>
        </w:rPr>
        <w:t>- н</w:t>
      </w:r>
      <w:r w:rsidR="004E0D08" w:rsidRPr="00E81D91">
        <w:rPr>
          <w:rFonts w:ascii="Times New Roman" w:hAnsi="Times New Roman"/>
          <w:color w:val="000000" w:themeColor="text1"/>
          <w:sz w:val="28"/>
          <w:szCs w:val="28"/>
        </w:rPr>
        <w:t>едостаточная активность педагогов (преподавателей) в проектной деятельности (разработка, реализация проектов на учрежденческом, районном уровнях), необходимо активное внедрение проектной деятельности на учрежденческом уровне, а также участие в проектах и конкурсах проектов муниципального и областного уровней.</w:t>
      </w:r>
    </w:p>
    <w:p w:rsidR="004E0D08" w:rsidRPr="00E81D91" w:rsidRDefault="000A140E" w:rsidP="000A140E">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н</w:t>
      </w:r>
      <w:r w:rsidR="004E0D08" w:rsidRPr="00E81D91">
        <w:rPr>
          <w:rFonts w:ascii="Times New Roman" w:hAnsi="Times New Roman"/>
          <w:color w:val="000000" w:themeColor="text1"/>
          <w:sz w:val="28"/>
          <w:szCs w:val="28"/>
        </w:rPr>
        <w:t xml:space="preserve">евысокая доля общеобразовательных учреждений, на базе которых открыты творческие объединения от ДШИ в связи с тем, что не </w:t>
      </w:r>
      <w:r w:rsidRPr="00E81D91">
        <w:rPr>
          <w:rFonts w:ascii="Times New Roman" w:hAnsi="Times New Roman"/>
          <w:color w:val="000000" w:themeColor="text1"/>
          <w:sz w:val="28"/>
          <w:szCs w:val="28"/>
        </w:rPr>
        <w:t>все</w:t>
      </w:r>
      <w:r w:rsidR="004E0D08" w:rsidRPr="00E81D91">
        <w:rPr>
          <w:rFonts w:ascii="Times New Roman" w:hAnsi="Times New Roman"/>
          <w:color w:val="000000" w:themeColor="text1"/>
          <w:sz w:val="28"/>
          <w:szCs w:val="28"/>
        </w:rPr>
        <w:t xml:space="preserve"> школы </w:t>
      </w:r>
      <w:r w:rsidRPr="00E81D91">
        <w:rPr>
          <w:rFonts w:ascii="Times New Roman" w:hAnsi="Times New Roman"/>
          <w:color w:val="000000" w:themeColor="text1"/>
          <w:sz w:val="28"/>
          <w:szCs w:val="28"/>
        </w:rPr>
        <w:t xml:space="preserve">включены в лицензию </w:t>
      </w:r>
      <w:r w:rsidRPr="00E81D91">
        <w:rPr>
          <w:rFonts w:ascii="Times New Roman" w:hAnsi="Times New Roman" w:cs="Times New Roman"/>
          <w:color w:val="000000" w:themeColor="text1"/>
          <w:sz w:val="28"/>
          <w:szCs w:val="28"/>
        </w:rPr>
        <w:t>МБУДО «Детская школа искусств «Гармония» п.Гайны»</w:t>
      </w:r>
      <w:r w:rsidRPr="00E81D91">
        <w:rPr>
          <w:rFonts w:ascii="Times New Roman" w:hAnsi="Times New Roman"/>
          <w:color w:val="000000" w:themeColor="text1"/>
          <w:sz w:val="28"/>
          <w:szCs w:val="28"/>
        </w:rPr>
        <w:t>;</w:t>
      </w:r>
    </w:p>
    <w:p w:rsidR="004E0D08" w:rsidRPr="00E81D91" w:rsidRDefault="000A140E" w:rsidP="000A140E">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н</w:t>
      </w:r>
      <w:r w:rsidR="004E0D08" w:rsidRPr="00E81D91">
        <w:rPr>
          <w:rFonts w:ascii="Times New Roman" w:hAnsi="Times New Roman"/>
          <w:color w:val="000000" w:themeColor="text1"/>
          <w:sz w:val="28"/>
          <w:szCs w:val="28"/>
        </w:rPr>
        <w:t>едостаточно высока доля педагогических работников, имеющих первую и высшую категорию, не все зарегистрированы на портале «</w:t>
      </w:r>
      <w:r w:rsidR="004E0D08" w:rsidRPr="00E81D91">
        <w:rPr>
          <w:rFonts w:ascii="Times New Roman" w:hAnsi="Times New Roman"/>
          <w:color w:val="000000" w:themeColor="text1"/>
          <w:sz w:val="28"/>
          <w:szCs w:val="28"/>
          <w:lang w:val="en-US"/>
        </w:rPr>
        <w:t>Portfolio</w:t>
      </w:r>
      <w:r w:rsidR="004E0D08" w:rsidRPr="00E81D91">
        <w:rPr>
          <w:rFonts w:ascii="Times New Roman" w:hAnsi="Times New Roman"/>
          <w:color w:val="000000" w:themeColor="text1"/>
          <w:sz w:val="28"/>
          <w:szCs w:val="28"/>
        </w:rPr>
        <w:t>-</w:t>
      </w:r>
      <w:r w:rsidR="004E0D08" w:rsidRPr="00E81D91">
        <w:rPr>
          <w:rFonts w:ascii="Times New Roman" w:hAnsi="Times New Roman"/>
          <w:color w:val="000000" w:themeColor="text1"/>
          <w:sz w:val="28"/>
          <w:szCs w:val="28"/>
          <w:lang w:val="en-US"/>
        </w:rPr>
        <w:t>edu</w:t>
      </w:r>
      <w:r w:rsidR="004E0D08" w:rsidRPr="00E81D91">
        <w:rPr>
          <w:rFonts w:ascii="Times New Roman" w:hAnsi="Times New Roman"/>
          <w:color w:val="000000" w:themeColor="text1"/>
          <w:sz w:val="28"/>
          <w:szCs w:val="28"/>
        </w:rPr>
        <w:t>» (электронное портфолио).</w:t>
      </w:r>
    </w:p>
    <w:p w:rsidR="009A03DB" w:rsidRPr="00E81D91" w:rsidRDefault="00D16AC9" w:rsidP="009A03D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65EE4" w:rsidRPr="00E81D91">
        <w:rPr>
          <w:rFonts w:ascii="Times New Roman" w:hAnsi="Times New Roman" w:cs="Times New Roman"/>
          <w:color w:val="000000" w:themeColor="text1"/>
          <w:sz w:val="28"/>
          <w:szCs w:val="28"/>
        </w:rPr>
        <w:t xml:space="preserve">на низком уровне </w:t>
      </w:r>
      <w:r w:rsidR="00B6500F" w:rsidRPr="00E81D91">
        <w:rPr>
          <w:rFonts w:ascii="Times New Roman" w:hAnsi="Times New Roman" w:cs="Times New Roman"/>
          <w:color w:val="000000" w:themeColor="text1"/>
          <w:sz w:val="28"/>
          <w:szCs w:val="28"/>
        </w:rPr>
        <w:t>библиотечный фонд ДШИ, что не соответствует.</w:t>
      </w:r>
      <w:r w:rsidR="009A03DB" w:rsidRPr="00E81D91">
        <w:rPr>
          <w:rFonts w:ascii="Times New Roman" w:hAnsi="Times New Roman" w:cs="Times New Roman"/>
          <w:color w:val="000000" w:themeColor="text1"/>
          <w:sz w:val="28"/>
          <w:szCs w:val="28"/>
        </w:rPr>
        <w:t xml:space="preserve"> Методическая и нотная литература должна обновляться каждые 3-5 лет. 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детей. </w:t>
      </w:r>
    </w:p>
    <w:p w:rsidR="004D673E" w:rsidRPr="00E81D91" w:rsidRDefault="00D00E9D" w:rsidP="009A03D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65EE4" w:rsidRPr="00E81D91">
        <w:rPr>
          <w:rFonts w:ascii="Times New Roman" w:hAnsi="Times New Roman" w:cs="Times New Roman"/>
          <w:color w:val="000000" w:themeColor="text1"/>
          <w:sz w:val="28"/>
          <w:szCs w:val="28"/>
        </w:rPr>
        <w:t>недостаточное оснащение мул</w:t>
      </w:r>
      <w:r w:rsidR="00B6500F" w:rsidRPr="00E81D91">
        <w:rPr>
          <w:rFonts w:ascii="Times New Roman" w:hAnsi="Times New Roman" w:cs="Times New Roman"/>
          <w:color w:val="000000" w:themeColor="text1"/>
          <w:sz w:val="28"/>
          <w:szCs w:val="28"/>
        </w:rPr>
        <w:t>ь</w:t>
      </w:r>
      <w:r w:rsidR="00865EE4" w:rsidRPr="00E81D91">
        <w:rPr>
          <w:rFonts w:ascii="Times New Roman" w:hAnsi="Times New Roman" w:cs="Times New Roman"/>
          <w:color w:val="000000" w:themeColor="text1"/>
          <w:sz w:val="28"/>
          <w:szCs w:val="28"/>
        </w:rPr>
        <w:t>тимедийным оборудованием</w:t>
      </w:r>
      <w:r w:rsidR="00B6500F" w:rsidRPr="00E81D91">
        <w:rPr>
          <w:rFonts w:ascii="Times New Roman" w:hAnsi="Times New Roman" w:cs="Times New Roman"/>
          <w:color w:val="000000" w:themeColor="text1"/>
          <w:sz w:val="28"/>
          <w:szCs w:val="28"/>
        </w:rPr>
        <w:t>.</w:t>
      </w:r>
      <w:r w:rsidR="00865EE4" w:rsidRPr="00E81D91">
        <w:rPr>
          <w:rFonts w:ascii="Times New Roman" w:hAnsi="Times New Roman" w:cs="Times New Roman"/>
          <w:color w:val="000000" w:themeColor="text1"/>
          <w:sz w:val="28"/>
          <w:szCs w:val="28"/>
        </w:rPr>
        <w:t xml:space="preserve"> </w:t>
      </w:r>
      <w:r w:rsidR="004D673E" w:rsidRPr="00E81D91">
        <w:rPr>
          <w:rFonts w:ascii="Times New Roman" w:hAnsi="Times New Roman" w:cs="Times New Roman"/>
          <w:color w:val="000000" w:themeColor="text1"/>
          <w:sz w:val="28"/>
          <w:szCs w:val="28"/>
        </w:rPr>
        <w:t xml:space="preserve"> </w:t>
      </w:r>
    </w:p>
    <w:p w:rsidR="001268FB" w:rsidRPr="00E81D91" w:rsidRDefault="001268FB" w:rsidP="009A03DB">
      <w:pPr>
        <w:pStyle w:val="a4"/>
        <w:jc w:val="both"/>
        <w:rPr>
          <w:rFonts w:ascii="Times New Roman" w:hAnsi="Times New Roman" w:cs="Times New Roman"/>
          <w:color w:val="000000" w:themeColor="text1"/>
          <w:sz w:val="28"/>
          <w:szCs w:val="28"/>
        </w:rPr>
      </w:pPr>
    </w:p>
    <w:p w:rsidR="001268FB" w:rsidRPr="00E81D91" w:rsidRDefault="001268FB" w:rsidP="009A03DB">
      <w:pPr>
        <w:pStyle w:val="a4"/>
        <w:jc w:val="both"/>
        <w:rPr>
          <w:rFonts w:ascii="Times New Roman" w:hAnsi="Times New Roman" w:cs="Times New Roman"/>
          <w:color w:val="000000" w:themeColor="text1"/>
          <w:sz w:val="28"/>
          <w:szCs w:val="28"/>
        </w:rPr>
      </w:pPr>
    </w:p>
    <w:p w:rsidR="009813B4" w:rsidRPr="00E81D91" w:rsidRDefault="009813B4" w:rsidP="009813B4">
      <w:pPr>
        <w:pStyle w:val="a4"/>
        <w:jc w:val="center"/>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4.Ресурсное обеспечение программы и его обоснование</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как многопрофильное образовательное учреждение, осуществляющее четко спланированное, целенаправленное полноценное образование детей и взрослых, реализуя дополнительные и задачи: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1. Осуществление государственной политики гуманизации образования, основывающееся на приоритете свободного развития личности;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 Вовлечение детей и подростков в активную творческую деятельность;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3. Выявление одаренных детей, создание условий для самоопределения, всестороннего развития, самореализации личности и осуществление ранней профессиональной ориентации;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4. Проведение массовой просветительской работы среди населения.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 ДШИ следующие отделения: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Музыкальное отделение;</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Художественное отделение;</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народных инструментов;</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Общеэстетическое отделение;</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Отделение ДПИ;</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Центр Развития.</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Содержание деятельности отделений и организация образовательного процесса регламентируется учебными планами по видам специальностей и образовательными программами.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Учебные планы дополнительных общеразвивающих программ (со сроком обучения 5,7 лет) разработаны на основе Примерных учебных планов образовательных программ дополнительного образования детей по видам музыкального искусства для ДШИ и ДМШ, Москва 2011г., Министерство культуры Российской Федерации и примерных учебных планов образовательных программ по видам искусств для ДШИ, Москва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2003г., Министерство культуры Российской Федерации научно-методический центр по художественному образованию), программа «Изобразительное искусство» разработана на основе авторский программы преподавателя Николаева С.М, ДХШ г. Сибай,2006г;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Дополнительные предпрофессиональные программы в области искусств (со сроком обучения 5 (6),</w:t>
      </w:r>
      <w:r w:rsidR="00A90BAA" w:rsidRPr="00E81D91">
        <w:rPr>
          <w:rFonts w:ascii="Times New Roman" w:hAnsi="Times New Roman" w:cs="Times New Roman"/>
          <w:color w:val="000000" w:themeColor="text1"/>
          <w:sz w:val="28"/>
          <w:szCs w:val="28"/>
        </w:rPr>
        <w:t xml:space="preserve">7, </w:t>
      </w:r>
      <w:r w:rsidRPr="00E81D91">
        <w:rPr>
          <w:rFonts w:ascii="Times New Roman" w:hAnsi="Times New Roman" w:cs="Times New Roman"/>
          <w:color w:val="000000" w:themeColor="text1"/>
          <w:sz w:val="28"/>
          <w:szCs w:val="28"/>
        </w:rPr>
        <w:t xml:space="preserve">8 (9) лет) на основании Закона Российской Федерации от 29.12.2012. N 273-ФЗ "Об образовании в Российской Федерации", Порядка организации и осуществления образовательной деятельности по дополнительным общеразвивающим программам (Приказ Министерства образования и науки РФ от 29.08.2013 г. № 1008); федеральных государственных требований, установленных к минимуму содержания, структуре и условиям реализации дополнительных предпрофессиональных общеобразовательных программ в области музыкального искусства от 12.03.2013 г. (№№156,162-166); примерных учебных планов образовательных программ по видам музыкального искусства для детских школ искусств (новая редакция) (письмо </w:t>
      </w:r>
      <w:r w:rsidRPr="00E81D91">
        <w:rPr>
          <w:rFonts w:ascii="Times New Roman" w:hAnsi="Times New Roman" w:cs="Times New Roman"/>
          <w:color w:val="000000" w:themeColor="text1"/>
          <w:sz w:val="28"/>
          <w:szCs w:val="28"/>
        </w:rPr>
        <w:lastRenderedPageBreak/>
        <w:t xml:space="preserve">Федерального Агентства по культуре и кинематографии Министерства культуры и массовых коммуникаций Российской Федерации от 02.06.2005 г. № 1814-18-07.4); примерных учебных планов образовательных программ по видам искусств для детских школ искусств (письмо Министерства культуры Российской Федерации от 23.06.2003 г. № 66-01-16/32). </w:t>
      </w:r>
    </w:p>
    <w:p w:rsidR="00A90BAA"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Реализация дополнительных предпрофессиональных программ в области искусств в соответствии с Федеральными государственными требованиями предполагает изменения в учебных планах, появление новых учебных предметов в обязательной и вариативной частях, изменения самой структуры выстраивания образовательного процесса с учётом новых режимных моментов работы школы. Основная цель данных программ – приобщение детей к искусству, развитие их творческих способностей и приобретение ими начальных профессиональных навыков. Основными задачами дополнительных предпрофессиональных программ в области искусств являются формирование грамотной, заинтересованной в общении с искусством молодежи,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 В связи с этим прошла работа по разработке графиков образовательного процесса и учебных планы нового поколения. Образовательные программы в области искусств разрабатывались преподавателями школы самостоятельно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 </w:t>
      </w:r>
    </w:p>
    <w:p w:rsidR="00A90BAA"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Реализуется следующие образовательные программы: </w:t>
      </w:r>
    </w:p>
    <w:p w:rsidR="00A90BAA" w:rsidRPr="00E81D91" w:rsidRDefault="00A90BAA" w:rsidP="00A90BA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«Фортепиано» -8 лет;</w:t>
      </w:r>
    </w:p>
    <w:p w:rsidR="00A90BAA" w:rsidRPr="00E81D91" w:rsidRDefault="00A90BAA" w:rsidP="00A90BA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-дополнительная предпрофессиональная программа в области музыкального искусства «Народные инструменты» (баян, аккордеон) - 5 лет;</w:t>
      </w:r>
    </w:p>
    <w:p w:rsidR="00A90BAA" w:rsidRPr="00E81D91" w:rsidRDefault="00A90BAA" w:rsidP="00A90BA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«Живопись» −5 лет;</w:t>
      </w:r>
    </w:p>
    <w:p w:rsidR="00A90BAA" w:rsidRPr="00E81D91" w:rsidRDefault="00A90BAA" w:rsidP="00A90BA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дополнительная предпрофессиональная программа в области изобразительного искусства «Декоративно-прикладное творчество» −7 лет;</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Программы учебных предметов по дополнительным общеразвивающим программам разработаны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на основе Федеральных государственных требований к дополнительным общеразвивающим программам в области музыкального искусства, имеют художественно-эстетическую направленность, представляет собой документ, определяющий особенности содержания, организации, учебно-методического обеспечения образовательного процесса, способствует эстетическому воспитанию учащихся, привлечению наибольшего числа детей к художественному </w:t>
      </w:r>
    </w:p>
    <w:p w:rsidR="00A90BAA"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 xml:space="preserve">образованию.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Общеразвивающая образовательная программа в области музыкального искусства направлена на: </w:t>
      </w:r>
    </w:p>
    <w:p w:rsidR="009813B4" w:rsidRPr="00E81D91" w:rsidRDefault="009813B4" w:rsidP="00720F1F">
      <w:pPr>
        <w:pStyle w:val="a4"/>
        <w:numPr>
          <w:ilvl w:val="0"/>
          <w:numId w:val="21"/>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создание условий для художественного образования, эстетического воспитания, духовно-нравственного развития детей; </w:t>
      </w:r>
    </w:p>
    <w:p w:rsidR="009813B4" w:rsidRPr="00E81D91" w:rsidRDefault="009813B4" w:rsidP="00720F1F">
      <w:pPr>
        <w:pStyle w:val="a4"/>
        <w:numPr>
          <w:ilvl w:val="0"/>
          <w:numId w:val="21"/>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приобретение детьми знаний, умений и навыков музицирования, позволяющих исполнять музыкальные произведения в соответствии с необходимым уровнем музыкальной грамотности; </w:t>
      </w:r>
    </w:p>
    <w:p w:rsidR="009813B4" w:rsidRPr="00E81D91" w:rsidRDefault="009813B4" w:rsidP="00720F1F">
      <w:pPr>
        <w:pStyle w:val="a4"/>
        <w:numPr>
          <w:ilvl w:val="0"/>
          <w:numId w:val="21"/>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приобретение детьми опыта творческой деятельности; </w:t>
      </w:r>
    </w:p>
    <w:p w:rsidR="009813B4" w:rsidRPr="00E81D91" w:rsidRDefault="009813B4" w:rsidP="00720F1F">
      <w:pPr>
        <w:pStyle w:val="a4"/>
        <w:numPr>
          <w:ilvl w:val="0"/>
          <w:numId w:val="21"/>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овладение детьми духовными и культурными ценностями народов мира. </w:t>
      </w:r>
    </w:p>
    <w:p w:rsidR="009813B4" w:rsidRPr="00E81D91" w:rsidRDefault="009813B4" w:rsidP="00720F1F">
      <w:pPr>
        <w:pStyle w:val="a4"/>
        <w:numPr>
          <w:ilvl w:val="0"/>
          <w:numId w:val="21"/>
        </w:numPr>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реализуются следующие программы:</w:t>
      </w:r>
      <w:r w:rsidR="00A90BAA"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«Баян, аккордеон»,</w:t>
      </w:r>
      <w:r w:rsidR="00A90BAA" w:rsidRPr="00E81D91">
        <w:rPr>
          <w:rFonts w:ascii="Times New Roman" w:hAnsi="Times New Roman" w:cs="Times New Roman"/>
          <w:color w:val="000000" w:themeColor="text1"/>
          <w:sz w:val="28"/>
          <w:szCs w:val="28"/>
        </w:rPr>
        <w:t xml:space="preserve"> «Домра»</w:t>
      </w:r>
      <w:r w:rsidRPr="00E81D91">
        <w:rPr>
          <w:rFonts w:ascii="Times New Roman" w:hAnsi="Times New Roman" w:cs="Times New Roman"/>
          <w:color w:val="000000" w:themeColor="text1"/>
          <w:sz w:val="28"/>
          <w:szCs w:val="28"/>
        </w:rPr>
        <w:t xml:space="preserve"> в области вокального искусства «</w:t>
      </w:r>
      <w:r w:rsidR="00A90BAA" w:rsidRPr="00E81D91">
        <w:rPr>
          <w:rFonts w:ascii="Times New Roman" w:hAnsi="Times New Roman" w:cs="Times New Roman"/>
          <w:color w:val="000000" w:themeColor="text1"/>
          <w:sz w:val="28"/>
          <w:szCs w:val="28"/>
        </w:rPr>
        <w:t>Вокал</w:t>
      </w:r>
      <w:r w:rsidRPr="00E81D91">
        <w:rPr>
          <w:rFonts w:ascii="Times New Roman" w:hAnsi="Times New Roman" w:cs="Times New Roman"/>
          <w:color w:val="000000" w:themeColor="text1"/>
          <w:sz w:val="28"/>
          <w:szCs w:val="28"/>
        </w:rPr>
        <w:t>»,</w:t>
      </w:r>
      <w:r w:rsidR="00A90BAA" w:rsidRPr="00E81D91">
        <w:rPr>
          <w:rFonts w:ascii="Times New Roman" w:hAnsi="Times New Roman" w:cs="Times New Roman"/>
          <w:color w:val="000000" w:themeColor="text1"/>
          <w:sz w:val="28"/>
          <w:szCs w:val="28"/>
        </w:rPr>
        <w:t xml:space="preserve"> «Хор»</w:t>
      </w:r>
      <w:r w:rsidR="006678E6" w:rsidRPr="00E81D91">
        <w:rPr>
          <w:rFonts w:ascii="Times New Roman" w:hAnsi="Times New Roman" w:cs="Times New Roman"/>
          <w:color w:val="000000" w:themeColor="text1"/>
          <w:sz w:val="28"/>
          <w:szCs w:val="28"/>
        </w:rPr>
        <w:t>, «Ансамбль»</w:t>
      </w:r>
      <w:r w:rsidRPr="00E81D91">
        <w:rPr>
          <w:rFonts w:ascii="Times New Roman" w:hAnsi="Times New Roman" w:cs="Times New Roman"/>
          <w:color w:val="000000" w:themeColor="text1"/>
          <w:sz w:val="28"/>
          <w:szCs w:val="28"/>
        </w:rPr>
        <w:t xml:space="preserve">. </w:t>
      </w:r>
    </w:p>
    <w:p w:rsidR="009813B4" w:rsidRPr="00E81D91" w:rsidRDefault="009813B4" w:rsidP="009813B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По всем учебным предметам образовательных программ преподавателями разработаны программы по учебным предметам, которые сопровождаются списками учебно-методической литературы. Все образовательные программы, а также программы по учебным предметам прошли обсуждение на методических советах, рассмотрены на Педагогических советах и имеют рецензии. </w:t>
      </w:r>
    </w:p>
    <w:p w:rsidR="00E73CDC" w:rsidRPr="00E81D91" w:rsidRDefault="00EA3249" w:rsidP="00EA324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Информационное обеспечение – необходимое условие эффективности организации учебного процесса по всем дисциплинам учебных планов образовательных программ. Основным источником учебной информации остается учебная, нотная и учебно-методическая литература, которой располагает ДШИ.</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Прекрасным применением мультимедиа на уроках музыкально- теоретических и хоровых дисциплин, занятиях является интерактивное обучение. Одна из таких целей состоит в создании комфортных условий обучения, при которых учащиеся чувствуют свою успешность, свою интеллектуальную состоятельность. Суть интерактивного обучения состоит в том, что во время занятий все учащиеся оказываются вовлечёнными в процесс познания, имеют возможность понимать и рефлексировать по поводу того, что они знают и думают. Мультимедийные средства обучения выполняют, прежде всего, педагогическую функцию, выступая в качестве носителя нового знания, поддерживающего диалог с учащимися. Такой диалог реализуется следующими способами: через традиционную систему обучения, когда мультимедийное обучающее средство встраивается в традиционную классно-урочную систему, внося коррективы в деятельность участников образовательных отношений, через самостоятельную работу учащихся с мультимедийным педагогическим средством.</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Используя структуру учебного материала, учащийся самостоятельно может выстраивать собственную траекторию обучения, изучить материал в произвольном порядке, используя средства поиска, ключевые слова, справочный материал, контрольный материал. Мультимедийные технологии </w:t>
      </w:r>
      <w:r w:rsidRPr="00E81D91">
        <w:rPr>
          <w:rFonts w:ascii="Times New Roman" w:hAnsi="Times New Roman" w:cs="Times New Roman"/>
          <w:color w:val="000000" w:themeColor="text1"/>
          <w:sz w:val="28"/>
          <w:szCs w:val="28"/>
        </w:rPr>
        <w:lastRenderedPageBreak/>
        <w:t xml:space="preserve">подразумевают использование таких аудиовизуальных и интерактивных средств обучения как: </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1) программные средства (мультимедийные диски, презентации, видео-, аудио-ролики, ресурсы сети Интернет); </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 оборудование (ПК, аудио, видеоаппаратура, мультимедийный проектор,). На уроках музыкально-теоретических и хоровых дисциплин и при выполнении домашних заданий используется целый комплекс компьютерных программ, необходимый для развития музыкального слуха, определения вокального диапазона, анализа точности интонирования, прослушивания музыкальных произведений, подбора мелодий, набора и редактирования нотного текста и т.д.</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«Power Point»- в этой программе составляются презентации, которые позволяют создать информационную поддержку при проведении уроков. Данная методика подразумевает использование мультимедийного проектора. Презентация позволяет преподавателю иллюстрировать свой рассказ, делает его более увлекательным, а самое главное, концентрирует внимание учащихся на материале урока. Программа Power Point позволяет не перегружать зрительное пространство, фиксируя внимание на изучаемом объекте, и, кроме того, используя гиперссылку, вернуться к любому моменту урока, затратив при этом минимальное количество времени. При создании слайдов в презентации можно использовать анимацию, с помощью которой активируется внимание учащихся на главных моментах в изучаемом материале. </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Концертмейстеры в работе используют информационно-компьютерных технологии, открывают новые возможности: творческую перспективу, повышение уровня образованности, карьерный рост. Сегодня использование информационно-коммуникативных технологий в деятельности концертмейстера очень актуально. Постепенно внедряем следующие компьютерные технологии в работе концертмейстера. Это мультимедийные програ</w:t>
      </w:r>
      <w:r w:rsidR="00AF5DD9" w:rsidRPr="00E81D91">
        <w:rPr>
          <w:rFonts w:ascii="Times New Roman" w:hAnsi="Times New Roman" w:cs="Times New Roman"/>
          <w:color w:val="000000" w:themeColor="text1"/>
          <w:sz w:val="28"/>
          <w:szCs w:val="28"/>
        </w:rPr>
        <w:t>ммы – музыкальные проигрыватели</w:t>
      </w:r>
      <w:r w:rsidRPr="00E81D91">
        <w:rPr>
          <w:rFonts w:ascii="Times New Roman" w:hAnsi="Times New Roman" w:cs="Times New Roman"/>
          <w:color w:val="000000" w:themeColor="text1"/>
          <w:sz w:val="28"/>
          <w:szCs w:val="28"/>
        </w:rPr>
        <w:t>:</w:t>
      </w:r>
      <w:r w:rsidR="00AF5DD9" w:rsidRPr="00E81D91">
        <w:rPr>
          <w:rFonts w:ascii="Times New Roman" w:hAnsi="Times New Roman" w:cs="Times New Roman"/>
          <w:color w:val="000000" w:themeColor="text1"/>
          <w:sz w:val="28"/>
          <w:szCs w:val="28"/>
        </w:rPr>
        <w:t xml:space="preserve"> Aimp, Winamp</w:t>
      </w:r>
      <w:r w:rsidRPr="00E81D91">
        <w:rPr>
          <w:rFonts w:ascii="Times New Roman" w:hAnsi="Times New Roman" w:cs="Times New Roman"/>
          <w:color w:val="000000" w:themeColor="text1"/>
          <w:sz w:val="28"/>
          <w:szCs w:val="28"/>
        </w:rPr>
        <w:t xml:space="preserve">. Обучение с использованием средств мультимедиа является составной частью общей системы образования. Основная цель - самостоятельно развивать собственные эффективные стратегии обучения, собственную траекторию обучения, овладевать навыками поиска и организации информации, построения своего информационного пространства. </w:t>
      </w:r>
    </w:p>
    <w:p w:rsidR="000B4F56" w:rsidRPr="00E81D91" w:rsidRDefault="000B4F56" w:rsidP="000B4F56">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Из всего вышеизложенного следует, что применение новых информационных технологий в </w:t>
      </w:r>
      <w:r w:rsidR="00441390" w:rsidRPr="00E81D91">
        <w:rPr>
          <w:rFonts w:ascii="Times New Roman" w:hAnsi="Times New Roman" w:cs="Times New Roman"/>
          <w:color w:val="000000" w:themeColor="text1"/>
          <w:sz w:val="28"/>
          <w:szCs w:val="28"/>
        </w:rPr>
        <w:t>образовательных отношениях</w:t>
      </w:r>
      <w:r w:rsidRPr="00E81D91">
        <w:rPr>
          <w:rFonts w:ascii="Times New Roman" w:hAnsi="Times New Roman" w:cs="Times New Roman"/>
          <w:color w:val="000000" w:themeColor="text1"/>
          <w:sz w:val="28"/>
          <w:szCs w:val="28"/>
        </w:rPr>
        <w:t xml:space="preserve"> позволяет достигнуть нового качества знаний в преподавании предме</w:t>
      </w:r>
      <w:r w:rsidR="006E0D41" w:rsidRPr="00E81D91">
        <w:rPr>
          <w:rFonts w:ascii="Times New Roman" w:hAnsi="Times New Roman" w:cs="Times New Roman"/>
          <w:color w:val="000000" w:themeColor="text1"/>
          <w:sz w:val="28"/>
          <w:szCs w:val="28"/>
        </w:rPr>
        <w:t>тов музыкально - теоретического</w:t>
      </w:r>
      <w:r w:rsidRPr="00E81D91">
        <w:rPr>
          <w:rFonts w:ascii="Times New Roman" w:hAnsi="Times New Roman" w:cs="Times New Roman"/>
          <w:color w:val="000000" w:themeColor="text1"/>
          <w:sz w:val="28"/>
          <w:szCs w:val="28"/>
        </w:rPr>
        <w:t xml:space="preserve">, хорового и исполнительского цикла. Мультимедиа-технологии позволяет активизировать полученные ранее знания, развивают логическое мышление, позволяют усилить творческую составляющую учебного процесса, повышают мотивацию учащихся, раскрывая практическую значимость изучаемого материала, способствуют формированию положительного отношения к процессу обучения. </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Педагогические работники ДШИ умеют применять следующие средства информационных компьютерных технологий (ИКТ):</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умеют применять компьютер и периферийное оборудование;</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умеют применять коммуникационные средства (электронная почта, Интернет) на уровне пользователя;</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имеют представление о различных медиаресурсах и умеют ими воспользоваться;</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имеют представления о нормах работы с информацией;</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умеют применять санитарные нормы и правила при работе с компьютером;</w:t>
      </w:r>
    </w:p>
    <w:p w:rsidR="00441390"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имеют представление об информационных и образовательных ресурсах (электронных</w:t>
      </w:r>
      <w:r w:rsidR="00ED5472"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педагогических СМИ, образовательных порталах);</w:t>
      </w:r>
    </w:p>
    <w:p w:rsidR="00441390" w:rsidRPr="00E81D91" w:rsidRDefault="00ED5472" w:rsidP="00ED5472">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41390" w:rsidRPr="00E81D91">
        <w:rPr>
          <w:rFonts w:ascii="Times New Roman" w:hAnsi="Times New Roman" w:cs="Times New Roman"/>
          <w:color w:val="000000" w:themeColor="text1"/>
          <w:sz w:val="28"/>
          <w:szCs w:val="28"/>
        </w:rPr>
        <w:t>умеют использовать презентационное оборудование;</w:t>
      </w:r>
    </w:p>
    <w:p w:rsidR="00441390" w:rsidRPr="00E81D91" w:rsidRDefault="00ED5472"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41390" w:rsidRPr="00E81D91">
        <w:rPr>
          <w:rFonts w:ascii="Times New Roman" w:hAnsi="Times New Roman" w:cs="Times New Roman"/>
          <w:color w:val="000000" w:themeColor="text1"/>
          <w:sz w:val="28"/>
          <w:szCs w:val="28"/>
        </w:rPr>
        <w:t>умеют работать с различными видами информации</w:t>
      </w:r>
    </w:p>
    <w:p w:rsidR="004A56EB" w:rsidRPr="00E81D91" w:rsidRDefault="00441390" w:rsidP="00441390">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Новые технологии и новые требования предъявляются к информационным потокам,</w:t>
      </w:r>
      <w:r w:rsidR="008D4002" w:rsidRPr="00E81D91">
        <w:rPr>
          <w:color w:val="000000" w:themeColor="text1"/>
          <w:sz w:val="23"/>
          <w:szCs w:val="23"/>
        </w:rPr>
        <w:t xml:space="preserve"> </w:t>
      </w:r>
      <w:r w:rsidR="008D4002" w:rsidRPr="00E81D91">
        <w:rPr>
          <w:rFonts w:ascii="Times New Roman" w:hAnsi="Times New Roman" w:cs="Times New Roman"/>
          <w:color w:val="000000" w:themeColor="text1"/>
          <w:sz w:val="28"/>
          <w:szCs w:val="28"/>
        </w:rPr>
        <w:t xml:space="preserve">движущимся в ДШИ: различные виды и формы документов, фиксирующие информацию о преподавателях, педагогах.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Учреждение  располагает мультимедийной техникой для развития   общественного доступа к информации, пре</w:t>
      </w:r>
      <w:r w:rsidR="00F556BC" w:rsidRPr="00E81D91">
        <w:rPr>
          <w:rFonts w:ascii="Times New Roman" w:hAnsi="Times New Roman" w:cs="Times New Roman"/>
          <w:color w:val="000000" w:themeColor="text1"/>
          <w:sz w:val="28"/>
          <w:szCs w:val="28"/>
        </w:rPr>
        <w:t>доставляемым в электронной форме</w:t>
      </w:r>
      <w:r w:rsidRPr="00E81D91">
        <w:rPr>
          <w:rFonts w:ascii="Times New Roman" w:hAnsi="Times New Roman" w:cs="Times New Roman"/>
          <w:color w:val="000000" w:themeColor="text1"/>
          <w:sz w:val="28"/>
          <w:szCs w:val="28"/>
        </w:rPr>
        <w:t>:</w:t>
      </w:r>
    </w:p>
    <w:p w:rsidR="004A56EB"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 xml:space="preserve">многофункциональное устройство: принтер, сканер, копировальная техника; </w:t>
      </w:r>
    </w:p>
    <w:p w:rsidR="004A56EB"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проекционны</w:t>
      </w:r>
      <w:r w:rsidRPr="00E81D91">
        <w:rPr>
          <w:rFonts w:ascii="Times New Roman" w:hAnsi="Times New Roman" w:cs="Times New Roman"/>
          <w:color w:val="000000" w:themeColor="text1"/>
          <w:sz w:val="28"/>
          <w:szCs w:val="28"/>
        </w:rPr>
        <w:t>е</w:t>
      </w:r>
      <w:r w:rsidR="004A56EB" w:rsidRPr="00E81D91">
        <w:rPr>
          <w:rFonts w:ascii="Times New Roman" w:hAnsi="Times New Roman" w:cs="Times New Roman"/>
          <w:color w:val="000000" w:themeColor="text1"/>
          <w:sz w:val="28"/>
          <w:szCs w:val="28"/>
        </w:rPr>
        <w:t xml:space="preserve"> экран</w:t>
      </w:r>
      <w:r w:rsidRPr="00E81D91">
        <w:rPr>
          <w:rFonts w:ascii="Times New Roman" w:hAnsi="Times New Roman" w:cs="Times New Roman"/>
          <w:color w:val="000000" w:themeColor="text1"/>
          <w:sz w:val="28"/>
          <w:szCs w:val="28"/>
        </w:rPr>
        <w:t>ы</w:t>
      </w:r>
      <w:r w:rsidR="004A56EB" w:rsidRPr="00E81D91">
        <w:rPr>
          <w:rFonts w:ascii="Times New Roman" w:hAnsi="Times New Roman" w:cs="Times New Roman"/>
          <w:color w:val="000000" w:themeColor="text1"/>
          <w:sz w:val="28"/>
          <w:szCs w:val="28"/>
        </w:rPr>
        <w:t xml:space="preserve"> на штативе; </w:t>
      </w:r>
    </w:p>
    <w:p w:rsidR="004A56EB"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мультимедиа- проектор</w:t>
      </w:r>
      <w:r w:rsidRPr="00E81D91">
        <w:rPr>
          <w:rFonts w:ascii="Times New Roman" w:hAnsi="Times New Roman" w:cs="Times New Roman"/>
          <w:color w:val="000000" w:themeColor="text1"/>
          <w:sz w:val="28"/>
          <w:szCs w:val="28"/>
        </w:rPr>
        <w:t>ы</w:t>
      </w:r>
      <w:r w:rsidR="004A56EB" w:rsidRPr="00E81D91">
        <w:rPr>
          <w:rFonts w:ascii="Times New Roman" w:hAnsi="Times New Roman" w:cs="Times New Roman"/>
          <w:color w:val="000000" w:themeColor="text1"/>
          <w:sz w:val="28"/>
          <w:szCs w:val="28"/>
        </w:rPr>
        <w:t xml:space="preserve">; </w:t>
      </w:r>
    </w:p>
    <w:p w:rsidR="00F556BC"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 xml:space="preserve">персональных компьютера в сборе и выходом в Интернет; </w:t>
      </w:r>
    </w:p>
    <w:p w:rsidR="004A56EB"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 xml:space="preserve"> цифров</w:t>
      </w:r>
      <w:r w:rsidRPr="00E81D91">
        <w:rPr>
          <w:rFonts w:ascii="Times New Roman" w:hAnsi="Times New Roman" w:cs="Times New Roman"/>
          <w:color w:val="000000" w:themeColor="text1"/>
          <w:sz w:val="28"/>
          <w:szCs w:val="28"/>
        </w:rPr>
        <w:t xml:space="preserve">ое </w:t>
      </w:r>
      <w:r w:rsidR="004A56EB" w:rsidRPr="00E81D91">
        <w:rPr>
          <w:rFonts w:ascii="Times New Roman" w:hAnsi="Times New Roman" w:cs="Times New Roman"/>
          <w:color w:val="000000" w:themeColor="text1"/>
          <w:sz w:val="28"/>
          <w:szCs w:val="28"/>
        </w:rPr>
        <w:t xml:space="preserve"> фортепиано; </w:t>
      </w:r>
    </w:p>
    <w:p w:rsidR="004A56EB" w:rsidRPr="00E81D91" w:rsidRDefault="00F556BC"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4A56EB" w:rsidRPr="00E81D91">
        <w:rPr>
          <w:rFonts w:ascii="Times New Roman" w:hAnsi="Times New Roman" w:cs="Times New Roman"/>
          <w:color w:val="000000" w:themeColor="text1"/>
          <w:sz w:val="28"/>
          <w:szCs w:val="28"/>
        </w:rPr>
        <w:t xml:space="preserve">звукоусилительная и светотехническая аппаратура.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 учреждение приняты нормативные локальные акты «Положение о защите персональных данных сотрудников </w:t>
      </w:r>
      <w:r w:rsidR="005A2988" w:rsidRPr="00E81D91">
        <w:rPr>
          <w:rFonts w:ascii="Times New Roman" w:hAnsi="Times New Roman" w:cs="Times New Roman"/>
          <w:color w:val="000000" w:themeColor="text1"/>
          <w:sz w:val="28"/>
          <w:szCs w:val="28"/>
        </w:rPr>
        <w:t>ДШИ</w:t>
      </w:r>
      <w:r w:rsidRPr="00E81D91">
        <w:rPr>
          <w:rFonts w:ascii="Times New Roman" w:hAnsi="Times New Roman" w:cs="Times New Roman"/>
          <w:color w:val="000000" w:themeColor="text1"/>
          <w:sz w:val="28"/>
          <w:szCs w:val="28"/>
        </w:rPr>
        <w:t xml:space="preserve">», «Положение о защите персональных данных учащихся и родителей (законных представителей) </w:t>
      </w:r>
      <w:r w:rsidR="005A2988" w:rsidRPr="00E81D91">
        <w:rPr>
          <w:rFonts w:ascii="Times New Roman" w:hAnsi="Times New Roman" w:cs="Times New Roman"/>
          <w:color w:val="000000" w:themeColor="text1"/>
          <w:sz w:val="28"/>
          <w:szCs w:val="28"/>
        </w:rPr>
        <w:t>ДШИ</w:t>
      </w:r>
      <w:r w:rsidRPr="00E81D91">
        <w:rPr>
          <w:rFonts w:ascii="Times New Roman" w:hAnsi="Times New Roman" w:cs="Times New Roman"/>
          <w:color w:val="000000" w:themeColor="text1"/>
          <w:sz w:val="28"/>
          <w:szCs w:val="28"/>
        </w:rPr>
        <w:t xml:space="preserve">»». </w:t>
      </w:r>
      <w:r w:rsidR="005A2988" w:rsidRPr="00E81D91">
        <w:rPr>
          <w:rFonts w:ascii="Times New Roman" w:hAnsi="Times New Roman" w:cs="Times New Roman"/>
          <w:color w:val="000000" w:themeColor="text1"/>
          <w:sz w:val="28"/>
          <w:szCs w:val="28"/>
        </w:rPr>
        <w:t>П</w:t>
      </w:r>
      <w:r w:rsidRPr="00E81D91">
        <w:rPr>
          <w:rFonts w:ascii="Times New Roman" w:hAnsi="Times New Roman" w:cs="Times New Roman"/>
          <w:color w:val="000000" w:themeColor="text1"/>
          <w:sz w:val="28"/>
          <w:szCs w:val="28"/>
        </w:rPr>
        <w:t>олучено</w:t>
      </w:r>
      <w:r w:rsidR="005A2988"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 согласие работников на обработку персональных данных, на компьютерах установлено антивирусное программное обеспечение; используются пароли доступа; к личным делам работников и учащихся имеет доступ ограниченный круг лиц, личные дела сотрудников и учащихся хранятся в кабинете директора.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b/>
          <w:bCs/>
          <w:color w:val="000000" w:themeColor="text1"/>
          <w:sz w:val="28"/>
          <w:szCs w:val="28"/>
        </w:rPr>
        <w:t xml:space="preserve">Информационно-образовательные ресурсы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1. Официальный сайт министерства образования и науки Российской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Федерации http://www.mon.gov.ru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 Федеральный портал "Российское образование" http://www.edu.tatar.ru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3. Министерство образования и науки РТ mon.tatarstan.ru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4. Министерство культуры РФ http://mkrf.ru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5. Детское образование в сфере искусства России http://www.classon.ru/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6. Открытый класс: http://www.openclass.ru/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7. Открытый урок - Фестиваль педагогических идей http://festival.1september.ru/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8. Архив учебных программ и презентаций http://www.rusedu.ru/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9. Единое окно дос</w:t>
      </w:r>
      <w:r w:rsidR="007B7BA7" w:rsidRPr="00E81D91">
        <w:rPr>
          <w:rFonts w:ascii="Times New Roman" w:hAnsi="Times New Roman" w:cs="Times New Roman"/>
          <w:color w:val="000000" w:themeColor="text1"/>
          <w:sz w:val="28"/>
          <w:szCs w:val="28"/>
        </w:rPr>
        <w:t>тупа к образовательным ресурсам</w:t>
      </w:r>
      <w:r w:rsidRPr="00E81D91">
        <w:rPr>
          <w:rFonts w:ascii="Times New Roman" w:hAnsi="Times New Roman" w:cs="Times New Roman"/>
          <w:color w:val="000000" w:themeColor="text1"/>
          <w:sz w:val="28"/>
          <w:szCs w:val="28"/>
        </w:rPr>
        <w:t>.</w:t>
      </w:r>
      <w:r w:rsidR="007B7BA7"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Электронная </w:t>
      </w:r>
    </w:p>
    <w:p w:rsidR="004A56EB" w:rsidRPr="00E81D91" w:rsidRDefault="004A56EB" w:rsidP="004A56EB">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библиотека. window.edu.ru </w:t>
      </w:r>
    </w:p>
    <w:p w:rsidR="00E73CDC" w:rsidRPr="00E81D91" w:rsidRDefault="00E73CDC" w:rsidP="004A56EB">
      <w:pPr>
        <w:pStyle w:val="a4"/>
        <w:jc w:val="both"/>
        <w:rPr>
          <w:rFonts w:ascii="Times New Roman" w:eastAsia="Times New Roman" w:hAnsi="Times New Roman" w:cs="Times New Roman"/>
          <w:b/>
          <w:color w:val="000000" w:themeColor="text1"/>
          <w:sz w:val="28"/>
          <w:szCs w:val="28"/>
        </w:rPr>
      </w:pPr>
    </w:p>
    <w:p w:rsidR="00AF0A5F" w:rsidRPr="00E81D91" w:rsidRDefault="006D71A1" w:rsidP="007975FE">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5.</w:t>
      </w:r>
      <w:r w:rsidR="003E3C79" w:rsidRPr="00E81D91">
        <w:rPr>
          <w:rFonts w:ascii="Times New Roman" w:eastAsia="Times New Roman" w:hAnsi="Times New Roman" w:cs="Times New Roman"/>
          <w:b/>
          <w:color w:val="000000" w:themeColor="text1"/>
          <w:sz w:val="28"/>
          <w:szCs w:val="28"/>
        </w:rPr>
        <w:t xml:space="preserve"> </w:t>
      </w:r>
      <w:r w:rsidR="00AC4677" w:rsidRPr="00E81D91">
        <w:rPr>
          <w:rFonts w:ascii="Times New Roman" w:eastAsia="Times New Roman" w:hAnsi="Times New Roman" w:cs="Times New Roman"/>
          <w:b/>
          <w:color w:val="000000" w:themeColor="text1"/>
          <w:sz w:val="28"/>
          <w:szCs w:val="28"/>
        </w:rPr>
        <w:t>Концертно-выставочная деятельность</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Культурно деятельность направлена на выявление и раскрытие творческого потенциала личности каждого ребенка, развитие интеллектуальной инициативы детей в ходе реализации программ обучения и воспитания и на развитие творческой деятельности педагога. Основными формами культурно – просветительной деятельности являются концертная работа, выставки, отчетные концерты школы и концерты – отчеты классов.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Опыт, накопленный администрацией школы, позволяет говорить о важности концертно-выставочной деятельности в образовательных отношениях. Основную задачу видим в получении конкретного творческого результата, как от ребенка, так и от каждого отделения школы. Именно в процессе концертно-выставочной деятельности этот результат могут оценить и сам ребёнок, и родители, и окружающие. </w:t>
      </w:r>
    </w:p>
    <w:p w:rsidR="00D82B08" w:rsidRPr="00E81D91" w:rsidRDefault="00D82B08" w:rsidP="006E0D41">
      <w:pPr>
        <w:pStyle w:val="a4"/>
        <w:jc w:val="both"/>
        <w:rPr>
          <w:rFonts w:ascii="Times New Roman" w:hAnsi="Times New Roman" w:cs="Times New Roman"/>
          <w:color w:val="000000" w:themeColor="text1"/>
          <w:sz w:val="28"/>
          <w:szCs w:val="28"/>
        </w:rPr>
      </w:pP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Основные принципы организации концертно-выставочной деятельности: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разработка форм совместной творческой деятельности всех отделений ДШИ;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поиск и апробация современных форм при подготовке творческого проекта;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освоение современного концертного репертуара для участия в культурно-массовых мероприятиях различной направленности;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реализация практико - деятельностного подхода в образовании.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Благодаря активному продвижению концертно-выставочного направления ДШИ может стать ещё более значимым культурным центром поселка.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Творческие коллективы ДШИ принимают участие в музыкальных программах ММБУК КМЦ, юбилейных,  тематических  концертах.</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Большая работа проводится с детьми над развитием духовно-нравственного и патриотического воспитания, организуются встречи с участниками ВОВ на концертах 23 февраля, 9 Мая, приглашение людей старшего поколения на школьные мероприятия. Обучающимися и преподавателями художественного отделения, организуются выставки творческих работ к юбилейным датам, школьным мероприятиям, в праздновании фестивалей народной культуры.</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 ДШИ имеется выход в Интернет, на школьном сайте также размещается информация о школе (информирование, фото отчёты о самых интересных мероприятиях, в которых участвуют учащиеся и преподаватели, педагоги).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 ДШИ большое внимание уделяется социокультурной и досуговой деятельности наших учащихся: походами на экскурсии, посещению концертов, музеев.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Публичные выступления детей и их положительные результаты, встречи с профессиональными артистами (ежегодный приезд Е. Б. Заякина, исполнителя Пермской филармонии) оказывают огромное влияние на формирование мировоззрения воспитанников ДШИ. Таким образом, </w:t>
      </w:r>
      <w:r w:rsidRPr="00E81D91">
        <w:rPr>
          <w:rFonts w:ascii="Times New Roman" w:hAnsi="Times New Roman" w:cs="Times New Roman"/>
          <w:color w:val="000000" w:themeColor="text1"/>
          <w:sz w:val="28"/>
          <w:szCs w:val="28"/>
        </w:rPr>
        <w:lastRenderedPageBreak/>
        <w:t xml:space="preserve">благодаря огромному энтузиазму педагогов, которые продолжают активную работу с детьми в свободное от занятий время, организуя различные мероприятия, экскурсии, создается такая среда, в которой не только закрепляются знания и навыки, полученные на занятиях, но и формируется отношение к окружающим людям, к искусству, природе, накапливается социальный опыт. </w:t>
      </w:r>
    </w:p>
    <w:p w:rsidR="006E0D41" w:rsidRPr="00E81D91" w:rsidRDefault="006E0D41" w:rsidP="006E0D41">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Сотрудничество с различными учреждениями включает взаимообмен творческими и педагогическими программами, проведение показательных выступлений учащихся школы искусств с предоставлением сценических площадок различных организаций. Администрации учреждения и руководители творческих коллективов ДШИ постоянно расширяют контакты с различными общественными организациями.</w:t>
      </w:r>
    </w:p>
    <w:p w:rsidR="006E0D41" w:rsidRPr="00E81D91" w:rsidRDefault="006E0D41"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Преподаватели и учащиеся школы выступают на самых разных площадках.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Основные направления: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 Организация и проведение бесед и концертов в дошкольных и школьных образовательных учреждениях района (агитационный концерт «В мире прекрасного», концертов для воспитанников детских садов п. Гайны).</w:t>
      </w:r>
    </w:p>
    <w:p w:rsidR="00AF0A5F" w:rsidRPr="00E81D91" w:rsidRDefault="00AF0A5F" w:rsidP="00AF0A5F">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В </w:t>
      </w: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созданы и на постоянной основе ведут работу творческие коллективы: </w:t>
      </w:r>
    </w:p>
    <w:p w:rsidR="00AF0A5F" w:rsidRPr="00E81D91" w:rsidRDefault="00AF0A5F" w:rsidP="00720F1F">
      <w:pPr>
        <w:widowControl w:val="0"/>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Вокальная группа «Мальчиши» (рук. С. В. Кудряшова)</w:t>
      </w:r>
    </w:p>
    <w:p w:rsidR="00AF0A5F" w:rsidRPr="00E81D91" w:rsidRDefault="00AF0A5F" w:rsidP="00720F1F">
      <w:pPr>
        <w:widowControl w:val="0"/>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Вокальная группа «Зажигай» (рук. В. В. Кулик)</w:t>
      </w:r>
    </w:p>
    <w:p w:rsidR="00AF0A5F" w:rsidRPr="00E81D91" w:rsidRDefault="00AF0A5F" w:rsidP="00720F1F">
      <w:pPr>
        <w:widowControl w:val="0"/>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Вокальная группа «Бусинки» (рук. В. В. Кулик)</w:t>
      </w:r>
    </w:p>
    <w:p w:rsidR="00AF0A5F" w:rsidRPr="00E81D91" w:rsidRDefault="00AF0A5F" w:rsidP="00720F1F">
      <w:pPr>
        <w:widowControl w:val="0"/>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Вокальная группа «Камертон» (рук. С. В. Кудряшова)</w:t>
      </w:r>
    </w:p>
    <w:p w:rsidR="00AF0A5F" w:rsidRPr="00E81D91" w:rsidRDefault="00AF0A5F" w:rsidP="00720F1F">
      <w:pPr>
        <w:widowControl w:val="0"/>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Хор (рук. С. В. Кудряшова, В. В. Кулик ).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 Организация и проведение концертов отделений школы для учащихся и родителей.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3. Участие преподавателей и учащихся художественного отделения в в выставках музея п. Гайны.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4. Организация и проведение ежегодного Отчётного концерта на сцене ММБУК КМЦ.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bCs/>
          <w:color w:val="000000" w:themeColor="text1"/>
          <w:sz w:val="28"/>
          <w:szCs w:val="28"/>
        </w:rPr>
        <w:t>5.</w:t>
      </w:r>
      <w:r w:rsidRPr="00E81D91">
        <w:rPr>
          <w:rFonts w:ascii="Times New Roman" w:hAnsi="Times New Roman" w:cs="Times New Roman"/>
          <w:b/>
          <w:bCs/>
          <w:color w:val="000000" w:themeColor="text1"/>
          <w:sz w:val="28"/>
          <w:szCs w:val="28"/>
        </w:rPr>
        <w:t xml:space="preserve"> </w:t>
      </w:r>
      <w:r w:rsidRPr="00E81D91">
        <w:rPr>
          <w:rFonts w:ascii="Times New Roman" w:hAnsi="Times New Roman" w:cs="Times New Roman"/>
          <w:color w:val="000000" w:themeColor="text1"/>
          <w:sz w:val="28"/>
          <w:szCs w:val="28"/>
        </w:rPr>
        <w:t xml:space="preserve">Посещение учащимися ДШИ концертных, выставочных мероприятий учреждений культуры  Гайнского района. </w:t>
      </w:r>
    </w:p>
    <w:p w:rsidR="00AF0A5F" w:rsidRPr="00E81D91" w:rsidRDefault="00AF0A5F" w:rsidP="00AF0A5F">
      <w:pPr>
        <w:pStyle w:val="a4"/>
        <w:jc w:val="both"/>
        <w:rPr>
          <w:rFonts w:ascii="Times New Roman" w:hAnsi="Times New Roman" w:cs="Times New Roman"/>
          <w:color w:val="000000" w:themeColor="text1"/>
          <w:sz w:val="28"/>
          <w:szCs w:val="28"/>
        </w:rPr>
      </w:pPr>
      <w:r w:rsidRPr="00E81D91">
        <w:rPr>
          <w:rFonts w:ascii="Times New Roman" w:hAnsi="Times New Roman" w:cs="Times New Roman"/>
          <w:b/>
          <w:bCs/>
          <w:color w:val="000000" w:themeColor="text1"/>
          <w:sz w:val="28"/>
          <w:szCs w:val="28"/>
        </w:rPr>
        <w:t xml:space="preserve">6. </w:t>
      </w:r>
      <w:r w:rsidRPr="00E81D91">
        <w:rPr>
          <w:rFonts w:ascii="Times New Roman" w:hAnsi="Times New Roman" w:cs="Times New Roman"/>
          <w:color w:val="000000" w:themeColor="text1"/>
          <w:sz w:val="28"/>
          <w:szCs w:val="28"/>
        </w:rPr>
        <w:t xml:space="preserve">Организация и проведение традиционных праздничных концертных мероприятий для учащихся и их родителей: Посвященных Международному дню Музыки, «Посвящение в первоклассники», «День Матери», Новогодние мероприятия, Выпускной вечер. </w:t>
      </w:r>
    </w:p>
    <w:p w:rsidR="00AB1E99" w:rsidRPr="00E81D91" w:rsidRDefault="00AF0A5F" w:rsidP="00BE7B27">
      <w:pPr>
        <w:pStyle w:val="a4"/>
        <w:jc w:val="both"/>
        <w:rPr>
          <w:rFonts w:ascii="Times New Roman" w:eastAsia="Times New Roman" w:hAnsi="Times New Roman" w:cs="Times New Roman"/>
          <w:b/>
          <w:color w:val="000000" w:themeColor="text1"/>
          <w:sz w:val="28"/>
          <w:szCs w:val="28"/>
        </w:rPr>
      </w:pPr>
      <w:r w:rsidRPr="00E81D91">
        <w:rPr>
          <w:rFonts w:ascii="Times New Roman" w:hAnsi="Times New Roman" w:cs="Times New Roman"/>
          <w:b/>
          <w:bCs/>
          <w:color w:val="000000" w:themeColor="text1"/>
          <w:sz w:val="28"/>
          <w:szCs w:val="28"/>
        </w:rPr>
        <w:t xml:space="preserve">7. </w:t>
      </w:r>
      <w:r w:rsidRPr="00E81D91">
        <w:rPr>
          <w:rFonts w:ascii="Times New Roman" w:hAnsi="Times New Roman" w:cs="Times New Roman"/>
          <w:color w:val="000000" w:themeColor="text1"/>
          <w:sz w:val="28"/>
          <w:szCs w:val="28"/>
        </w:rPr>
        <w:t>Организация и проведение тематических классных и родительских собраний</w:t>
      </w:r>
    </w:p>
    <w:p w:rsidR="00AB1E99" w:rsidRPr="00E81D91" w:rsidRDefault="006D71A1" w:rsidP="00717A51">
      <w:pPr>
        <w:pStyle w:val="a4"/>
        <w:jc w:val="center"/>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6</w:t>
      </w:r>
      <w:r w:rsidR="00717A51" w:rsidRPr="00E81D91">
        <w:rPr>
          <w:rFonts w:ascii="Times New Roman" w:hAnsi="Times New Roman" w:cs="Times New Roman"/>
          <w:b/>
          <w:color w:val="000000" w:themeColor="text1"/>
          <w:sz w:val="28"/>
          <w:szCs w:val="28"/>
        </w:rPr>
        <w:t>. Социальные партнеры</w:t>
      </w:r>
    </w:p>
    <w:p w:rsidR="00AB1E99" w:rsidRPr="00E81D91" w:rsidRDefault="00AB1E99" w:rsidP="001A1CA6">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Конкурентную среду представляют культурно</w:t>
      </w:r>
      <w:r w:rsidR="00270CE6" w:rsidRPr="00E81D91">
        <w:rPr>
          <w:rFonts w:ascii="Times New Roman" w:hAnsi="Times New Roman"/>
          <w:color w:val="000000" w:themeColor="text1"/>
          <w:sz w:val="28"/>
          <w:szCs w:val="28"/>
        </w:rPr>
        <w:t xml:space="preserve"> </w:t>
      </w:r>
      <w:r w:rsidRPr="00E81D91">
        <w:rPr>
          <w:rFonts w:ascii="Times New Roman" w:hAnsi="Times New Roman"/>
          <w:color w:val="000000" w:themeColor="text1"/>
          <w:sz w:val="28"/>
          <w:szCs w:val="28"/>
        </w:rPr>
        <w:t>-</w:t>
      </w:r>
      <w:r w:rsidR="00270CE6" w:rsidRPr="00E81D91">
        <w:rPr>
          <w:rFonts w:ascii="Times New Roman" w:hAnsi="Times New Roman"/>
          <w:color w:val="000000" w:themeColor="text1"/>
          <w:sz w:val="28"/>
          <w:szCs w:val="28"/>
        </w:rPr>
        <w:t xml:space="preserve"> </w:t>
      </w:r>
      <w:r w:rsidRPr="00E81D91">
        <w:rPr>
          <w:rFonts w:ascii="Times New Roman" w:hAnsi="Times New Roman"/>
          <w:color w:val="000000" w:themeColor="text1"/>
          <w:sz w:val="28"/>
          <w:szCs w:val="28"/>
        </w:rPr>
        <w:t xml:space="preserve">досуговые учреждения, находящиеся в одном районе с </w:t>
      </w:r>
      <w:r w:rsidR="00BC1B91" w:rsidRPr="00E81D91">
        <w:rPr>
          <w:rFonts w:ascii="Times New Roman" w:hAnsi="Times New Roman"/>
          <w:color w:val="000000" w:themeColor="text1"/>
          <w:sz w:val="28"/>
          <w:szCs w:val="28"/>
        </w:rPr>
        <w:t>Учреждение</w:t>
      </w:r>
      <w:r w:rsidRPr="00E81D91">
        <w:rPr>
          <w:rFonts w:ascii="Times New Roman" w:hAnsi="Times New Roman"/>
          <w:color w:val="000000" w:themeColor="text1"/>
          <w:sz w:val="28"/>
          <w:szCs w:val="28"/>
        </w:rPr>
        <w:t xml:space="preserve">: </w:t>
      </w:r>
      <w:r w:rsidR="00BC1B91" w:rsidRPr="00E81D91">
        <w:rPr>
          <w:rFonts w:ascii="Times New Roman" w:hAnsi="Times New Roman"/>
          <w:color w:val="000000" w:themeColor="text1"/>
          <w:sz w:val="28"/>
          <w:szCs w:val="28"/>
        </w:rPr>
        <w:t>ММБУК КМЦ</w:t>
      </w:r>
      <w:r w:rsidRPr="00E81D91">
        <w:rPr>
          <w:rFonts w:ascii="Times New Roman" w:hAnsi="Times New Roman"/>
          <w:color w:val="000000" w:themeColor="text1"/>
          <w:sz w:val="28"/>
          <w:szCs w:val="28"/>
        </w:rPr>
        <w:t>, танцевальные и вокальные студии  при культурно</w:t>
      </w:r>
      <w:r w:rsidR="00270CE6" w:rsidRPr="00E81D91">
        <w:rPr>
          <w:rFonts w:ascii="Times New Roman" w:hAnsi="Times New Roman"/>
          <w:color w:val="000000" w:themeColor="text1"/>
          <w:sz w:val="28"/>
          <w:szCs w:val="28"/>
        </w:rPr>
        <w:t xml:space="preserve"> </w:t>
      </w:r>
      <w:r w:rsidRPr="00E81D91">
        <w:rPr>
          <w:rFonts w:ascii="Times New Roman" w:hAnsi="Times New Roman"/>
          <w:color w:val="000000" w:themeColor="text1"/>
          <w:sz w:val="28"/>
          <w:szCs w:val="28"/>
        </w:rPr>
        <w:t>-</w:t>
      </w:r>
      <w:r w:rsidR="00270CE6" w:rsidRPr="00E81D91">
        <w:rPr>
          <w:rFonts w:ascii="Times New Roman" w:hAnsi="Times New Roman"/>
          <w:color w:val="000000" w:themeColor="text1"/>
          <w:sz w:val="28"/>
          <w:szCs w:val="28"/>
        </w:rPr>
        <w:t xml:space="preserve"> </w:t>
      </w:r>
      <w:r w:rsidRPr="00E81D91">
        <w:rPr>
          <w:rFonts w:ascii="Times New Roman" w:hAnsi="Times New Roman"/>
          <w:color w:val="000000" w:themeColor="text1"/>
          <w:sz w:val="28"/>
          <w:szCs w:val="28"/>
        </w:rPr>
        <w:t xml:space="preserve">досуговом центре. Эти учреждения конкурируют со Школой, так как они тоже претендуют на свободное время детей и подростков – потенциальных учащихся </w:t>
      </w:r>
      <w:r w:rsidR="00BC1B91" w:rsidRPr="00E81D91">
        <w:rPr>
          <w:rFonts w:ascii="Times New Roman" w:hAnsi="Times New Roman"/>
          <w:color w:val="000000" w:themeColor="text1"/>
          <w:sz w:val="28"/>
          <w:szCs w:val="28"/>
        </w:rPr>
        <w:t>Учреждения</w:t>
      </w:r>
      <w:r w:rsidRPr="00E81D91">
        <w:rPr>
          <w:rFonts w:ascii="Times New Roman" w:hAnsi="Times New Roman"/>
          <w:color w:val="000000" w:themeColor="text1"/>
          <w:sz w:val="28"/>
          <w:szCs w:val="28"/>
        </w:rPr>
        <w:t xml:space="preserve">. В связи с этим важна необходимость повышения качества обучения и воспитания в Школе. </w:t>
      </w:r>
      <w:r w:rsidRPr="00E81D91">
        <w:rPr>
          <w:rFonts w:ascii="Times New Roman" w:hAnsi="Times New Roman"/>
          <w:color w:val="000000" w:themeColor="text1"/>
          <w:sz w:val="28"/>
          <w:szCs w:val="28"/>
        </w:rPr>
        <w:lastRenderedPageBreak/>
        <w:t xml:space="preserve">Деятельность Школы в полной мере направлена на формирование вкусов, эстетических идеалов, личностных качеств подрастающего поколения. </w:t>
      </w:r>
    </w:p>
    <w:p w:rsidR="00AB1E99" w:rsidRPr="00E81D91" w:rsidRDefault="00AB1E99" w:rsidP="00DE1F20">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Учитывая интересы различных слоев населения, Школа продолжает развивать и поддерживать не только востребованные направления, но и менее востребованные, такие как народные инструменты. </w:t>
      </w:r>
    </w:p>
    <w:p w:rsidR="00AB1E99" w:rsidRPr="00E81D91" w:rsidRDefault="00AB1E99" w:rsidP="00DE1F20">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Творческие контакты Школы, сотрудничество с общеобразовательными и культурно-просветительскими учреждениями:</w:t>
      </w:r>
    </w:p>
    <w:tbl>
      <w:tblPr>
        <w:tblW w:w="10133" w:type="dxa"/>
        <w:jc w:val="center"/>
        <w:tblInd w:w="-811" w:type="dxa"/>
        <w:tblCellMar>
          <w:left w:w="0" w:type="dxa"/>
          <w:right w:w="0" w:type="dxa"/>
        </w:tblCellMar>
        <w:tblLook w:val="04A0"/>
      </w:tblPr>
      <w:tblGrid>
        <w:gridCol w:w="344"/>
        <w:gridCol w:w="2413"/>
        <w:gridCol w:w="4580"/>
        <w:gridCol w:w="1245"/>
        <w:gridCol w:w="1613"/>
      </w:tblGrid>
      <w:tr w:rsidR="00911235" w:rsidRPr="00E81D91" w:rsidTr="00036D95">
        <w:trPr>
          <w:trHeight w:val="1545"/>
          <w:jc w:val="center"/>
        </w:trPr>
        <w:tc>
          <w:tcPr>
            <w:tcW w:w="360" w:type="dxa"/>
            <w:tcBorders>
              <w:top w:val="single" w:sz="8" w:space="0" w:color="auto"/>
              <w:left w:val="single" w:sz="8" w:space="0" w:color="auto"/>
              <w:bottom w:val="single" w:sz="8" w:space="0" w:color="auto"/>
              <w:right w:val="single" w:sz="4" w:space="0" w:color="auto"/>
            </w:tcBorders>
            <w:shd w:val="clear" w:color="auto" w:fill="FFFFFF" w:themeFill="background1"/>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b/>
                <w:bCs/>
                <w:color w:val="000000" w:themeColor="text1"/>
                <w:sz w:val="24"/>
                <w:szCs w:val="24"/>
              </w:rPr>
            </w:pPr>
            <w:r w:rsidRPr="00E81D91">
              <w:rPr>
                <w:rFonts w:ascii="Times New Roman" w:hAnsi="Times New Roman" w:cs="Times New Roman"/>
                <w:b/>
                <w:bCs/>
                <w:color w:val="000000" w:themeColor="text1"/>
                <w:sz w:val="24"/>
                <w:szCs w:val="24"/>
              </w:rPr>
              <w:t>№ п/п</w:t>
            </w:r>
          </w:p>
        </w:tc>
        <w:tc>
          <w:tcPr>
            <w:tcW w:w="2375"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b/>
                <w:bCs/>
                <w:color w:val="000000" w:themeColor="text1"/>
                <w:sz w:val="24"/>
                <w:szCs w:val="24"/>
              </w:rPr>
            </w:pPr>
            <w:r w:rsidRPr="00E81D91">
              <w:rPr>
                <w:rFonts w:ascii="Times New Roman" w:hAnsi="Times New Roman" w:cs="Times New Roman"/>
                <w:b/>
                <w:bCs/>
                <w:color w:val="000000" w:themeColor="text1"/>
                <w:sz w:val="24"/>
                <w:szCs w:val="24"/>
              </w:rPr>
              <w:t>название учреждения</w:t>
            </w:r>
          </w:p>
        </w:tc>
        <w:tc>
          <w:tcPr>
            <w:tcW w:w="4651"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b/>
                <w:bCs/>
                <w:color w:val="000000" w:themeColor="text1"/>
                <w:sz w:val="24"/>
                <w:szCs w:val="24"/>
              </w:rPr>
            </w:pPr>
            <w:r w:rsidRPr="00E81D91">
              <w:rPr>
                <w:rFonts w:ascii="Times New Roman" w:hAnsi="Times New Roman" w:cs="Times New Roman"/>
                <w:b/>
                <w:bCs/>
                <w:color w:val="000000" w:themeColor="text1"/>
                <w:sz w:val="24"/>
                <w:szCs w:val="24"/>
              </w:rPr>
              <w:t>характер и содержание совместной деятельности</w:t>
            </w:r>
          </w:p>
        </w:tc>
        <w:tc>
          <w:tcPr>
            <w:tcW w:w="1205"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b/>
                <w:bCs/>
                <w:color w:val="000000" w:themeColor="text1"/>
                <w:sz w:val="24"/>
                <w:szCs w:val="24"/>
              </w:rPr>
            </w:pPr>
            <w:r w:rsidRPr="00E81D91">
              <w:rPr>
                <w:rFonts w:ascii="Times New Roman" w:hAnsi="Times New Roman" w:cs="Times New Roman"/>
                <w:b/>
                <w:bCs/>
                <w:color w:val="000000" w:themeColor="text1"/>
                <w:sz w:val="24"/>
                <w:szCs w:val="24"/>
              </w:rPr>
              <w:t>наличие документов о договорных отношениях</w:t>
            </w:r>
          </w:p>
        </w:tc>
        <w:tc>
          <w:tcPr>
            <w:tcW w:w="1542" w:type="dxa"/>
            <w:tcBorders>
              <w:top w:val="single" w:sz="8" w:space="0" w:color="auto"/>
              <w:left w:val="nil"/>
              <w:bottom w:val="single" w:sz="8" w:space="0" w:color="auto"/>
              <w:right w:val="single" w:sz="8" w:space="0" w:color="auto"/>
            </w:tcBorders>
            <w:shd w:val="clear" w:color="auto" w:fill="FFFFFF" w:themeFill="background1"/>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b/>
                <w:bCs/>
                <w:color w:val="000000" w:themeColor="text1"/>
                <w:sz w:val="24"/>
                <w:szCs w:val="24"/>
              </w:rPr>
            </w:pPr>
            <w:r w:rsidRPr="00E81D91">
              <w:rPr>
                <w:rFonts w:ascii="Times New Roman" w:hAnsi="Times New Roman" w:cs="Times New Roman"/>
                <w:b/>
                <w:bCs/>
                <w:color w:val="000000" w:themeColor="text1"/>
                <w:sz w:val="24"/>
                <w:szCs w:val="24"/>
              </w:rPr>
              <w:t>с какого года осуществляется сотрудничество</w:t>
            </w:r>
          </w:p>
        </w:tc>
      </w:tr>
      <w:tr w:rsidR="00911235" w:rsidRPr="00E81D91" w:rsidTr="002C1EF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ММБУК "Культурно-методический центр"</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совместные концерты, фестивали, праздники, конкурсы</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постоянно</w:t>
            </w:r>
          </w:p>
        </w:tc>
      </w:tr>
      <w:tr w:rsidR="00911235" w:rsidRPr="00E81D91" w:rsidTr="002C1EF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МБУК "Гайнский краеведческий музей имени А. Я. Созонова"</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выставки творческих работ, выступление на конференциях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постоянно</w:t>
            </w:r>
          </w:p>
        </w:tc>
      </w:tr>
      <w:tr w:rsidR="00911235" w:rsidRPr="00E81D91" w:rsidTr="002C1EF8">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МБУК"Гайнская межпоселенческая районная центральная библиотека"</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выставки творческих работ, участие в районных мероприятиях проводимых библиотекой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постоянно</w:t>
            </w:r>
          </w:p>
        </w:tc>
      </w:tr>
      <w:tr w:rsidR="00911235" w:rsidRPr="00E81D91" w:rsidTr="002C1EF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МБДОУ "Солнышко" пос. Гайны</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концерты, выставки, экскурсии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2010 года</w:t>
            </w:r>
          </w:p>
        </w:tc>
      </w:tr>
      <w:tr w:rsidR="00911235" w:rsidRPr="00E81D91" w:rsidTr="002C1EF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МБДОУ "Камушка" пос. Гайны</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концерты, выставки, экскурсии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2010 года</w:t>
            </w:r>
          </w:p>
        </w:tc>
      </w:tr>
      <w:tr w:rsidR="00911235" w:rsidRPr="00E81D91" w:rsidTr="002C1EF8">
        <w:trPr>
          <w:trHeight w:val="61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ВДПО г. Кудымкар</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Участие в  проведении районных мероприятий, спонсорская помощь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2013 года</w:t>
            </w:r>
          </w:p>
        </w:tc>
      </w:tr>
      <w:tr w:rsidR="00911235" w:rsidRPr="00E81D91" w:rsidTr="002C1EF8">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11235" w:rsidRPr="00E81D91" w:rsidRDefault="00911235">
            <w:pPr>
              <w:jc w:val="right"/>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Пожарная часть п. Гайны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Проведение совместных районных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2013 года</w:t>
            </w:r>
          </w:p>
        </w:tc>
      </w:tr>
      <w:tr w:rsidR="00911235" w:rsidRPr="00E81D91" w:rsidTr="002C1EF8">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11235" w:rsidRPr="00E81D91" w:rsidRDefault="00911235">
            <w:pPr>
              <w:jc w:val="right"/>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ГИБДД п. Гайны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Проведение совместных районных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2013года</w:t>
            </w:r>
          </w:p>
        </w:tc>
      </w:tr>
      <w:tr w:rsidR="00911235" w:rsidRPr="00E81D91" w:rsidTr="002C1EF8">
        <w:trPr>
          <w:trHeight w:val="645"/>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11235" w:rsidRPr="00E81D91" w:rsidRDefault="00911235">
            <w:pPr>
              <w:jc w:val="right"/>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235" w:rsidRPr="00E81D91" w:rsidRDefault="00717A51"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Управление </w:t>
            </w:r>
            <w:r w:rsidR="00911235" w:rsidRPr="00E81D91">
              <w:rPr>
                <w:rFonts w:ascii="Times New Roman" w:hAnsi="Times New Roman" w:cs="Times New Roman"/>
                <w:color w:val="000000" w:themeColor="text1"/>
                <w:sz w:val="24"/>
                <w:szCs w:val="24"/>
              </w:rPr>
              <w:t>образования Гайнского муниципального района</w:t>
            </w:r>
          </w:p>
        </w:tc>
        <w:tc>
          <w:tcPr>
            <w:tcW w:w="4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235" w:rsidRPr="00E81D91" w:rsidRDefault="00911235" w:rsidP="002C1EF8">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районные мероприятия, участие в проведении семинаров, мастер-классов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договор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235" w:rsidRPr="00E81D91" w:rsidRDefault="00911235">
            <w:pPr>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 2013 года</w:t>
            </w:r>
          </w:p>
        </w:tc>
      </w:tr>
    </w:tbl>
    <w:p w:rsidR="00254176" w:rsidRPr="00E81D91" w:rsidRDefault="00254176" w:rsidP="00254176">
      <w:pPr>
        <w:spacing w:after="0" w:line="240" w:lineRule="auto"/>
        <w:jc w:val="both"/>
        <w:rPr>
          <w:rFonts w:ascii="Times New Roman" w:hAnsi="Times New Roman"/>
          <w:color w:val="000000" w:themeColor="text1"/>
          <w:sz w:val="28"/>
          <w:szCs w:val="28"/>
        </w:rPr>
      </w:pPr>
    </w:p>
    <w:p w:rsidR="00AB1E99" w:rsidRPr="00E81D91" w:rsidRDefault="00AB1E99" w:rsidP="00254176">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Таким образом, можно подтвердить отсутствие достаточных оснований для предположения об обострении конкуренции с учреждениям дополнительного образования. Вместе с тем, представляется целесообразным усилить внимание подбору кадров для работы в </w:t>
      </w:r>
      <w:r w:rsidR="008E5618" w:rsidRPr="00E81D91">
        <w:rPr>
          <w:rFonts w:ascii="Times New Roman" w:hAnsi="Times New Roman"/>
          <w:color w:val="000000" w:themeColor="text1"/>
          <w:sz w:val="28"/>
          <w:szCs w:val="28"/>
        </w:rPr>
        <w:t>МБУДО «ДШИ «Гармония»</w:t>
      </w:r>
      <w:r w:rsidR="008E5618" w:rsidRPr="00E81D91">
        <w:rPr>
          <w:rFonts w:ascii="Times New Roman" w:hAnsi="Times New Roman"/>
          <w:bCs/>
          <w:color w:val="000000" w:themeColor="text1"/>
          <w:sz w:val="28"/>
          <w:szCs w:val="28"/>
        </w:rPr>
        <w:t xml:space="preserve"> п. Гайны</w:t>
      </w:r>
      <w:r w:rsidRPr="00E81D91">
        <w:rPr>
          <w:rFonts w:ascii="Times New Roman" w:hAnsi="Times New Roman"/>
          <w:color w:val="000000" w:themeColor="text1"/>
          <w:sz w:val="28"/>
          <w:szCs w:val="28"/>
        </w:rPr>
        <w:t xml:space="preserve"> и сохранить финансовые затраты на совершенствование материально-технической базы на существующем уровне. Именно эти два аспекта укрепляют положение Школы искусств на рынке дополнительных образовательных услуг в случае подвижек на нем.</w:t>
      </w:r>
    </w:p>
    <w:p w:rsidR="00FF4510" w:rsidRPr="00E81D91" w:rsidRDefault="00AB1E99" w:rsidP="008A468A">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На основании вышеизложенного можно сделать прогноз перспектив работы Школы на период действия Программы и оценить их как стабильные.</w:t>
      </w:r>
    </w:p>
    <w:p w:rsidR="008A468A" w:rsidRPr="00E81D91" w:rsidRDefault="008A468A" w:rsidP="008A468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Ежегодно в рамках концертно-выставочной деятельности, в течение учебного года школой проводится более 20 концертных мероприятий, 7- 8 тематических выставок. </w:t>
      </w:r>
    </w:p>
    <w:p w:rsidR="008A468A" w:rsidRPr="00E81D91" w:rsidRDefault="008A468A" w:rsidP="008A468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За последние три года проведено 60 концертных мероприятий, 40 тематических выставок. </w:t>
      </w:r>
    </w:p>
    <w:p w:rsidR="008A468A" w:rsidRPr="00E81D91" w:rsidRDefault="008A468A" w:rsidP="008A468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Воспитанники и обучающиеся образовательных учреждений – основные потребители дополнительных образовательных услуг, предоставляемых ДШИ. </w:t>
      </w:r>
    </w:p>
    <w:p w:rsidR="00FF4510" w:rsidRPr="00E81D91" w:rsidRDefault="008A468A" w:rsidP="008A468A">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Координация образовательной, методической и концертной деятельности реализуется через осуществление совместных творческих работ, организацию и проведение концертов для различных групп населения. Концертная деятельность помогает раскрытию творческих возможностей ребенка путем вовлечения его в исполнительскую деятельность. Следует продолжать вовлекать учащихся и преподавателей</w:t>
      </w:r>
      <w:r w:rsidR="009950D6" w:rsidRPr="00E81D91">
        <w:rPr>
          <w:rFonts w:ascii="Times New Roman" w:hAnsi="Times New Roman" w:cs="Times New Roman"/>
          <w:color w:val="000000" w:themeColor="text1"/>
          <w:sz w:val="28"/>
          <w:szCs w:val="28"/>
        </w:rPr>
        <w:t>, педагогов</w:t>
      </w:r>
      <w:r w:rsidRPr="00E81D91">
        <w:rPr>
          <w:rFonts w:ascii="Times New Roman" w:hAnsi="Times New Roman" w:cs="Times New Roman"/>
          <w:color w:val="000000" w:themeColor="text1"/>
          <w:sz w:val="28"/>
          <w:szCs w:val="28"/>
        </w:rPr>
        <w:t xml:space="preserve"> в организацию концертной деятельность, формировать художественный вкус, реализовывать творческие способности детей.</w:t>
      </w:r>
    </w:p>
    <w:p w:rsidR="00887B73" w:rsidRPr="00E81D91" w:rsidRDefault="003E6C5C" w:rsidP="003E6C5C">
      <w:pPr>
        <w:pStyle w:val="a4"/>
        <w:ind w:left="1080"/>
        <w:jc w:val="center"/>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7.</w:t>
      </w:r>
      <w:r w:rsidR="00887B73" w:rsidRPr="00E81D91">
        <w:rPr>
          <w:rFonts w:ascii="Times New Roman" w:hAnsi="Times New Roman" w:cs="Times New Roman"/>
          <w:b/>
          <w:color w:val="000000" w:themeColor="text1"/>
          <w:sz w:val="28"/>
          <w:szCs w:val="28"/>
        </w:rPr>
        <w:t>Социально-воспитательная деятельность</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i/>
          <w:iCs/>
          <w:color w:val="000000" w:themeColor="text1"/>
          <w:sz w:val="28"/>
          <w:szCs w:val="28"/>
        </w:rPr>
        <w:t xml:space="preserve">Социальная политика </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Цель развития на среднесрочную перспективу: </w:t>
      </w:r>
    </w:p>
    <w:p w:rsidR="00887B73" w:rsidRPr="00E81D91" w:rsidRDefault="005541D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поддержание позитивной и доброжелательной атмосферы, создание условий, позволяющих наиболее полно реализовать потенциал каждого сотрудника и обучающегося, культивирование чувства гордости за свою школу. </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Основные направления совершенствования социальной политики: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разработка и внедрение стимулирующей модели системы оплаты труда по ключевым показателям эффективности, учитывающей реальный вклад каждого и позволяющей поощрять лучших;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создание безопасных и комфортных условий труда для преподавателей, </w:t>
      </w:r>
      <w:r w:rsidRPr="00E81D91">
        <w:rPr>
          <w:rFonts w:ascii="Times New Roman" w:hAnsi="Times New Roman" w:cs="Times New Roman"/>
          <w:color w:val="000000" w:themeColor="text1"/>
          <w:sz w:val="28"/>
          <w:szCs w:val="28"/>
        </w:rPr>
        <w:t xml:space="preserve">педагогов, </w:t>
      </w:r>
      <w:r w:rsidR="00887B73" w:rsidRPr="00E81D91">
        <w:rPr>
          <w:rFonts w:ascii="Times New Roman" w:hAnsi="Times New Roman" w:cs="Times New Roman"/>
          <w:color w:val="000000" w:themeColor="text1"/>
          <w:sz w:val="28"/>
          <w:szCs w:val="28"/>
        </w:rPr>
        <w:t xml:space="preserve">сотрудников, учащихся;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проведение мероприятий по консолидации коллектива, культивирование корпоративных ценностей, формирование отношения сотрудников и обучающихся к школе как значимой части жизни. </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i/>
          <w:iCs/>
          <w:color w:val="000000" w:themeColor="text1"/>
          <w:sz w:val="28"/>
          <w:szCs w:val="28"/>
        </w:rPr>
        <w:t xml:space="preserve">Воспитательная деятельность </w:t>
      </w:r>
    </w:p>
    <w:p w:rsidR="00EB1498"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Цель развития на среднесрочную перспективу: </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формирование учащегося как целостной личности,</w:t>
      </w:r>
      <w:r w:rsidR="00EB1498"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обладающей лидерскими качествами, способной к творчеству, готовой ставить и достигать цели. </w:t>
      </w:r>
    </w:p>
    <w:p w:rsidR="00887B73" w:rsidRPr="00E81D91" w:rsidRDefault="00887B73"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Основные направления совершенствования воспитательной деятельности: </w:t>
      </w:r>
    </w:p>
    <w:p w:rsidR="00EB1498"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проведение систематического мониторинга среди учащихся и их законных представителей</w:t>
      </w:r>
      <w:r w:rsidRPr="00E81D91">
        <w:rPr>
          <w:rFonts w:ascii="Times New Roman" w:hAnsi="Times New Roman" w:cs="Times New Roman"/>
          <w:color w:val="000000" w:themeColor="text1"/>
          <w:sz w:val="28"/>
          <w:szCs w:val="28"/>
        </w:rPr>
        <w:t>.</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развитие творческого потенциала, повышение культурного, образовательного уровня учащихся;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увеличение числа и развитие существующих творческих коллективов;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развитие материальной базы для обеспечения культурно-массовых мероприятий; </w:t>
      </w:r>
    </w:p>
    <w:p w:rsidR="00887B73" w:rsidRPr="00E81D91" w:rsidRDefault="00EB149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 xml:space="preserve">охрана здоровья учащихся, пропаганда здорового образа жизни; </w:t>
      </w:r>
    </w:p>
    <w:p w:rsidR="00BC4672" w:rsidRPr="00E81D91" w:rsidRDefault="00EB1498"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887B73" w:rsidRPr="00E81D91">
        <w:rPr>
          <w:rFonts w:ascii="Times New Roman" w:hAnsi="Times New Roman" w:cs="Times New Roman"/>
          <w:color w:val="000000" w:themeColor="text1"/>
          <w:sz w:val="28"/>
          <w:szCs w:val="28"/>
        </w:rPr>
        <w:t>содействие поступлению выпускников, в соответствии с их выбором, в учебные заведения, реализующие профессиональные п</w:t>
      </w:r>
      <w:r w:rsidR="00BC4672" w:rsidRPr="00E81D91">
        <w:rPr>
          <w:rFonts w:ascii="Times New Roman" w:hAnsi="Times New Roman" w:cs="Times New Roman"/>
          <w:color w:val="000000" w:themeColor="text1"/>
          <w:sz w:val="28"/>
          <w:szCs w:val="28"/>
        </w:rPr>
        <w:t>рограммы в области музыкального</w:t>
      </w:r>
      <w:r w:rsidRPr="00E81D91">
        <w:rPr>
          <w:rFonts w:ascii="Times New Roman" w:hAnsi="Times New Roman" w:cs="Times New Roman"/>
          <w:color w:val="000000" w:themeColor="text1"/>
          <w:sz w:val="28"/>
          <w:szCs w:val="28"/>
        </w:rPr>
        <w:t xml:space="preserve">, </w:t>
      </w:r>
      <w:r w:rsidR="00BC4672" w:rsidRPr="00E81D91">
        <w:rPr>
          <w:rFonts w:ascii="Times New Roman" w:hAnsi="Times New Roman" w:cs="Times New Roman"/>
          <w:color w:val="000000" w:themeColor="text1"/>
          <w:sz w:val="28"/>
          <w:szCs w:val="28"/>
        </w:rPr>
        <w:t xml:space="preserve"> </w:t>
      </w:r>
      <w:r w:rsidRPr="00E81D91">
        <w:rPr>
          <w:rFonts w:ascii="Times New Roman" w:hAnsi="Times New Roman" w:cs="Times New Roman"/>
          <w:color w:val="000000" w:themeColor="text1"/>
          <w:sz w:val="28"/>
          <w:szCs w:val="28"/>
        </w:rPr>
        <w:t xml:space="preserve">художественного </w:t>
      </w:r>
      <w:r w:rsidR="00887B73" w:rsidRPr="00E81D91">
        <w:rPr>
          <w:rFonts w:ascii="Times New Roman" w:hAnsi="Times New Roman" w:cs="Times New Roman"/>
          <w:color w:val="000000" w:themeColor="text1"/>
          <w:sz w:val="28"/>
          <w:szCs w:val="28"/>
        </w:rPr>
        <w:t xml:space="preserve">искусства. </w:t>
      </w:r>
    </w:p>
    <w:p w:rsidR="00BC4672" w:rsidRPr="00E81D91" w:rsidRDefault="00D94FA7" w:rsidP="00A90914">
      <w:pPr>
        <w:pStyle w:val="a4"/>
        <w:jc w:val="center"/>
        <w:rPr>
          <w:rFonts w:ascii="Times New Roman" w:hAnsi="Times New Roman" w:cs="Times New Roman"/>
          <w:b/>
          <w:bCs/>
          <w:color w:val="000000" w:themeColor="text1"/>
          <w:sz w:val="28"/>
          <w:szCs w:val="28"/>
        </w:rPr>
      </w:pPr>
      <w:r w:rsidRPr="00E81D91">
        <w:rPr>
          <w:rFonts w:ascii="Times New Roman" w:hAnsi="Times New Roman" w:cs="Times New Roman"/>
          <w:b/>
          <w:bCs/>
          <w:color w:val="000000" w:themeColor="text1"/>
          <w:sz w:val="28"/>
          <w:szCs w:val="28"/>
        </w:rPr>
        <w:t>8</w:t>
      </w:r>
      <w:r w:rsidR="006D71A1" w:rsidRPr="00E81D91">
        <w:rPr>
          <w:rFonts w:ascii="Times New Roman" w:hAnsi="Times New Roman" w:cs="Times New Roman"/>
          <w:b/>
          <w:bCs/>
          <w:color w:val="000000" w:themeColor="text1"/>
          <w:sz w:val="28"/>
          <w:szCs w:val="28"/>
        </w:rPr>
        <w:t>.</w:t>
      </w:r>
      <w:r w:rsidR="00BC4672" w:rsidRPr="00E81D91">
        <w:rPr>
          <w:rFonts w:ascii="Times New Roman" w:hAnsi="Times New Roman" w:cs="Times New Roman"/>
          <w:b/>
          <w:bCs/>
          <w:color w:val="000000" w:themeColor="text1"/>
          <w:sz w:val="28"/>
          <w:szCs w:val="28"/>
        </w:rPr>
        <w:t>Творческо-исполнительская деятельность</w:t>
      </w:r>
    </w:p>
    <w:tbl>
      <w:tblPr>
        <w:tblStyle w:val="a9"/>
        <w:tblW w:w="9886" w:type="dxa"/>
        <w:jc w:val="center"/>
        <w:tblLook w:val="04A0"/>
      </w:tblPr>
      <w:tblGrid>
        <w:gridCol w:w="3295"/>
        <w:gridCol w:w="3295"/>
        <w:gridCol w:w="3296"/>
      </w:tblGrid>
      <w:tr w:rsidR="00BC4672" w:rsidRPr="00E81D91" w:rsidTr="00BC4672">
        <w:trPr>
          <w:trHeight w:val="315"/>
          <w:jc w:val="center"/>
        </w:trPr>
        <w:tc>
          <w:tcPr>
            <w:tcW w:w="3295" w:type="dxa"/>
          </w:tcPr>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Участие преподавателей и учащихся в Международных, Всероссийских, региональных конкурсах, фестивалях</w:t>
            </w:r>
          </w:p>
          <w:p w:rsidR="00BC4672" w:rsidRPr="00E81D91" w:rsidRDefault="00BC4672" w:rsidP="00B92623">
            <w:pPr>
              <w:pStyle w:val="a4"/>
              <w:jc w:val="center"/>
              <w:rPr>
                <w:rFonts w:ascii="Times New Roman" w:eastAsia="Times New Roman" w:hAnsi="Times New Roman" w:cs="Times New Roman"/>
                <w:color w:val="000000" w:themeColor="text1"/>
                <w:sz w:val="28"/>
                <w:szCs w:val="28"/>
              </w:rPr>
            </w:pPr>
          </w:p>
        </w:tc>
        <w:tc>
          <w:tcPr>
            <w:tcW w:w="3295" w:type="dxa"/>
          </w:tcPr>
          <w:tbl>
            <w:tblPr>
              <w:tblW w:w="0" w:type="auto"/>
              <w:tblBorders>
                <w:top w:val="nil"/>
                <w:left w:val="nil"/>
                <w:bottom w:val="nil"/>
                <w:right w:val="nil"/>
              </w:tblBorders>
              <w:tblLook w:val="0000"/>
            </w:tblPr>
            <w:tblGrid>
              <w:gridCol w:w="2857"/>
              <w:gridCol w:w="222"/>
            </w:tblGrid>
            <w:tr w:rsidR="00BC4672" w:rsidRPr="00E81D91">
              <w:trPr>
                <w:trHeight w:val="385"/>
              </w:trPr>
              <w:tc>
                <w:tcPr>
                  <w:tcW w:w="0" w:type="auto"/>
                </w:tcPr>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заместитель директора</w:t>
                  </w:r>
                </w:p>
              </w:tc>
              <w:tc>
                <w:tcPr>
                  <w:tcW w:w="0" w:type="auto"/>
                </w:tcPr>
                <w:p w:rsidR="00BC4672" w:rsidRPr="00E81D91" w:rsidRDefault="00BC4672" w:rsidP="00B92623">
                  <w:pPr>
                    <w:pStyle w:val="a4"/>
                    <w:jc w:val="center"/>
                    <w:rPr>
                      <w:rFonts w:ascii="Times New Roman" w:hAnsi="Times New Roman" w:cs="Times New Roman"/>
                      <w:color w:val="000000" w:themeColor="text1"/>
                      <w:sz w:val="28"/>
                      <w:szCs w:val="28"/>
                    </w:rPr>
                  </w:pPr>
                </w:p>
              </w:tc>
            </w:tr>
          </w:tbl>
          <w:p w:rsidR="00BC4672" w:rsidRPr="00E81D91" w:rsidRDefault="00BC4672" w:rsidP="00B92623">
            <w:pPr>
              <w:pStyle w:val="a4"/>
              <w:jc w:val="center"/>
              <w:rPr>
                <w:rFonts w:ascii="Times New Roman" w:eastAsia="Times New Roman" w:hAnsi="Times New Roman" w:cs="Times New Roman"/>
                <w:color w:val="000000" w:themeColor="text1"/>
                <w:sz w:val="28"/>
                <w:szCs w:val="28"/>
              </w:rPr>
            </w:pPr>
          </w:p>
        </w:tc>
        <w:tc>
          <w:tcPr>
            <w:tcW w:w="3296" w:type="dxa"/>
          </w:tcPr>
          <w:p w:rsidR="00BC4672" w:rsidRPr="00E81D91" w:rsidRDefault="00BC4672" w:rsidP="00B92623">
            <w:pPr>
              <w:pStyle w:val="a4"/>
              <w:jc w:val="center"/>
              <w:rPr>
                <w:rFonts w:ascii="Times New Roman" w:eastAsia="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2017-2021</w:t>
            </w:r>
          </w:p>
        </w:tc>
      </w:tr>
      <w:tr w:rsidR="00BC4672" w:rsidRPr="00E81D91" w:rsidTr="00BC4672">
        <w:trPr>
          <w:trHeight w:val="315"/>
          <w:jc w:val="center"/>
        </w:trPr>
        <w:tc>
          <w:tcPr>
            <w:tcW w:w="3295" w:type="dxa"/>
          </w:tcPr>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Создание творческих детских коллективов.</w:t>
            </w:r>
          </w:p>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Систематическое выявление одаренных детей. Создание условий творческого развития для всех учащихся.</w:t>
            </w:r>
          </w:p>
        </w:tc>
        <w:tc>
          <w:tcPr>
            <w:tcW w:w="3295" w:type="dxa"/>
          </w:tcPr>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Заместитель директора, руководители МО</w:t>
            </w:r>
          </w:p>
          <w:p w:rsidR="00BC4672" w:rsidRPr="00E81D91" w:rsidRDefault="00BC4672" w:rsidP="00B92623">
            <w:pPr>
              <w:pStyle w:val="a4"/>
              <w:jc w:val="center"/>
              <w:rPr>
                <w:rFonts w:ascii="Times New Roman" w:hAnsi="Times New Roman" w:cs="Times New Roman"/>
                <w:color w:val="000000" w:themeColor="text1"/>
                <w:sz w:val="28"/>
                <w:szCs w:val="28"/>
              </w:rPr>
            </w:pPr>
          </w:p>
        </w:tc>
        <w:tc>
          <w:tcPr>
            <w:tcW w:w="3296" w:type="dxa"/>
          </w:tcPr>
          <w:p w:rsidR="00BC4672" w:rsidRPr="00E81D91" w:rsidRDefault="00BC4672" w:rsidP="00B92623">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r>
      <w:tr w:rsidR="00B92623" w:rsidRPr="00E81D91" w:rsidTr="00BC4672">
        <w:trPr>
          <w:trHeight w:val="315"/>
          <w:jc w:val="center"/>
        </w:trPr>
        <w:tc>
          <w:tcPr>
            <w:tcW w:w="3295" w:type="dxa"/>
          </w:tcPr>
          <w:p w:rsidR="00B92623" w:rsidRPr="00E81D91" w:rsidRDefault="00B92623" w:rsidP="00B92623">
            <w:pPr>
              <w:pStyle w:val="Default"/>
              <w:jc w:val="center"/>
              <w:rPr>
                <w:color w:val="000000" w:themeColor="text1"/>
                <w:sz w:val="28"/>
                <w:szCs w:val="28"/>
              </w:rPr>
            </w:pPr>
            <w:r w:rsidRPr="00E81D91">
              <w:rPr>
                <w:color w:val="000000" w:themeColor="text1"/>
                <w:sz w:val="28"/>
                <w:szCs w:val="28"/>
              </w:rPr>
              <w:t>Индивидуальная работа с группой выявленных одарённых детей. Создание условий работы по индивидуальным планам</w:t>
            </w:r>
          </w:p>
          <w:p w:rsidR="00B92623" w:rsidRPr="00E81D91" w:rsidRDefault="00B92623" w:rsidP="00B92623">
            <w:pPr>
              <w:pStyle w:val="a4"/>
              <w:jc w:val="center"/>
              <w:rPr>
                <w:rFonts w:ascii="Times New Roman" w:hAnsi="Times New Roman" w:cs="Times New Roman"/>
                <w:color w:val="000000" w:themeColor="text1"/>
                <w:sz w:val="28"/>
                <w:szCs w:val="28"/>
              </w:rPr>
            </w:pPr>
          </w:p>
        </w:tc>
        <w:tc>
          <w:tcPr>
            <w:tcW w:w="3295" w:type="dxa"/>
          </w:tcPr>
          <w:p w:rsidR="00B92623" w:rsidRPr="00E81D91" w:rsidRDefault="00B92623" w:rsidP="00B92623">
            <w:pPr>
              <w:jc w:val="center"/>
              <w:rPr>
                <w:color w:val="000000" w:themeColor="text1"/>
                <w:sz w:val="28"/>
                <w:szCs w:val="28"/>
              </w:rPr>
            </w:pPr>
            <w:r w:rsidRPr="00E81D91">
              <w:rPr>
                <w:rFonts w:ascii="Times New Roman" w:hAnsi="Times New Roman" w:cs="Times New Roman"/>
                <w:color w:val="000000" w:themeColor="text1"/>
                <w:sz w:val="28"/>
                <w:szCs w:val="28"/>
              </w:rPr>
              <w:t>Заместитель директора</w:t>
            </w:r>
          </w:p>
        </w:tc>
        <w:tc>
          <w:tcPr>
            <w:tcW w:w="3296" w:type="dxa"/>
          </w:tcPr>
          <w:p w:rsidR="00B92623" w:rsidRPr="00E81D91" w:rsidRDefault="00B92623" w:rsidP="00B92623">
            <w:pPr>
              <w:jc w:val="center"/>
              <w:rPr>
                <w:color w:val="000000" w:themeColor="text1"/>
                <w:sz w:val="28"/>
                <w:szCs w:val="28"/>
              </w:rPr>
            </w:pPr>
            <w:r w:rsidRPr="00E81D91">
              <w:rPr>
                <w:rFonts w:ascii="Times New Roman" w:hAnsi="Times New Roman" w:cs="Times New Roman"/>
                <w:color w:val="000000" w:themeColor="text1"/>
                <w:sz w:val="28"/>
                <w:szCs w:val="28"/>
              </w:rPr>
              <w:t>Ежегодно</w:t>
            </w:r>
          </w:p>
        </w:tc>
      </w:tr>
      <w:tr w:rsidR="00B92623" w:rsidRPr="00E81D91" w:rsidTr="00BC4672">
        <w:trPr>
          <w:trHeight w:val="315"/>
          <w:jc w:val="center"/>
        </w:trPr>
        <w:tc>
          <w:tcPr>
            <w:tcW w:w="3295" w:type="dxa"/>
          </w:tcPr>
          <w:p w:rsidR="00B92623" w:rsidRPr="00E81D91" w:rsidRDefault="00B92623" w:rsidP="00B92623">
            <w:pPr>
              <w:pStyle w:val="Default"/>
              <w:jc w:val="center"/>
              <w:rPr>
                <w:color w:val="000000" w:themeColor="text1"/>
                <w:sz w:val="28"/>
                <w:szCs w:val="28"/>
              </w:rPr>
            </w:pPr>
            <w:r w:rsidRPr="00E81D91">
              <w:rPr>
                <w:color w:val="000000" w:themeColor="text1"/>
                <w:sz w:val="28"/>
                <w:szCs w:val="28"/>
              </w:rPr>
              <w:t>Осуществление работы профориентации на музыкальные, художественные, отделения профильных ОУ</w:t>
            </w:r>
          </w:p>
          <w:p w:rsidR="00B92623" w:rsidRPr="00E81D91" w:rsidRDefault="00B92623" w:rsidP="00B92623">
            <w:pPr>
              <w:pStyle w:val="a4"/>
              <w:jc w:val="center"/>
              <w:rPr>
                <w:rFonts w:ascii="Times New Roman" w:hAnsi="Times New Roman" w:cs="Times New Roman"/>
                <w:color w:val="000000" w:themeColor="text1"/>
                <w:sz w:val="28"/>
                <w:szCs w:val="28"/>
              </w:rPr>
            </w:pPr>
          </w:p>
        </w:tc>
        <w:tc>
          <w:tcPr>
            <w:tcW w:w="3295" w:type="dxa"/>
          </w:tcPr>
          <w:p w:rsidR="00B92623" w:rsidRPr="00E81D91" w:rsidRDefault="00B92623" w:rsidP="00B92623">
            <w:pPr>
              <w:jc w:val="center"/>
              <w:rPr>
                <w:color w:val="000000" w:themeColor="text1"/>
                <w:sz w:val="28"/>
                <w:szCs w:val="28"/>
              </w:rPr>
            </w:pPr>
            <w:r w:rsidRPr="00E81D91">
              <w:rPr>
                <w:rFonts w:ascii="Times New Roman" w:hAnsi="Times New Roman" w:cs="Times New Roman"/>
                <w:color w:val="000000" w:themeColor="text1"/>
                <w:sz w:val="28"/>
                <w:szCs w:val="28"/>
              </w:rPr>
              <w:t>Заместитель директора</w:t>
            </w:r>
          </w:p>
        </w:tc>
        <w:tc>
          <w:tcPr>
            <w:tcW w:w="3296" w:type="dxa"/>
          </w:tcPr>
          <w:p w:rsidR="00B92623" w:rsidRPr="00E81D91" w:rsidRDefault="00B92623" w:rsidP="00B92623">
            <w:pPr>
              <w:jc w:val="center"/>
              <w:rPr>
                <w:color w:val="000000" w:themeColor="text1"/>
                <w:sz w:val="28"/>
                <w:szCs w:val="28"/>
              </w:rPr>
            </w:pPr>
            <w:r w:rsidRPr="00E81D91">
              <w:rPr>
                <w:rFonts w:ascii="Times New Roman" w:hAnsi="Times New Roman" w:cs="Times New Roman"/>
                <w:color w:val="000000" w:themeColor="text1"/>
                <w:sz w:val="28"/>
                <w:szCs w:val="28"/>
              </w:rPr>
              <w:t>Ежегодно</w:t>
            </w:r>
          </w:p>
        </w:tc>
      </w:tr>
    </w:tbl>
    <w:p w:rsidR="00AB1E99" w:rsidRPr="00E81D91" w:rsidRDefault="00AB1E99" w:rsidP="00887B73">
      <w:pPr>
        <w:pStyle w:val="a4"/>
        <w:jc w:val="both"/>
        <w:rPr>
          <w:rFonts w:ascii="Times New Roman" w:eastAsia="Times New Roman" w:hAnsi="Times New Roman" w:cs="Times New Roman"/>
          <w:color w:val="000000" w:themeColor="text1"/>
          <w:sz w:val="28"/>
          <w:szCs w:val="28"/>
        </w:rPr>
      </w:pPr>
    </w:p>
    <w:p w:rsidR="001268FB" w:rsidRPr="00E81D91" w:rsidRDefault="001268FB" w:rsidP="000D29DD">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0D29DD" w:rsidRPr="00E81D91" w:rsidRDefault="000D29DD" w:rsidP="000D29D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81D91">
        <w:rPr>
          <w:rFonts w:ascii="Times New Roman" w:hAnsi="Times New Roman" w:cs="Times New Roman"/>
          <w:b/>
          <w:bCs/>
          <w:color w:val="000000" w:themeColor="text1"/>
          <w:sz w:val="28"/>
          <w:szCs w:val="28"/>
        </w:rPr>
        <w:lastRenderedPageBreak/>
        <w:t>Социальная работа</w:t>
      </w:r>
    </w:p>
    <w:tbl>
      <w:tblPr>
        <w:tblStyle w:val="a9"/>
        <w:tblW w:w="0" w:type="auto"/>
        <w:tblLook w:val="04A0"/>
      </w:tblPr>
      <w:tblGrid>
        <w:gridCol w:w="675"/>
        <w:gridCol w:w="4109"/>
        <w:gridCol w:w="2393"/>
        <w:gridCol w:w="2393"/>
      </w:tblGrid>
      <w:tr w:rsidR="000D29DD" w:rsidRPr="00E81D91" w:rsidTr="000D29DD">
        <w:tc>
          <w:tcPr>
            <w:tcW w:w="675" w:type="dxa"/>
          </w:tcPr>
          <w:p w:rsidR="000D29DD" w:rsidRPr="00E81D91" w:rsidRDefault="000D29DD" w:rsidP="000D29D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c>
          <w:tcPr>
            <w:tcW w:w="4109" w:type="dxa"/>
          </w:tcPr>
          <w:p w:rsidR="000D29DD" w:rsidRPr="00E81D91" w:rsidRDefault="000D29DD" w:rsidP="000D29D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Организация и проведение традиционных мероприятий, приуроченных к российским и международным праздникам, памятным датам.</w:t>
            </w:r>
          </w:p>
          <w:p w:rsidR="000D29DD" w:rsidRPr="00E81D91" w:rsidRDefault="000D29DD" w:rsidP="000D29DD">
            <w:pPr>
              <w:pStyle w:val="a4"/>
              <w:jc w:val="center"/>
              <w:rPr>
                <w:rFonts w:ascii="Times New Roman" w:hAnsi="Times New Roman" w:cs="Times New Roman"/>
                <w:color w:val="000000" w:themeColor="text1"/>
                <w:sz w:val="28"/>
                <w:szCs w:val="28"/>
              </w:rPr>
            </w:pPr>
          </w:p>
        </w:tc>
        <w:tc>
          <w:tcPr>
            <w:tcW w:w="2393" w:type="dxa"/>
          </w:tcPr>
          <w:p w:rsidR="000D29DD" w:rsidRPr="00E81D91" w:rsidRDefault="000D29DD" w:rsidP="000D29D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Директор</w:t>
            </w:r>
          </w:p>
          <w:p w:rsidR="000D29DD" w:rsidRPr="00E81D91" w:rsidRDefault="000D29DD" w:rsidP="000D29DD">
            <w:pPr>
              <w:pStyle w:val="a4"/>
              <w:jc w:val="center"/>
              <w:rPr>
                <w:rFonts w:ascii="Times New Roman" w:hAnsi="Times New Roman" w:cs="Times New Roman"/>
                <w:color w:val="000000" w:themeColor="text1"/>
                <w:sz w:val="28"/>
                <w:szCs w:val="28"/>
              </w:rPr>
            </w:pPr>
          </w:p>
        </w:tc>
        <w:tc>
          <w:tcPr>
            <w:tcW w:w="2393" w:type="dxa"/>
          </w:tcPr>
          <w:p w:rsidR="000D29DD" w:rsidRPr="00E81D91" w:rsidRDefault="000D29DD" w:rsidP="000D29D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r>
      <w:tr w:rsidR="00F8121D" w:rsidRPr="00E81D91" w:rsidTr="000D29DD">
        <w:tc>
          <w:tcPr>
            <w:tcW w:w="675"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F8121D" w:rsidRPr="00E81D91" w:rsidRDefault="00F8121D" w:rsidP="000D29D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Обеспечение доступности медицинской помощи для сотрудников, преподавателей: организация вакцинаций, медицинских осмотров, обеспечение наличия медицинских аптечек.</w:t>
            </w:r>
          </w:p>
          <w:p w:rsidR="00F8121D" w:rsidRPr="00E81D91" w:rsidRDefault="00F8121D" w:rsidP="000D29DD">
            <w:pPr>
              <w:pStyle w:val="a4"/>
              <w:jc w:val="center"/>
              <w:rPr>
                <w:rFonts w:ascii="Times New Roman" w:hAnsi="Times New Roman" w:cs="Times New Roman"/>
                <w:color w:val="000000" w:themeColor="text1"/>
                <w:sz w:val="28"/>
                <w:szCs w:val="28"/>
              </w:rPr>
            </w:pPr>
          </w:p>
        </w:tc>
        <w:tc>
          <w:tcPr>
            <w:tcW w:w="2393" w:type="dxa"/>
          </w:tcPr>
          <w:p w:rsidR="00F8121D" w:rsidRPr="00E81D91" w:rsidRDefault="00F8121D" w:rsidP="00F8121D">
            <w:pPr>
              <w:jc w:val="center"/>
              <w:rPr>
                <w:color w:val="000000" w:themeColor="text1"/>
              </w:rPr>
            </w:pPr>
            <w:r w:rsidRPr="00E81D91">
              <w:rPr>
                <w:rFonts w:ascii="Times New Roman" w:hAnsi="Times New Roman" w:cs="Times New Roman"/>
                <w:color w:val="000000" w:themeColor="text1"/>
                <w:sz w:val="28"/>
                <w:szCs w:val="28"/>
              </w:rPr>
              <w:t>Директор</w:t>
            </w:r>
          </w:p>
        </w:tc>
        <w:tc>
          <w:tcPr>
            <w:tcW w:w="2393"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2017-2021</w:t>
            </w:r>
          </w:p>
        </w:tc>
      </w:tr>
      <w:tr w:rsidR="00F8121D" w:rsidRPr="00E81D91" w:rsidTr="000D29DD">
        <w:tc>
          <w:tcPr>
            <w:tcW w:w="675"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F8121D" w:rsidRPr="00E81D91" w:rsidRDefault="00F8121D" w:rsidP="00F8121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Контроль за соблюдением техники безопасности при проведении работ и мероприятий, улучшение условий труда и отдыха, проведение осеннего и весеннего месячников безопасности</w:t>
            </w:r>
          </w:p>
        </w:tc>
        <w:tc>
          <w:tcPr>
            <w:tcW w:w="2393" w:type="dxa"/>
          </w:tcPr>
          <w:p w:rsidR="00F8121D" w:rsidRPr="00E81D91" w:rsidRDefault="00F8121D" w:rsidP="00F8121D">
            <w:pPr>
              <w:jc w:val="center"/>
              <w:rPr>
                <w:color w:val="000000" w:themeColor="text1"/>
              </w:rPr>
            </w:pPr>
            <w:r w:rsidRPr="00E81D91">
              <w:rPr>
                <w:rFonts w:ascii="Times New Roman" w:hAnsi="Times New Roman" w:cs="Times New Roman"/>
                <w:color w:val="000000" w:themeColor="text1"/>
                <w:sz w:val="28"/>
                <w:szCs w:val="28"/>
              </w:rPr>
              <w:t>Директор</w:t>
            </w:r>
          </w:p>
        </w:tc>
        <w:tc>
          <w:tcPr>
            <w:tcW w:w="2393"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Постоянно </w:t>
            </w:r>
          </w:p>
        </w:tc>
      </w:tr>
      <w:tr w:rsidR="00F8121D" w:rsidRPr="00E81D91" w:rsidTr="000D29DD">
        <w:tc>
          <w:tcPr>
            <w:tcW w:w="675"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F8121D" w:rsidRPr="00E81D91" w:rsidRDefault="00F8121D" w:rsidP="00F8121D">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Оперативная и своевременная подготовка и представление сотрудников к награждениям</w:t>
            </w:r>
          </w:p>
        </w:tc>
        <w:tc>
          <w:tcPr>
            <w:tcW w:w="2393" w:type="dxa"/>
          </w:tcPr>
          <w:p w:rsidR="00F8121D" w:rsidRPr="00E81D91" w:rsidRDefault="00F8121D" w:rsidP="00F8121D">
            <w:pPr>
              <w:jc w:val="center"/>
              <w:rPr>
                <w:color w:val="000000" w:themeColor="text1"/>
              </w:rPr>
            </w:pPr>
            <w:r w:rsidRPr="00E81D91">
              <w:rPr>
                <w:rFonts w:ascii="Times New Roman" w:hAnsi="Times New Roman" w:cs="Times New Roman"/>
                <w:color w:val="000000" w:themeColor="text1"/>
                <w:sz w:val="28"/>
                <w:szCs w:val="28"/>
              </w:rPr>
              <w:t>Директор</w:t>
            </w:r>
          </w:p>
        </w:tc>
        <w:tc>
          <w:tcPr>
            <w:tcW w:w="2393" w:type="dxa"/>
          </w:tcPr>
          <w:p w:rsidR="00F8121D" w:rsidRPr="00E81D91" w:rsidRDefault="00F8121D" w:rsidP="000D29DD">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2017-2021</w:t>
            </w:r>
          </w:p>
        </w:tc>
      </w:tr>
    </w:tbl>
    <w:p w:rsidR="000D29DD" w:rsidRPr="00E81D91" w:rsidRDefault="000D29DD" w:rsidP="0019088E">
      <w:pPr>
        <w:autoSpaceDE w:val="0"/>
        <w:autoSpaceDN w:val="0"/>
        <w:adjustRightInd w:val="0"/>
        <w:spacing w:after="0" w:line="240" w:lineRule="auto"/>
        <w:rPr>
          <w:rFonts w:ascii="Times New Roman" w:hAnsi="Times New Roman" w:cs="Times New Roman"/>
          <w:color w:val="000000" w:themeColor="text1"/>
          <w:sz w:val="28"/>
          <w:szCs w:val="28"/>
        </w:rPr>
      </w:pPr>
    </w:p>
    <w:p w:rsidR="00F8121D" w:rsidRPr="00E81D91" w:rsidRDefault="00F8121D" w:rsidP="0019088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81D91">
        <w:rPr>
          <w:rFonts w:ascii="Times New Roman" w:hAnsi="Times New Roman" w:cs="Times New Roman"/>
          <w:b/>
          <w:bCs/>
          <w:color w:val="000000" w:themeColor="text1"/>
          <w:sz w:val="28"/>
          <w:szCs w:val="28"/>
        </w:rPr>
        <w:t xml:space="preserve">Воспитательная работа </w:t>
      </w:r>
    </w:p>
    <w:tbl>
      <w:tblPr>
        <w:tblStyle w:val="a9"/>
        <w:tblW w:w="0" w:type="auto"/>
        <w:tblLook w:val="04A0"/>
      </w:tblPr>
      <w:tblGrid>
        <w:gridCol w:w="675"/>
        <w:gridCol w:w="4109"/>
        <w:gridCol w:w="2393"/>
        <w:gridCol w:w="2393"/>
      </w:tblGrid>
      <w:tr w:rsidR="00F8121D" w:rsidRPr="00E81D91" w:rsidTr="009C7263">
        <w:tc>
          <w:tcPr>
            <w:tcW w:w="675" w:type="dxa"/>
          </w:tcPr>
          <w:p w:rsidR="00F8121D" w:rsidRPr="00E81D91" w:rsidRDefault="00F8121D" w:rsidP="009C7263">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F8121D" w:rsidRPr="00E81D91" w:rsidRDefault="00F8121D" w:rsidP="00F8121D">
            <w:pPr>
              <w:pStyle w:val="Default"/>
              <w:jc w:val="center"/>
              <w:rPr>
                <w:color w:val="000000" w:themeColor="text1"/>
              </w:rPr>
            </w:pPr>
          </w:p>
          <w:p w:rsidR="00F8121D" w:rsidRPr="00E81D91" w:rsidRDefault="00F8121D" w:rsidP="00F8121D">
            <w:pPr>
              <w:pStyle w:val="Default"/>
              <w:jc w:val="center"/>
              <w:rPr>
                <w:color w:val="000000" w:themeColor="text1"/>
                <w:sz w:val="23"/>
                <w:szCs w:val="23"/>
              </w:rPr>
            </w:pPr>
            <w:r w:rsidRPr="00E81D91">
              <w:rPr>
                <w:color w:val="000000" w:themeColor="text1"/>
                <w:sz w:val="23"/>
                <w:szCs w:val="23"/>
              </w:rPr>
              <w:t>- привлечение родителей для решен</w:t>
            </w:r>
            <w:r w:rsidR="00A91932" w:rsidRPr="00E81D91">
              <w:rPr>
                <w:color w:val="000000" w:themeColor="text1"/>
                <w:sz w:val="23"/>
                <w:szCs w:val="23"/>
              </w:rPr>
              <w:t>ия учебно-воспитательных задач.</w:t>
            </w:r>
          </w:p>
          <w:p w:rsidR="00F8121D" w:rsidRPr="00E81D91" w:rsidRDefault="00F8121D" w:rsidP="00F8121D">
            <w:pPr>
              <w:pStyle w:val="Default"/>
              <w:jc w:val="center"/>
              <w:rPr>
                <w:color w:val="000000" w:themeColor="text1"/>
                <w:sz w:val="23"/>
                <w:szCs w:val="23"/>
              </w:rPr>
            </w:pPr>
            <w:r w:rsidRPr="00E81D91">
              <w:rPr>
                <w:color w:val="000000" w:themeColor="text1"/>
                <w:sz w:val="23"/>
                <w:szCs w:val="23"/>
              </w:rPr>
              <w:t xml:space="preserve">-  проведение родительских собраний; </w:t>
            </w:r>
          </w:p>
          <w:p w:rsidR="00F8121D" w:rsidRPr="00E81D91" w:rsidRDefault="00F8121D" w:rsidP="00F8121D">
            <w:pPr>
              <w:pStyle w:val="Default"/>
              <w:jc w:val="center"/>
              <w:rPr>
                <w:color w:val="000000" w:themeColor="text1"/>
                <w:sz w:val="23"/>
                <w:szCs w:val="23"/>
              </w:rPr>
            </w:pPr>
            <w:r w:rsidRPr="00E81D91">
              <w:rPr>
                <w:color w:val="000000" w:themeColor="text1"/>
                <w:sz w:val="23"/>
                <w:szCs w:val="23"/>
              </w:rPr>
              <w:t xml:space="preserve">- анкетирование родителей учащихся для исследования проблем организации обучения; </w:t>
            </w:r>
          </w:p>
          <w:p w:rsidR="00F8121D" w:rsidRPr="00E81D91" w:rsidRDefault="00F8121D" w:rsidP="00F8121D">
            <w:pPr>
              <w:pStyle w:val="Default"/>
              <w:jc w:val="center"/>
              <w:rPr>
                <w:color w:val="000000" w:themeColor="text1"/>
                <w:sz w:val="23"/>
                <w:szCs w:val="23"/>
              </w:rPr>
            </w:pPr>
            <w:r w:rsidRPr="00E81D91">
              <w:rPr>
                <w:color w:val="000000" w:themeColor="text1"/>
                <w:sz w:val="23"/>
                <w:szCs w:val="23"/>
              </w:rPr>
              <w:t xml:space="preserve">- систематические творческие отчеты учащихся и преподавателей, педагогов перед родителями. </w:t>
            </w:r>
          </w:p>
          <w:p w:rsidR="00F8121D" w:rsidRPr="00E81D91" w:rsidRDefault="00F8121D" w:rsidP="009C7263">
            <w:pPr>
              <w:pStyle w:val="a4"/>
              <w:jc w:val="center"/>
              <w:rPr>
                <w:rFonts w:ascii="Times New Roman" w:hAnsi="Times New Roman" w:cs="Times New Roman"/>
                <w:color w:val="000000" w:themeColor="text1"/>
                <w:sz w:val="28"/>
                <w:szCs w:val="28"/>
              </w:rPr>
            </w:pPr>
          </w:p>
        </w:tc>
        <w:tc>
          <w:tcPr>
            <w:tcW w:w="2393" w:type="dxa"/>
          </w:tcPr>
          <w:p w:rsidR="00F8121D" w:rsidRPr="00E81D91" w:rsidRDefault="00F8121D" w:rsidP="009C7263">
            <w:pPr>
              <w:jc w:val="center"/>
              <w:rPr>
                <w:color w:val="000000" w:themeColor="text1"/>
              </w:rPr>
            </w:pPr>
            <w:r w:rsidRPr="00E81D91">
              <w:rPr>
                <w:rFonts w:ascii="Times New Roman" w:hAnsi="Times New Roman" w:cs="Times New Roman"/>
                <w:color w:val="000000" w:themeColor="text1"/>
                <w:sz w:val="28"/>
                <w:szCs w:val="28"/>
              </w:rPr>
              <w:t>Директор, зам.директора, методист</w:t>
            </w:r>
          </w:p>
        </w:tc>
        <w:tc>
          <w:tcPr>
            <w:tcW w:w="2393" w:type="dxa"/>
          </w:tcPr>
          <w:p w:rsidR="00F8121D" w:rsidRPr="00E81D91" w:rsidRDefault="00F8121D" w:rsidP="009C7263">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2017-2021</w:t>
            </w:r>
          </w:p>
        </w:tc>
      </w:tr>
      <w:tr w:rsidR="00F8121D" w:rsidRPr="00E81D91" w:rsidTr="009C7263">
        <w:tc>
          <w:tcPr>
            <w:tcW w:w="675" w:type="dxa"/>
          </w:tcPr>
          <w:p w:rsidR="00F8121D" w:rsidRPr="00E81D91" w:rsidRDefault="00F8121D" w:rsidP="009C7263">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F8121D" w:rsidRPr="00E81D91" w:rsidRDefault="002D0F88" w:rsidP="002D0F88">
            <w:pPr>
              <w:pStyle w:val="Default"/>
              <w:jc w:val="center"/>
              <w:rPr>
                <w:color w:val="000000" w:themeColor="text1"/>
                <w:sz w:val="23"/>
                <w:szCs w:val="23"/>
              </w:rPr>
            </w:pPr>
            <w:r w:rsidRPr="00E81D91">
              <w:rPr>
                <w:color w:val="000000" w:themeColor="text1"/>
                <w:sz w:val="23"/>
                <w:szCs w:val="23"/>
              </w:rPr>
              <w:t xml:space="preserve">Систематическое информирование учащихся через информационные стенды и сайт о жизни ДШИ, проводимых мероприятиях </w:t>
            </w:r>
          </w:p>
        </w:tc>
        <w:tc>
          <w:tcPr>
            <w:tcW w:w="2393" w:type="dxa"/>
          </w:tcPr>
          <w:p w:rsidR="00F8121D" w:rsidRPr="00E81D91" w:rsidRDefault="002D0F88" w:rsidP="009C7263">
            <w:pPr>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зам.директора, методист</w:t>
            </w:r>
          </w:p>
        </w:tc>
        <w:tc>
          <w:tcPr>
            <w:tcW w:w="2393" w:type="dxa"/>
          </w:tcPr>
          <w:p w:rsidR="00F8121D" w:rsidRPr="00E81D91" w:rsidRDefault="00E11F2E" w:rsidP="009C7263">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Постоянно </w:t>
            </w:r>
          </w:p>
        </w:tc>
      </w:tr>
      <w:tr w:rsidR="00E11F2E" w:rsidRPr="00E81D91" w:rsidTr="009C7263">
        <w:tc>
          <w:tcPr>
            <w:tcW w:w="675" w:type="dxa"/>
          </w:tcPr>
          <w:p w:rsidR="00E11F2E" w:rsidRPr="00E81D91" w:rsidRDefault="00E11F2E" w:rsidP="009C7263">
            <w:pPr>
              <w:autoSpaceDE w:val="0"/>
              <w:autoSpaceDN w:val="0"/>
              <w:adjustRightInd w:val="0"/>
              <w:jc w:val="center"/>
              <w:rPr>
                <w:rFonts w:ascii="Times New Roman" w:hAnsi="Times New Roman" w:cs="Times New Roman"/>
                <w:color w:val="000000" w:themeColor="text1"/>
                <w:sz w:val="28"/>
                <w:szCs w:val="28"/>
              </w:rPr>
            </w:pPr>
          </w:p>
        </w:tc>
        <w:tc>
          <w:tcPr>
            <w:tcW w:w="4109" w:type="dxa"/>
          </w:tcPr>
          <w:p w:rsidR="00E11F2E" w:rsidRPr="00E81D91" w:rsidRDefault="00E11F2E" w:rsidP="00E11F2E">
            <w:pPr>
              <w:pStyle w:val="Default"/>
              <w:jc w:val="center"/>
              <w:rPr>
                <w:color w:val="000000" w:themeColor="text1"/>
                <w:sz w:val="23"/>
                <w:szCs w:val="23"/>
              </w:rPr>
            </w:pPr>
            <w:r w:rsidRPr="00E81D91">
              <w:rPr>
                <w:color w:val="000000" w:themeColor="text1"/>
                <w:sz w:val="23"/>
                <w:szCs w:val="23"/>
              </w:rPr>
              <w:t xml:space="preserve">Проведение традиционных мероприятий </w:t>
            </w:r>
          </w:p>
          <w:p w:rsidR="00E11F2E" w:rsidRPr="00E81D91" w:rsidRDefault="00E11F2E" w:rsidP="00E11F2E">
            <w:pPr>
              <w:pStyle w:val="Default"/>
              <w:jc w:val="center"/>
              <w:rPr>
                <w:color w:val="000000" w:themeColor="text1"/>
                <w:sz w:val="23"/>
                <w:szCs w:val="23"/>
              </w:rPr>
            </w:pPr>
            <w:r w:rsidRPr="00E81D91">
              <w:rPr>
                <w:color w:val="000000" w:themeColor="text1"/>
                <w:sz w:val="23"/>
                <w:szCs w:val="23"/>
              </w:rPr>
              <w:t xml:space="preserve">для учащихся </w:t>
            </w:r>
          </w:p>
        </w:tc>
        <w:tc>
          <w:tcPr>
            <w:tcW w:w="2393" w:type="dxa"/>
          </w:tcPr>
          <w:p w:rsidR="00E11F2E" w:rsidRPr="00E81D91" w:rsidRDefault="00E11F2E" w:rsidP="009C7263">
            <w:pPr>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Преподаватели, педагоги, методист</w:t>
            </w:r>
          </w:p>
        </w:tc>
        <w:tc>
          <w:tcPr>
            <w:tcW w:w="2393" w:type="dxa"/>
          </w:tcPr>
          <w:p w:rsidR="00E11F2E" w:rsidRPr="00E81D91" w:rsidRDefault="00E11F2E" w:rsidP="009C7263">
            <w:pPr>
              <w:autoSpaceDE w:val="0"/>
              <w:autoSpaceDN w:val="0"/>
              <w:adjustRightInd w:val="0"/>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2017-2021</w:t>
            </w:r>
          </w:p>
        </w:tc>
      </w:tr>
    </w:tbl>
    <w:p w:rsidR="00A90914" w:rsidRPr="00E81D91" w:rsidRDefault="00A90914" w:rsidP="00887B73">
      <w:pPr>
        <w:pStyle w:val="a4"/>
        <w:jc w:val="both"/>
        <w:rPr>
          <w:rFonts w:ascii="Times New Roman" w:eastAsia="Times New Roman" w:hAnsi="Times New Roman" w:cs="Times New Roman"/>
          <w:color w:val="000000" w:themeColor="text1"/>
          <w:sz w:val="28"/>
          <w:szCs w:val="28"/>
        </w:rPr>
      </w:pP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 xml:space="preserve">Приоритетные направления Программы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создание благоприятных условий для личностно-творческой самореализации и ранней профессиональной ориентации обучающихся в различных направлениях;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создание условий для удовлетворения духовных потребностей жителей п. Пробуждение через организацию концертной деятельности обучающихся ДШИ, их родителей.</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Приобщение обучающихся ДШИ к мировой и национальной культуре. Содействие и поддержка творчества и профессионального развития музыкально-одаренных детей, подростков и взрослого населения;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повышение качества организации культурного досуга жителей;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проведение информационно-просветительской кампании для мотивации семей к вовлечению детей в занятия дополнительным образованием, повышению родительской компетенции в воспитании детей.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Достижение цели Программы развития ДШИ осуществляется при решении следующих задач: </w:t>
      </w:r>
    </w:p>
    <w:p w:rsidR="00A91932"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содействие развитию общей и художественной культуры учащихся;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создание условия для личностно-творческой самореализации учащихся в различных сферах художественно-эстетической деятельности;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воспитание ценностного, бережного отношения учащихся к культурным традициям через приобщение к лучшим образцам национального и мирового музыкально-художественного наследия;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активное участие творческих коллективов ДШИ в культурных проектах, конкурсах и фестивалях различных уровней;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создание условия для повышения профессиональной компетенции преподавателей ДШИ через организацию, проведение и участие в научно- практических конференциях, конкурсах, фестивалях в различных областях музыкального исполнительства, участие в проведение мастер- классов и семинаров различных уровней;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координация концертной деятельности творческих коллективов через осуществление совместных с другими учреждениями образования и культуры творческих проектов, организацию и проведение концертов для различных групп населения;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улучшение материально-технической базы. </w:t>
      </w:r>
    </w:p>
    <w:p w:rsidR="00A90914" w:rsidRPr="00E81D91" w:rsidRDefault="00906574" w:rsidP="006D71A1">
      <w:pPr>
        <w:pStyle w:val="a4"/>
        <w:ind w:left="720"/>
        <w:jc w:val="both"/>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9</w:t>
      </w:r>
      <w:r w:rsidR="006D71A1" w:rsidRPr="00E81D91">
        <w:rPr>
          <w:rFonts w:ascii="Times New Roman" w:hAnsi="Times New Roman" w:cs="Times New Roman"/>
          <w:b/>
          <w:color w:val="000000" w:themeColor="text1"/>
          <w:sz w:val="28"/>
          <w:szCs w:val="28"/>
        </w:rPr>
        <w:t>.</w:t>
      </w:r>
      <w:r w:rsidR="00A90914" w:rsidRPr="00E81D91">
        <w:rPr>
          <w:rFonts w:ascii="Times New Roman" w:hAnsi="Times New Roman" w:cs="Times New Roman"/>
          <w:b/>
          <w:color w:val="000000" w:themeColor="text1"/>
          <w:sz w:val="28"/>
          <w:szCs w:val="28"/>
        </w:rPr>
        <w:t xml:space="preserve">Ожидаемые конечные результаты реализации Программы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Выполнение Программы способствует обеспечению развития </w:t>
      </w: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xml:space="preserve">: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1. Расширение спектра дополнительных услуг для разных категорий заинтересованного населения.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2. Стабильный контингент учащихся.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3. Реализация новых образовательных программ.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4. Реализация инновационных технологий: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информатизация процесса образования (использование информационных технологий в процессе обучения и воспитания учащихся, повышение профессиональной компетентности преподавателей, педагогов ДШИ);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lastRenderedPageBreak/>
        <w:t xml:space="preserve">5. Повышение качества образования, результатов выступления на конкурсных мероприятиях.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7. Стабильность педагогического коллектива.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8. Улучшение учебно-методической и материально-технической базы школы.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Данная Программа развития задает перспективы развития и инновационного обновления школы в соответствии с приоритетными направлениями модернизации дополнительного образования. В представленной программе проведен глубокий проблемно- ориентированный анализ состояния учреждения, выявлены проблемы и перспективы развития, что делает программу обоснованной и целенаправленной. </w:t>
      </w:r>
    </w:p>
    <w:p w:rsidR="00A90914" w:rsidRPr="00E81D91" w:rsidRDefault="00A90914"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Ожидаемые результаты реализации Программы в ДШИ: </w:t>
      </w:r>
    </w:p>
    <w:p w:rsidR="00A90914" w:rsidRPr="00E81D91" w:rsidRDefault="005238C8"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A90914" w:rsidRPr="00E81D91">
        <w:rPr>
          <w:rFonts w:ascii="Times New Roman" w:hAnsi="Times New Roman" w:cs="Times New Roman"/>
          <w:color w:val="000000" w:themeColor="text1"/>
          <w:sz w:val="28"/>
          <w:szCs w:val="28"/>
        </w:rPr>
        <w:t xml:space="preserve">хорошие показатели результатов обучения; </w:t>
      </w:r>
    </w:p>
    <w:p w:rsidR="00A90914" w:rsidRPr="00E81D91" w:rsidRDefault="005238C8"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A90914" w:rsidRPr="00E81D91">
        <w:rPr>
          <w:rFonts w:ascii="Times New Roman" w:hAnsi="Times New Roman" w:cs="Times New Roman"/>
          <w:color w:val="000000" w:themeColor="text1"/>
          <w:sz w:val="28"/>
          <w:szCs w:val="28"/>
        </w:rPr>
        <w:t xml:space="preserve">забота о сохранении здоровья учащихся; </w:t>
      </w:r>
    </w:p>
    <w:p w:rsidR="00A90914" w:rsidRPr="00E81D91" w:rsidRDefault="005238C8" w:rsidP="00A90914">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A90914" w:rsidRPr="00E81D91">
        <w:rPr>
          <w:rFonts w:ascii="Times New Roman" w:hAnsi="Times New Roman" w:cs="Times New Roman"/>
          <w:color w:val="000000" w:themeColor="text1"/>
          <w:sz w:val="28"/>
          <w:szCs w:val="28"/>
        </w:rPr>
        <w:t xml:space="preserve">положительная динамика количества участников конкурсных выступлений; </w:t>
      </w:r>
      <w:r w:rsidRPr="00E81D91">
        <w:rPr>
          <w:rFonts w:ascii="Times New Roman" w:hAnsi="Times New Roman" w:cs="Times New Roman"/>
          <w:color w:val="000000" w:themeColor="text1"/>
          <w:sz w:val="28"/>
          <w:szCs w:val="28"/>
        </w:rPr>
        <w:t xml:space="preserve">- </w:t>
      </w:r>
      <w:r w:rsidR="00A90914" w:rsidRPr="00E81D91">
        <w:rPr>
          <w:rFonts w:ascii="Times New Roman" w:hAnsi="Times New Roman" w:cs="Times New Roman"/>
          <w:color w:val="000000" w:themeColor="text1"/>
          <w:sz w:val="28"/>
          <w:szCs w:val="28"/>
        </w:rPr>
        <w:t xml:space="preserve"> укрепление материально-технической базы ДШИ; </w:t>
      </w:r>
    </w:p>
    <w:p w:rsidR="00A90914" w:rsidRPr="00E81D91" w:rsidRDefault="005238C8" w:rsidP="00887B73">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w:t>
      </w:r>
      <w:r w:rsidR="00A90914" w:rsidRPr="00E81D91">
        <w:rPr>
          <w:rFonts w:ascii="Times New Roman" w:hAnsi="Times New Roman" w:cs="Times New Roman"/>
          <w:color w:val="000000" w:themeColor="text1"/>
          <w:sz w:val="28"/>
          <w:szCs w:val="28"/>
        </w:rPr>
        <w:t xml:space="preserve">обновление программно-методического обеспечения учебного процесса до оптимального уровня. </w:t>
      </w:r>
    </w:p>
    <w:p w:rsidR="003A43AB" w:rsidRPr="00E81D91" w:rsidRDefault="003A43AB" w:rsidP="003A43AB">
      <w:pPr>
        <w:pStyle w:val="a4"/>
        <w:jc w:val="center"/>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Система целевых индикаторов и показателей,</w:t>
      </w:r>
    </w:p>
    <w:p w:rsidR="003A43AB" w:rsidRPr="00E81D91" w:rsidRDefault="003A43AB" w:rsidP="003A43AB">
      <w:pPr>
        <w:pStyle w:val="a4"/>
        <w:jc w:val="center"/>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характеризирующ</w:t>
      </w:r>
      <w:r w:rsidR="003E2C1B" w:rsidRPr="00E81D91">
        <w:rPr>
          <w:rFonts w:ascii="Times New Roman" w:hAnsi="Times New Roman" w:cs="Times New Roman"/>
          <w:b/>
          <w:color w:val="000000" w:themeColor="text1"/>
          <w:sz w:val="28"/>
          <w:szCs w:val="28"/>
        </w:rPr>
        <w:t>ие</w:t>
      </w:r>
      <w:r w:rsidRPr="00E81D91">
        <w:rPr>
          <w:rFonts w:ascii="Times New Roman" w:hAnsi="Times New Roman" w:cs="Times New Roman"/>
          <w:b/>
          <w:color w:val="000000" w:themeColor="text1"/>
          <w:sz w:val="28"/>
          <w:szCs w:val="28"/>
        </w:rPr>
        <w:t xml:space="preserve"> ход реализации Программы развития</w:t>
      </w:r>
    </w:p>
    <w:p w:rsidR="003A43AB" w:rsidRPr="00E81D91" w:rsidRDefault="003A43AB" w:rsidP="003A43AB">
      <w:pPr>
        <w:pStyle w:val="a4"/>
        <w:jc w:val="center"/>
        <w:rPr>
          <w:rFonts w:ascii="Times New Roman" w:hAnsi="Times New Roman" w:cs="Times New Roman"/>
          <w:color w:val="000000" w:themeColor="text1"/>
          <w:sz w:val="28"/>
          <w:szCs w:val="28"/>
        </w:rPr>
      </w:pPr>
    </w:p>
    <w:tbl>
      <w:tblPr>
        <w:tblStyle w:val="a9"/>
        <w:tblW w:w="10380" w:type="dxa"/>
        <w:tblInd w:w="-318" w:type="dxa"/>
        <w:tblLayout w:type="fixed"/>
        <w:tblLook w:val="04A0"/>
      </w:tblPr>
      <w:tblGrid>
        <w:gridCol w:w="710"/>
        <w:gridCol w:w="4566"/>
        <w:gridCol w:w="851"/>
        <w:gridCol w:w="850"/>
        <w:gridCol w:w="709"/>
        <w:gridCol w:w="992"/>
        <w:gridCol w:w="851"/>
        <w:gridCol w:w="851"/>
      </w:tblGrid>
      <w:tr w:rsidR="003A43AB" w:rsidRPr="00E81D91" w:rsidTr="00FA5F4B">
        <w:tc>
          <w:tcPr>
            <w:tcW w:w="710" w:type="dxa"/>
            <w:vMerge w:val="restart"/>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4566" w:type="dxa"/>
            <w:vMerge w:val="restart"/>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Важнейшие целевые индикаторы и показатели </w:t>
            </w:r>
          </w:p>
        </w:tc>
        <w:tc>
          <w:tcPr>
            <w:tcW w:w="851" w:type="dxa"/>
            <w:vMerge w:val="restart"/>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Единица измерения(%, ед.,</w:t>
            </w:r>
            <w:r w:rsidR="003E2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чел</w:t>
            </w:r>
            <w:r w:rsidR="004E57B7" w:rsidRPr="00E81D91">
              <w:rPr>
                <w:rFonts w:ascii="Times New Roman" w:hAnsi="Times New Roman" w:cs="Times New Roman"/>
                <w:color w:val="000000" w:themeColor="text1"/>
                <w:sz w:val="24"/>
                <w:szCs w:val="24"/>
              </w:rPr>
              <w:t>, руб.</w:t>
            </w:r>
            <w:r w:rsidRPr="00E81D91">
              <w:rPr>
                <w:rFonts w:ascii="Times New Roman" w:hAnsi="Times New Roman" w:cs="Times New Roman"/>
                <w:color w:val="000000" w:themeColor="text1"/>
                <w:sz w:val="24"/>
                <w:szCs w:val="24"/>
              </w:rPr>
              <w:t>.)</w:t>
            </w:r>
          </w:p>
        </w:tc>
        <w:tc>
          <w:tcPr>
            <w:tcW w:w="4253" w:type="dxa"/>
            <w:gridSpan w:val="5"/>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Целевое значение по годам</w:t>
            </w:r>
          </w:p>
        </w:tc>
      </w:tr>
      <w:tr w:rsidR="003A43AB" w:rsidRPr="00E81D91" w:rsidTr="00FA5F4B">
        <w:tc>
          <w:tcPr>
            <w:tcW w:w="710" w:type="dxa"/>
            <w:vMerge/>
          </w:tcPr>
          <w:p w:rsidR="003A43AB" w:rsidRPr="00E81D91" w:rsidRDefault="003A43AB" w:rsidP="00AC0D1E">
            <w:pPr>
              <w:pStyle w:val="a4"/>
              <w:jc w:val="center"/>
              <w:rPr>
                <w:rFonts w:ascii="Times New Roman" w:hAnsi="Times New Roman" w:cs="Times New Roman"/>
                <w:color w:val="000000" w:themeColor="text1"/>
                <w:sz w:val="24"/>
                <w:szCs w:val="24"/>
              </w:rPr>
            </w:pPr>
          </w:p>
        </w:tc>
        <w:tc>
          <w:tcPr>
            <w:tcW w:w="4566" w:type="dxa"/>
            <w:vMerge/>
          </w:tcPr>
          <w:p w:rsidR="003A43AB" w:rsidRPr="00E81D91" w:rsidRDefault="003A43AB" w:rsidP="00AC0D1E">
            <w:pPr>
              <w:pStyle w:val="a4"/>
              <w:jc w:val="center"/>
              <w:rPr>
                <w:rFonts w:ascii="Times New Roman" w:hAnsi="Times New Roman" w:cs="Times New Roman"/>
                <w:color w:val="000000" w:themeColor="text1"/>
                <w:sz w:val="24"/>
                <w:szCs w:val="24"/>
              </w:rPr>
            </w:pPr>
          </w:p>
        </w:tc>
        <w:tc>
          <w:tcPr>
            <w:tcW w:w="851" w:type="dxa"/>
            <w:vMerge/>
          </w:tcPr>
          <w:p w:rsidR="003A43AB" w:rsidRPr="00E81D91" w:rsidRDefault="003A43AB" w:rsidP="00AC0D1E">
            <w:pPr>
              <w:pStyle w:val="a4"/>
              <w:jc w:val="center"/>
              <w:rPr>
                <w:rFonts w:ascii="Times New Roman" w:hAnsi="Times New Roman" w:cs="Times New Roman"/>
                <w:color w:val="000000" w:themeColor="text1"/>
                <w:sz w:val="24"/>
                <w:szCs w:val="24"/>
              </w:rPr>
            </w:pP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2017</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2018</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2019</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2020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2021</w:t>
            </w:r>
          </w:p>
        </w:tc>
      </w:tr>
      <w:tr w:rsidR="003A43AB" w:rsidRPr="00E81D91" w:rsidTr="00FA5F4B">
        <w:tc>
          <w:tcPr>
            <w:tcW w:w="10380" w:type="dxa"/>
            <w:gridSpan w:val="8"/>
          </w:tcPr>
          <w:p w:rsidR="003A43AB" w:rsidRPr="00E81D91" w:rsidRDefault="00FA5F4B" w:rsidP="00AC0D1E">
            <w:pPr>
              <w:pStyle w:val="a4"/>
              <w:jc w:val="center"/>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1.</w:t>
            </w:r>
            <w:r w:rsidR="003A43AB" w:rsidRPr="00E81D91">
              <w:rPr>
                <w:rFonts w:ascii="Times New Roman" w:hAnsi="Times New Roman" w:cs="Times New Roman"/>
                <w:b/>
                <w:color w:val="000000" w:themeColor="text1"/>
                <w:sz w:val="24"/>
                <w:szCs w:val="24"/>
              </w:rPr>
              <w:t>Обеспечение гарантий доступности дополнительного образования детей</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Доля детей, охваченных дополнительным образованием</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35</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36</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37</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38</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40</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детей с ограниченными возможностями здоровья, привлеченных в мероприятия школы</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Чел.</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5</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5</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5</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p>
        </w:tc>
        <w:tc>
          <w:tcPr>
            <w:tcW w:w="4566" w:type="dxa"/>
          </w:tcPr>
          <w:p w:rsidR="003A43AB" w:rsidRPr="00E81D91" w:rsidRDefault="00555261" w:rsidP="00B92721">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w:t>
            </w:r>
            <w:r w:rsidR="003A43AB" w:rsidRPr="00E81D91">
              <w:rPr>
                <w:rFonts w:ascii="Times New Roman" w:hAnsi="Times New Roman" w:cs="Times New Roman"/>
                <w:color w:val="000000" w:themeColor="text1"/>
                <w:sz w:val="24"/>
                <w:szCs w:val="24"/>
              </w:rPr>
              <w:t>детей и подростков, относящихся к числу социально неблагопо</w:t>
            </w:r>
            <w:r>
              <w:rPr>
                <w:rFonts w:ascii="Times New Roman" w:hAnsi="Times New Roman" w:cs="Times New Roman"/>
                <w:color w:val="000000" w:themeColor="text1"/>
                <w:sz w:val="24"/>
                <w:szCs w:val="24"/>
              </w:rPr>
              <w:t>л</w:t>
            </w:r>
            <w:r w:rsidR="003A43AB" w:rsidRPr="00E81D91">
              <w:rPr>
                <w:rFonts w:ascii="Times New Roman" w:hAnsi="Times New Roman" w:cs="Times New Roman"/>
                <w:color w:val="000000" w:themeColor="text1"/>
                <w:sz w:val="24"/>
                <w:szCs w:val="24"/>
              </w:rPr>
              <w:t>учных</w:t>
            </w:r>
            <w:r w:rsidR="00B6500F" w:rsidRPr="00E81D91">
              <w:rPr>
                <w:rFonts w:ascii="Times New Roman" w:hAnsi="Times New Roman" w:cs="Times New Roman"/>
                <w:color w:val="000000" w:themeColor="text1"/>
                <w:sz w:val="24"/>
                <w:szCs w:val="24"/>
              </w:rPr>
              <w:t xml:space="preserve"> </w:t>
            </w:r>
            <w:r w:rsidR="00B92721">
              <w:rPr>
                <w:rFonts w:ascii="Times New Roman" w:hAnsi="Times New Roman" w:cs="Times New Roman"/>
                <w:color w:val="000000" w:themeColor="text1"/>
                <w:sz w:val="24"/>
                <w:szCs w:val="24"/>
              </w:rPr>
              <w:t>(группа риска;</w:t>
            </w:r>
            <w:r w:rsidR="00DE4A1F" w:rsidRPr="00E81D91">
              <w:rPr>
                <w:rFonts w:ascii="Times New Roman" w:hAnsi="Times New Roman" w:cs="Times New Roman"/>
                <w:color w:val="000000" w:themeColor="text1"/>
                <w:sz w:val="24"/>
                <w:szCs w:val="24"/>
              </w:rPr>
              <w:t xml:space="preserve"> </w:t>
            </w:r>
            <w:r w:rsidR="003A43AB" w:rsidRPr="00E81D91">
              <w:rPr>
                <w:rFonts w:ascii="Times New Roman" w:hAnsi="Times New Roman" w:cs="Times New Roman"/>
                <w:color w:val="000000" w:themeColor="text1"/>
                <w:sz w:val="24"/>
                <w:szCs w:val="24"/>
              </w:rPr>
              <w:t>состоящи</w:t>
            </w:r>
            <w:r w:rsidR="00B92721">
              <w:rPr>
                <w:rFonts w:ascii="Times New Roman" w:hAnsi="Times New Roman" w:cs="Times New Roman"/>
                <w:color w:val="000000" w:themeColor="text1"/>
                <w:sz w:val="24"/>
                <w:szCs w:val="24"/>
              </w:rPr>
              <w:t>е</w:t>
            </w:r>
            <w:r w:rsidR="003A43AB" w:rsidRPr="00E81D91">
              <w:rPr>
                <w:rFonts w:ascii="Times New Roman" w:hAnsi="Times New Roman" w:cs="Times New Roman"/>
                <w:color w:val="000000" w:themeColor="text1"/>
                <w:sz w:val="24"/>
                <w:szCs w:val="24"/>
              </w:rPr>
              <w:t xml:space="preserve"> на учете в КДН),занимающихся в </w:t>
            </w:r>
            <w:r>
              <w:rPr>
                <w:rFonts w:ascii="Times New Roman" w:hAnsi="Times New Roman" w:cs="Times New Roman"/>
                <w:color w:val="000000" w:themeColor="text1"/>
                <w:sz w:val="24"/>
                <w:szCs w:val="24"/>
              </w:rPr>
              <w:t xml:space="preserve">детских </w:t>
            </w:r>
            <w:r w:rsidR="001E5C75">
              <w:rPr>
                <w:rFonts w:ascii="Times New Roman" w:hAnsi="Times New Roman" w:cs="Times New Roman"/>
                <w:color w:val="000000" w:themeColor="text1"/>
                <w:sz w:val="24"/>
                <w:szCs w:val="24"/>
              </w:rPr>
              <w:t xml:space="preserve">объединениях </w:t>
            </w:r>
            <w:r>
              <w:rPr>
                <w:rFonts w:ascii="Times New Roman" w:hAnsi="Times New Roman" w:cs="Times New Roman"/>
                <w:color w:val="000000" w:themeColor="text1"/>
                <w:sz w:val="24"/>
                <w:szCs w:val="24"/>
              </w:rPr>
              <w:t xml:space="preserve"> ДШИ (в отношении к общему количеству детей данной категории в школах, организующих ДО от ДШИ</w:t>
            </w:r>
            <w:r w:rsidR="00B92721">
              <w:rPr>
                <w:rFonts w:ascii="Times New Roman" w:hAnsi="Times New Roman" w:cs="Times New Roman"/>
                <w:color w:val="000000" w:themeColor="text1"/>
                <w:sz w:val="24"/>
                <w:szCs w:val="24"/>
              </w:rPr>
              <w:t>)</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B92721" w:rsidP="00AC0D1E">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09" w:type="dxa"/>
          </w:tcPr>
          <w:p w:rsidR="003A43AB" w:rsidRPr="00E81D91" w:rsidRDefault="00B92721" w:rsidP="00AC0D1E">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r w:rsidR="00B92721">
              <w:rPr>
                <w:rFonts w:ascii="Times New Roman" w:hAnsi="Times New Roman" w:cs="Times New Roman"/>
                <w:color w:val="000000" w:themeColor="text1"/>
                <w:sz w:val="24"/>
                <w:szCs w:val="24"/>
              </w:rPr>
              <w:t>0</w:t>
            </w:r>
          </w:p>
        </w:tc>
        <w:tc>
          <w:tcPr>
            <w:tcW w:w="851" w:type="dxa"/>
          </w:tcPr>
          <w:p w:rsidR="003A43AB" w:rsidRPr="00E81D91" w:rsidRDefault="00B92721" w:rsidP="00AC0D1E">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851" w:type="dxa"/>
          </w:tcPr>
          <w:p w:rsidR="003A43AB" w:rsidRPr="00E81D91" w:rsidRDefault="00FE06B1"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Поступление воспитанников школы в средние специальные и высшие учреждения по профилю полученного образования в ДШИ</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чел</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992" w:type="dxa"/>
          </w:tcPr>
          <w:p w:rsidR="003A43AB" w:rsidRPr="00E81D91" w:rsidRDefault="00FE06B1"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851" w:type="dxa"/>
          </w:tcPr>
          <w:p w:rsidR="003A43AB" w:rsidRPr="00E81D91" w:rsidRDefault="00FE06B1"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851" w:type="dxa"/>
          </w:tcPr>
          <w:p w:rsidR="003A43AB" w:rsidRPr="00E81D91" w:rsidRDefault="00FE06B1"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Доля общеобразовательных учреждений (имеющих соответствующую лицензию), на базе которых открыты объединения, </w:t>
            </w:r>
            <w:r w:rsidRPr="00E81D91">
              <w:rPr>
                <w:rFonts w:ascii="Times New Roman" w:hAnsi="Times New Roman" w:cs="Times New Roman"/>
                <w:color w:val="000000" w:themeColor="text1"/>
                <w:sz w:val="24"/>
                <w:szCs w:val="24"/>
              </w:rPr>
              <w:lastRenderedPageBreak/>
              <w:t xml:space="preserve">занимающиеся дополнительным образованием </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lastRenderedPageBreak/>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28</w:t>
            </w:r>
          </w:p>
        </w:tc>
        <w:tc>
          <w:tcPr>
            <w:tcW w:w="709"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36</w:t>
            </w:r>
          </w:p>
        </w:tc>
        <w:tc>
          <w:tcPr>
            <w:tcW w:w="992"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44</w:t>
            </w:r>
          </w:p>
        </w:tc>
        <w:tc>
          <w:tcPr>
            <w:tcW w:w="851"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52</w:t>
            </w:r>
          </w:p>
        </w:tc>
        <w:tc>
          <w:tcPr>
            <w:tcW w:w="851"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60</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lastRenderedPageBreak/>
              <w:t>6</w:t>
            </w:r>
          </w:p>
        </w:tc>
        <w:tc>
          <w:tcPr>
            <w:tcW w:w="4566"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Сохранность обучающихся по дополнительным </w:t>
            </w:r>
            <w:r w:rsidR="00B6500F" w:rsidRPr="00E81D91">
              <w:rPr>
                <w:rFonts w:ascii="Times New Roman" w:hAnsi="Times New Roman" w:cs="Times New Roman"/>
                <w:color w:val="000000" w:themeColor="text1"/>
                <w:sz w:val="24"/>
                <w:szCs w:val="24"/>
              </w:rPr>
              <w:t>предпрофессиональным программам</w:t>
            </w:r>
            <w:r w:rsidRPr="00E81D91">
              <w:rPr>
                <w:rFonts w:ascii="Times New Roman" w:hAnsi="Times New Roman" w:cs="Times New Roman"/>
                <w:color w:val="000000" w:themeColor="text1"/>
                <w:sz w:val="24"/>
                <w:szCs w:val="24"/>
              </w:rPr>
              <w:t>,</w:t>
            </w:r>
            <w:r w:rsidR="00B6500F"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программам в сфере искусства</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B6500F"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c>
          <w:tcPr>
            <w:tcW w:w="709" w:type="dxa"/>
          </w:tcPr>
          <w:p w:rsidR="003A43AB" w:rsidRPr="00E81D91" w:rsidRDefault="00B6500F"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c>
          <w:tcPr>
            <w:tcW w:w="992" w:type="dxa"/>
          </w:tcPr>
          <w:p w:rsidR="003A43AB" w:rsidRPr="00E81D91" w:rsidRDefault="00B6500F"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c>
          <w:tcPr>
            <w:tcW w:w="851" w:type="dxa"/>
          </w:tcPr>
          <w:p w:rsidR="003A43AB" w:rsidRPr="00E81D91" w:rsidRDefault="00B6500F"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r>
      <w:tr w:rsidR="00FA5F4B" w:rsidRPr="00E81D91" w:rsidTr="00FA5F4B">
        <w:tc>
          <w:tcPr>
            <w:tcW w:w="710" w:type="dxa"/>
          </w:tcPr>
          <w:p w:rsidR="00FA5F4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w:t>
            </w:r>
          </w:p>
        </w:tc>
        <w:tc>
          <w:tcPr>
            <w:tcW w:w="4566" w:type="dxa"/>
          </w:tcPr>
          <w:p w:rsidR="00FA5F4B" w:rsidRPr="00E81D91" w:rsidRDefault="00FA5F4B" w:rsidP="00FA5F4B">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Сохранность обучающихся по дополнительным общеразвивающим программам</w:t>
            </w:r>
          </w:p>
        </w:tc>
        <w:tc>
          <w:tcPr>
            <w:tcW w:w="851" w:type="dxa"/>
          </w:tcPr>
          <w:p w:rsidR="00FA5F4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FA5F4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88</w:t>
            </w:r>
          </w:p>
        </w:tc>
        <w:tc>
          <w:tcPr>
            <w:tcW w:w="709" w:type="dxa"/>
          </w:tcPr>
          <w:p w:rsidR="00FA5F4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90</w:t>
            </w:r>
          </w:p>
        </w:tc>
        <w:tc>
          <w:tcPr>
            <w:tcW w:w="992" w:type="dxa"/>
          </w:tcPr>
          <w:p w:rsidR="00FA5F4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93</w:t>
            </w:r>
          </w:p>
        </w:tc>
        <w:tc>
          <w:tcPr>
            <w:tcW w:w="851" w:type="dxa"/>
          </w:tcPr>
          <w:p w:rsidR="00FA5F4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95</w:t>
            </w:r>
          </w:p>
        </w:tc>
        <w:tc>
          <w:tcPr>
            <w:tcW w:w="851" w:type="dxa"/>
          </w:tcPr>
          <w:p w:rsidR="00FA5F4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r>
      <w:tr w:rsidR="003A43AB" w:rsidRPr="00E81D91" w:rsidTr="00FA5F4B">
        <w:tc>
          <w:tcPr>
            <w:tcW w:w="10380" w:type="dxa"/>
            <w:gridSpan w:val="8"/>
          </w:tcPr>
          <w:p w:rsidR="00FA5F4B" w:rsidRPr="00E81D91" w:rsidRDefault="00D6178C" w:rsidP="00AC0D1E">
            <w:pPr>
              <w:pStyle w:val="a4"/>
              <w:jc w:val="center"/>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2.</w:t>
            </w:r>
            <w:r w:rsidR="003A43AB" w:rsidRPr="00E81D91">
              <w:rPr>
                <w:rFonts w:ascii="Times New Roman" w:hAnsi="Times New Roman" w:cs="Times New Roman"/>
                <w:b/>
                <w:color w:val="000000" w:themeColor="text1"/>
                <w:sz w:val="24"/>
                <w:szCs w:val="24"/>
              </w:rPr>
              <w:t>Создание условий для самореализации детей и подростков, развития</w:t>
            </w:r>
          </w:p>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b/>
                <w:color w:val="000000" w:themeColor="text1"/>
                <w:sz w:val="24"/>
                <w:szCs w:val="24"/>
              </w:rPr>
              <w:t xml:space="preserve"> их творческих способностей</w:t>
            </w:r>
            <w:r w:rsidRPr="00E81D91">
              <w:rPr>
                <w:rFonts w:ascii="Times New Roman" w:hAnsi="Times New Roman" w:cs="Times New Roman"/>
                <w:color w:val="000000" w:themeColor="text1"/>
                <w:sz w:val="24"/>
                <w:szCs w:val="24"/>
              </w:rPr>
              <w:t>.</w:t>
            </w:r>
          </w:p>
          <w:p w:rsidR="003A43AB" w:rsidRPr="00E81D91" w:rsidRDefault="003A43AB" w:rsidP="00AC0D1E">
            <w:pPr>
              <w:pStyle w:val="a4"/>
              <w:jc w:val="center"/>
              <w:rPr>
                <w:rFonts w:ascii="Times New Roman" w:hAnsi="Times New Roman" w:cs="Times New Roman"/>
                <w:color w:val="000000" w:themeColor="text1"/>
                <w:sz w:val="24"/>
                <w:szCs w:val="24"/>
              </w:rPr>
            </w:pP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районных мероприятий с участием несовершеннолетних</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детей и подростков, привлеченных к участию в районных мероприятиях, организованных школой</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Чел.</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350</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380</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400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420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450</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p>
        </w:tc>
        <w:tc>
          <w:tcPr>
            <w:tcW w:w="4566" w:type="dxa"/>
          </w:tcPr>
          <w:p w:rsidR="003A43AB" w:rsidRPr="00E81D91" w:rsidRDefault="003A43AB" w:rsidP="00D6178C">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учрежденческих мероприятий (выставок,</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конкурсов</w:t>
            </w:r>
            <w:r w:rsidR="00D6178C" w:rsidRPr="00E81D91">
              <w:rPr>
                <w:rFonts w:ascii="Times New Roman" w:hAnsi="Times New Roman" w:cs="Times New Roman"/>
                <w:color w:val="000000" w:themeColor="text1"/>
                <w:sz w:val="24"/>
                <w:szCs w:val="24"/>
              </w:rPr>
              <w:t>),</w:t>
            </w:r>
            <w:r w:rsidR="00F63229" w:rsidRPr="00E81D91">
              <w:rPr>
                <w:rFonts w:ascii="Times New Roman" w:hAnsi="Times New Roman" w:cs="Times New Roman"/>
                <w:color w:val="000000" w:themeColor="text1"/>
                <w:sz w:val="24"/>
                <w:szCs w:val="24"/>
              </w:rPr>
              <w:t xml:space="preserve"> </w:t>
            </w:r>
            <w:r w:rsidR="00D6178C" w:rsidRPr="00E81D91">
              <w:rPr>
                <w:rFonts w:ascii="Times New Roman" w:hAnsi="Times New Roman" w:cs="Times New Roman"/>
                <w:color w:val="000000" w:themeColor="text1"/>
                <w:sz w:val="24"/>
                <w:szCs w:val="24"/>
              </w:rPr>
              <w:t>способствующих формированию физи</w:t>
            </w:r>
            <w:r w:rsidR="00F63229" w:rsidRPr="00E81D91">
              <w:rPr>
                <w:rFonts w:ascii="Times New Roman" w:hAnsi="Times New Roman" w:cs="Times New Roman"/>
                <w:color w:val="000000" w:themeColor="text1"/>
                <w:sz w:val="24"/>
                <w:szCs w:val="24"/>
              </w:rPr>
              <w:t>чески здоровой, духовно богатой</w:t>
            </w:r>
            <w:r w:rsidR="00D6178C" w:rsidRPr="00E81D91">
              <w:rPr>
                <w:rFonts w:ascii="Times New Roman" w:hAnsi="Times New Roman" w:cs="Times New Roman"/>
                <w:color w:val="000000" w:themeColor="text1"/>
                <w:sz w:val="24"/>
                <w:szCs w:val="24"/>
              </w:rPr>
              <w:t xml:space="preserve"> нравственной личности</w:t>
            </w:r>
            <w:r w:rsidRPr="00E81D91">
              <w:rPr>
                <w:rFonts w:ascii="Times New Roman" w:hAnsi="Times New Roman" w:cs="Times New Roman"/>
                <w:color w:val="000000" w:themeColor="text1"/>
                <w:sz w:val="24"/>
                <w:szCs w:val="24"/>
              </w:rPr>
              <w:t xml:space="preserve"> </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12</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14</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16</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18</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w:t>
            </w:r>
          </w:p>
        </w:tc>
      </w:tr>
      <w:tr w:rsidR="003A43AB" w:rsidRPr="00E81D91" w:rsidTr="00FA5F4B">
        <w:tc>
          <w:tcPr>
            <w:tcW w:w="710"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детей и подростков, принимающих участие в учрежденческих мероприятиях</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Чел.</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280</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300</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320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350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400</w:t>
            </w:r>
          </w:p>
        </w:tc>
      </w:tr>
      <w:tr w:rsidR="003A43AB" w:rsidRPr="00E81D91" w:rsidTr="00FA5F4B">
        <w:tc>
          <w:tcPr>
            <w:tcW w:w="710" w:type="dxa"/>
          </w:tcPr>
          <w:p w:rsidR="003A43AB"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детей, принимающих участие в конкурсах</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(выставках, соревнованиях)</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краевого, Всероссийского уровня</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w:t>
            </w:r>
            <w:r w:rsidR="00F63229" w:rsidRPr="00E81D91">
              <w:rPr>
                <w:rFonts w:ascii="Times New Roman" w:hAnsi="Times New Roman" w:cs="Times New Roman"/>
                <w:color w:val="000000" w:themeColor="text1"/>
                <w:sz w:val="24"/>
                <w:szCs w:val="24"/>
              </w:rPr>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10</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15</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20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25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30</w:t>
            </w:r>
          </w:p>
        </w:tc>
      </w:tr>
      <w:tr w:rsidR="003A43AB" w:rsidRPr="00E81D91" w:rsidTr="00FA5F4B">
        <w:tc>
          <w:tcPr>
            <w:tcW w:w="10380" w:type="dxa"/>
            <w:gridSpan w:val="8"/>
          </w:tcPr>
          <w:p w:rsidR="003A43AB" w:rsidRPr="00E81D91" w:rsidRDefault="00D6178C" w:rsidP="00AC0D1E">
            <w:pPr>
              <w:pStyle w:val="a4"/>
              <w:jc w:val="center"/>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 xml:space="preserve">3. </w:t>
            </w:r>
            <w:r w:rsidR="00F63229" w:rsidRPr="00E81D91">
              <w:rPr>
                <w:rFonts w:ascii="Times New Roman" w:hAnsi="Times New Roman" w:cs="Times New Roman"/>
                <w:b/>
                <w:color w:val="000000" w:themeColor="text1"/>
                <w:sz w:val="24"/>
                <w:szCs w:val="24"/>
              </w:rPr>
              <w:t>Создание условий для повышения</w:t>
            </w:r>
            <w:r w:rsidR="003A43AB" w:rsidRPr="00E81D91">
              <w:rPr>
                <w:rFonts w:ascii="Times New Roman" w:hAnsi="Times New Roman" w:cs="Times New Roman"/>
                <w:b/>
                <w:color w:val="000000" w:themeColor="text1"/>
                <w:sz w:val="24"/>
                <w:szCs w:val="24"/>
              </w:rPr>
              <w:t xml:space="preserve"> качества дополнительного образования</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Доля педагогических работников, имеющих первую и высшую категории</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55</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70</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Доля педагогов, принявших участие в мероприятиях, стимулирующих профессиональное развитие</w:t>
            </w:r>
            <w:r w:rsidR="00217C1B" w:rsidRPr="00E81D91">
              <w:rPr>
                <w:rFonts w:ascii="Times New Roman" w:hAnsi="Times New Roman" w:cs="Times New Roman"/>
                <w:color w:val="000000" w:themeColor="text1"/>
                <w:sz w:val="24"/>
                <w:szCs w:val="24"/>
              </w:rPr>
              <w:t xml:space="preserve"> (педагогические конкурсы</w:t>
            </w:r>
            <w:r w:rsidR="00FA5F4B" w:rsidRPr="00E81D91">
              <w:rPr>
                <w:rFonts w:ascii="Times New Roman" w:hAnsi="Times New Roman" w:cs="Times New Roman"/>
                <w:color w:val="000000" w:themeColor="text1"/>
                <w:sz w:val="24"/>
                <w:szCs w:val="24"/>
              </w:rPr>
              <w:t>,</w:t>
            </w:r>
            <w:r w:rsidR="00F63229" w:rsidRPr="00E81D91">
              <w:rPr>
                <w:rFonts w:ascii="Times New Roman" w:hAnsi="Times New Roman" w:cs="Times New Roman"/>
                <w:color w:val="000000" w:themeColor="text1"/>
                <w:sz w:val="24"/>
                <w:szCs w:val="24"/>
              </w:rPr>
              <w:t xml:space="preserve"> утвержденные Министерством</w:t>
            </w:r>
            <w:r w:rsidR="00FA5F4B" w:rsidRPr="00E81D91">
              <w:rPr>
                <w:rFonts w:ascii="Times New Roman" w:hAnsi="Times New Roman" w:cs="Times New Roman"/>
                <w:color w:val="000000" w:themeColor="text1"/>
                <w:sz w:val="24"/>
                <w:szCs w:val="24"/>
              </w:rPr>
              <w:t xml:space="preserve"> культуры</w:t>
            </w:r>
            <w:r w:rsidR="00F63229" w:rsidRPr="00E81D91">
              <w:rPr>
                <w:rFonts w:ascii="Times New Roman" w:hAnsi="Times New Roman" w:cs="Times New Roman"/>
                <w:color w:val="000000" w:themeColor="text1"/>
                <w:sz w:val="24"/>
                <w:szCs w:val="24"/>
              </w:rPr>
              <w:t xml:space="preserve"> и массовых коммуникаций, Министерством образования</w:t>
            </w:r>
            <w:r w:rsidR="00D6178C" w:rsidRPr="00E81D91">
              <w:rPr>
                <w:rFonts w:ascii="Times New Roman" w:hAnsi="Times New Roman" w:cs="Times New Roman"/>
                <w:color w:val="000000" w:themeColor="text1"/>
                <w:sz w:val="24"/>
                <w:szCs w:val="24"/>
              </w:rPr>
              <w:t>;</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к</w:t>
            </w:r>
            <w:r w:rsidR="00217C1B" w:rsidRPr="00E81D91">
              <w:rPr>
                <w:rFonts w:ascii="Times New Roman" w:hAnsi="Times New Roman" w:cs="Times New Roman"/>
                <w:color w:val="000000" w:themeColor="text1"/>
                <w:sz w:val="24"/>
                <w:szCs w:val="24"/>
              </w:rPr>
              <w:t>онкурсы методических материалов</w:t>
            </w:r>
            <w:r w:rsidR="00D6178C" w:rsidRPr="00E81D91">
              <w:rPr>
                <w:rFonts w:ascii="Times New Roman" w:hAnsi="Times New Roman" w:cs="Times New Roman"/>
                <w:color w:val="000000" w:themeColor="text1"/>
                <w:sz w:val="24"/>
                <w:szCs w:val="24"/>
              </w:rPr>
              <w:t>;</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выступление на конференциях)</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3A43AB" w:rsidP="00FA5F4B">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r w:rsidR="00FA5F4B" w:rsidRPr="00E81D91">
              <w:rPr>
                <w:rFonts w:ascii="Times New Roman" w:hAnsi="Times New Roman" w:cs="Times New Roman"/>
                <w:color w:val="000000" w:themeColor="text1"/>
                <w:sz w:val="24"/>
                <w:szCs w:val="24"/>
              </w:rPr>
              <w:t>2</w:t>
            </w:r>
          </w:p>
        </w:tc>
        <w:tc>
          <w:tcPr>
            <w:tcW w:w="709" w:type="dxa"/>
          </w:tcPr>
          <w:p w:rsidR="003A43AB" w:rsidRPr="00E81D91" w:rsidRDefault="003A43AB" w:rsidP="00FA5F4B">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r w:rsidR="00FA5F4B" w:rsidRPr="00E81D91">
              <w:rPr>
                <w:rFonts w:ascii="Times New Roman" w:hAnsi="Times New Roman" w:cs="Times New Roman"/>
                <w:color w:val="000000" w:themeColor="text1"/>
                <w:sz w:val="24"/>
                <w:szCs w:val="24"/>
              </w:rPr>
              <w:t>4</w:t>
            </w:r>
          </w:p>
        </w:tc>
        <w:tc>
          <w:tcPr>
            <w:tcW w:w="992" w:type="dxa"/>
          </w:tcPr>
          <w:p w:rsidR="003A43AB" w:rsidRPr="00E81D91" w:rsidRDefault="003A43AB" w:rsidP="00FA5F4B">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r w:rsidR="00FA5F4B" w:rsidRPr="00E81D91">
              <w:rPr>
                <w:rFonts w:ascii="Times New Roman" w:hAnsi="Times New Roman" w:cs="Times New Roman"/>
                <w:color w:val="000000" w:themeColor="text1"/>
                <w:sz w:val="24"/>
                <w:szCs w:val="24"/>
              </w:rPr>
              <w:t>6</w:t>
            </w:r>
          </w:p>
        </w:tc>
        <w:tc>
          <w:tcPr>
            <w:tcW w:w="851" w:type="dxa"/>
          </w:tcPr>
          <w:p w:rsidR="003A43AB" w:rsidRPr="00E81D91" w:rsidRDefault="003A43AB" w:rsidP="00FA5F4B">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r w:rsidR="00FA5F4B" w:rsidRPr="00E81D91">
              <w:rPr>
                <w:rFonts w:ascii="Times New Roman" w:hAnsi="Times New Roman" w:cs="Times New Roman"/>
                <w:color w:val="000000" w:themeColor="text1"/>
                <w:sz w:val="24"/>
                <w:szCs w:val="24"/>
              </w:rPr>
              <w:t>8</w:t>
            </w:r>
          </w:p>
        </w:tc>
        <w:tc>
          <w:tcPr>
            <w:tcW w:w="851" w:type="dxa"/>
          </w:tcPr>
          <w:p w:rsidR="003A43AB" w:rsidRPr="00E81D91" w:rsidRDefault="00FA5F4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Доля педагогических работников, имеющих и постоянно обновляющих электронное портфолио</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80</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85</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90</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95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публикаций в СМИ,</w:t>
            </w:r>
            <w:r w:rsidR="00217C1B"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в сети интернет</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10 в год</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10 в год</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15 в год</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20 в год</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Не менее 25 в год</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Количество проектов, реализуемых школой</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Ед.</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w:t>
            </w:r>
          </w:p>
        </w:tc>
        <w:tc>
          <w:tcPr>
            <w:tcW w:w="709"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w:t>
            </w:r>
          </w:p>
        </w:tc>
        <w:tc>
          <w:tcPr>
            <w:tcW w:w="992"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w:t>
            </w:r>
          </w:p>
        </w:tc>
      </w:tr>
      <w:tr w:rsidR="003A43AB" w:rsidRPr="00E81D91" w:rsidTr="00FA5F4B">
        <w:tc>
          <w:tcPr>
            <w:tcW w:w="710"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w:t>
            </w:r>
          </w:p>
        </w:tc>
        <w:tc>
          <w:tcPr>
            <w:tcW w:w="4566"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Доля родителей, вовлеченных в </w:t>
            </w:r>
            <w:r w:rsidRPr="00E81D91">
              <w:rPr>
                <w:rFonts w:ascii="Times New Roman" w:hAnsi="Times New Roman" w:cs="Times New Roman"/>
                <w:color w:val="000000" w:themeColor="text1"/>
                <w:sz w:val="24"/>
                <w:szCs w:val="24"/>
              </w:rPr>
              <w:lastRenderedPageBreak/>
              <w:t>мероприятия, организованные учреждением</w:t>
            </w:r>
          </w:p>
        </w:tc>
        <w:tc>
          <w:tcPr>
            <w:tcW w:w="851"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lastRenderedPageBreak/>
              <w:t>%</w:t>
            </w:r>
          </w:p>
        </w:tc>
        <w:tc>
          <w:tcPr>
            <w:tcW w:w="850" w:type="dxa"/>
          </w:tcPr>
          <w:p w:rsidR="003A43AB" w:rsidRPr="00E81D91" w:rsidRDefault="003A43AB"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w:t>
            </w:r>
          </w:p>
        </w:tc>
        <w:tc>
          <w:tcPr>
            <w:tcW w:w="709"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w:t>
            </w:r>
          </w:p>
        </w:tc>
        <w:tc>
          <w:tcPr>
            <w:tcW w:w="992"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851"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40</w:t>
            </w:r>
          </w:p>
        </w:tc>
        <w:tc>
          <w:tcPr>
            <w:tcW w:w="851" w:type="dxa"/>
          </w:tcPr>
          <w:p w:rsidR="003A43AB"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r>
      <w:tr w:rsidR="00D6178C" w:rsidRPr="00E81D91" w:rsidTr="004E57B7">
        <w:tc>
          <w:tcPr>
            <w:tcW w:w="10380" w:type="dxa"/>
            <w:gridSpan w:val="8"/>
          </w:tcPr>
          <w:p w:rsidR="00D6178C"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lastRenderedPageBreak/>
              <w:t>4.Совершенствование материально-технической базы</w:t>
            </w:r>
          </w:p>
        </w:tc>
      </w:tr>
      <w:tr w:rsidR="00D6178C" w:rsidRPr="00E81D91" w:rsidTr="00FA5F4B">
        <w:tc>
          <w:tcPr>
            <w:tcW w:w="710" w:type="dxa"/>
          </w:tcPr>
          <w:p w:rsidR="00D6178C" w:rsidRPr="00E81D91" w:rsidRDefault="00D6178C"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w:t>
            </w:r>
          </w:p>
        </w:tc>
        <w:tc>
          <w:tcPr>
            <w:tcW w:w="4566" w:type="dxa"/>
          </w:tcPr>
          <w:p w:rsidR="00F63229" w:rsidRPr="00E81D91" w:rsidRDefault="00D6178C" w:rsidP="00FF2957">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Оснащение современным материально-техническим оборудованием</w:t>
            </w:r>
            <w:r w:rsidR="00F63229" w:rsidRPr="00E81D91">
              <w:rPr>
                <w:rFonts w:ascii="Times New Roman" w:hAnsi="Times New Roman" w:cs="Times New Roman"/>
                <w:color w:val="000000" w:themeColor="text1"/>
                <w:sz w:val="24"/>
                <w:szCs w:val="24"/>
              </w:rPr>
              <w:t xml:space="preserve"> </w:t>
            </w:r>
          </w:p>
          <w:p w:rsidR="00D6178C" w:rsidRPr="00E81D91" w:rsidRDefault="00FF2957" w:rsidP="00FF2957">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w:t>
            </w:r>
            <w:r w:rsidR="00D6178C" w:rsidRPr="00E81D91">
              <w:rPr>
                <w:rFonts w:ascii="Times New Roman" w:hAnsi="Times New Roman" w:cs="Times New Roman"/>
                <w:color w:val="000000" w:themeColor="text1"/>
                <w:sz w:val="24"/>
                <w:szCs w:val="24"/>
              </w:rPr>
              <w:t>Музыкальны</w:t>
            </w:r>
            <w:r w:rsidRPr="00E81D91">
              <w:rPr>
                <w:rFonts w:ascii="Times New Roman" w:hAnsi="Times New Roman" w:cs="Times New Roman"/>
                <w:color w:val="000000" w:themeColor="text1"/>
                <w:sz w:val="24"/>
                <w:szCs w:val="24"/>
              </w:rPr>
              <w:t xml:space="preserve">е </w:t>
            </w:r>
            <w:r w:rsidR="00D6178C" w:rsidRPr="00E81D91">
              <w:rPr>
                <w:rFonts w:ascii="Times New Roman" w:hAnsi="Times New Roman" w:cs="Times New Roman"/>
                <w:color w:val="000000" w:themeColor="text1"/>
                <w:sz w:val="24"/>
                <w:szCs w:val="24"/>
              </w:rPr>
              <w:t>инструмент</w:t>
            </w:r>
            <w:r w:rsidRPr="00E81D91">
              <w:rPr>
                <w:rFonts w:ascii="Times New Roman" w:hAnsi="Times New Roman" w:cs="Times New Roman"/>
                <w:color w:val="000000" w:themeColor="text1"/>
                <w:sz w:val="24"/>
                <w:szCs w:val="24"/>
              </w:rPr>
              <w:t xml:space="preserve">ы; </w:t>
            </w:r>
            <w:r w:rsidR="00D6178C" w:rsidRPr="00E81D91">
              <w:rPr>
                <w:rFonts w:ascii="Times New Roman" w:hAnsi="Times New Roman" w:cs="Times New Roman"/>
                <w:color w:val="000000" w:themeColor="text1"/>
                <w:sz w:val="24"/>
                <w:szCs w:val="24"/>
              </w:rPr>
              <w:t>сценически</w:t>
            </w:r>
            <w:r w:rsidRPr="00E81D91">
              <w:rPr>
                <w:rFonts w:ascii="Times New Roman" w:hAnsi="Times New Roman" w:cs="Times New Roman"/>
                <w:color w:val="000000" w:themeColor="text1"/>
                <w:sz w:val="24"/>
                <w:szCs w:val="24"/>
              </w:rPr>
              <w:t xml:space="preserve">е </w:t>
            </w:r>
            <w:r w:rsidR="00D6178C" w:rsidRPr="00E81D91">
              <w:rPr>
                <w:rFonts w:ascii="Times New Roman" w:hAnsi="Times New Roman" w:cs="Times New Roman"/>
                <w:color w:val="000000" w:themeColor="text1"/>
                <w:sz w:val="24"/>
                <w:szCs w:val="24"/>
              </w:rPr>
              <w:t>костюм</w:t>
            </w:r>
            <w:r w:rsidRPr="00E81D91">
              <w:rPr>
                <w:rFonts w:ascii="Times New Roman" w:hAnsi="Times New Roman" w:cs="Times New Roman"/>
                <w:color w:val="000000" w:themeColor="text1"/>
                <w:sz w:val="24"/>
                <w:szCs w:val="24"/>
              </w:rPr>
              <w:t xml:space="preserve">ы; </w:t>
            </w:r>
            <w:r w:rsidR="00F63229" w:rsidRPr="00E81D91">
              <w:rPr>
                <w:rFonts w:ascii="Times New Roman" w:hAnsi="Times New Roman" w:cs="Times New Roman"/>
                <w:color w:val="000000" w:themeColor="text1"/>
                <w:sz w:val="24"/>
                <w:szCs w:val="24"/>
              </w:rPr>
              <w:t xml:space="preserve"> </w:t>
            </w:r>
            <w:r w:rsidRPr="00E81D91">
              <w:rPr>
                <w:rFonts w:ascii="Times New Roman" w:hAnsi="Times New Roman" w:cs="Times New Roman"/>
                <w:color w:val="000000" w:themeColor="text1"/>
                <w:sz w:val="24"/>
                <w:szCs w:val="24"/>
              </w:rPr>
              <w:t>мультимедийное оборудование; улучшение библиотечного фонда</w:t>
            </w:r>
            <w:r w:rsidR="00F63229" w:rsidRPr="00E81D91">
              <w:rPr>
                <w:rFonts w:ascii="Times New Roman" w:hAnsi="Times New Roman" w:cs="Times New Roman"/>
                <w:color w:val="000000" w:themeColor="text1"/>
                <w:sz w:val="24"/>
                <w:szCs w:val="24"/>
              </w:rPr>
              <w:t>).</w:t>
            </w:r>
          </w:p>
        </w:tc>
        <w:tc>
          <w:tcPr>
            <w:tcW w:w="851" w:type="dxa"/>
          </w:tcPr>
          <w:p w:rsidR="004E57B7" w:rsidRPr="00E81D91" w:rsidRDefault="004E57B7"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Тыс.</w:t>
            </w:r>
          </w:p>
          <w:p w:rsidR="00D6178C"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w:t>
            </w:r>
            <w:r w:rsidR="004E57B7" w:rsidRPr="00E81D91">
              <w:rPr>
                <w:rFonts w:ascii="Times New Roman" w:hAnsi="Times New Roman" w:cs="Times New Roman"/>
                <w:color w:val="000000" w:themeColor="text1"/>
                <w:sz w:val="24"/>
                <w:szCs w:val="24"/>
              </w:rPr>
              <w:t>уб</w:t>
            </w:r>
            <w:r w:rsidRPr="00E81D91">
              <w:rPr>
                <w:rFonts w:ascii="Times New Roman" w:hAnsi="Times New Roman" w:cs="Times New Roman"/>
                <w:color w:val="000000" w:themeColor="text1"/>
                <w:sz w:val="24"/>
                <w:szCs w:val="24"/>
              </w:rPr>
              <w:t>.</w:t>
            </w:r>
          </w:p>
        </w:tc>
        <w:tc>
          <w:tcPr>
            <w:tcW w:w="850" w:type="dxa"/>
          </w:tcPr>
          <w:p w:rsidR="00997F23"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270,5 тыс.</w:t>
            </w:r>
          </w:p>
          <w:p w:rsidR="00D6178C" w:rsidRPr="00E81D91" w:rsidRDefault="00F63229"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w:t>
            </w:r>
            <w:r w:rsidR="00997F23" w:rsidRPr="00E81D91">
              <w:rPr>
                <w:rFonts w:ascii="Times New Roman" w:hAnsi="Times New Roman" w:cs="Times New Roman"/>
                <w:color w:val="000000" w:themeColor="text1"/>
                <w:sz w:val="24"/>
                <w:szCs w:val="24"/>
              </w:rPr>
              <w:t>уб</w:t>
            </w:r>
            <w:r w:rsidRPr="00E81D91">
              <w:rPr>
                <w:rFonts w:ascii="Times New Roman" w:hAnsi="Times New Roman" w:cs="Times New Roman"/>
                <w:color w:val="000000" w:themeColor="text1"/>
                <w:sz w:val="24"/>
                <w:szCs w:val="24"/>
              </w:rPr>
              <w:t>.</w:t>
            </w:r>
          </w:p>
        </w:tc>
        <w:tc>
          <w:tcPr>
            <w:tcW w:w="709" w:type="dxa"/>
          </w:tcPr>
          <w:p w:rsidR="00D6178C"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711,5 тыс.руб.</w:t>
            </w:r>
          </w:p>
        </w:tc>
        <w:tc>
          <w:tcPr>
            <w:tcW w:w="992" w:type="dxa"/>
          </w:tcPr>
          <w:p w:rsidR="00997F23"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651,5 тыс.</w:t>
            </w:r>
          </w:p>
          <w:p w:rsidR="00D6178C"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руб.</w:t>
            </w:r>
          </w:p>
        </w:tc>
        <w:tc>
          <w:tcPr>
            <w:tcW w:w="851" w:type="dxa"/>
          </w:tcPr>
          <w:p w:rsidR="00997F23"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351,5 тыс.</w:t>
            </w:r>
          </w:p>
          <w:p w:rsidR="00D6178C"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руб.</w:t>
            </w:r>
          </w:p>
        </w:tc>
        <w:tc>
          <w:tcPr>
            <w:tcW w:w="851" w:type="dxa"/>
          </w:tcPr>
          <w:p w:rsidR="00D6178C" w:rsidRPr="00E81D91" w:rsidRDefault="00997F23" w:rsidP="00AC0D1E">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1361,5 тыс.</w:t>
            </w:r>
          </w:p>
        </w:tc>
      </w:tr>
    </w:tbl>
    <w:p w:rsidR="003A43AB" w:rsidRPr="00E81D91" w:rsidRDefault="003A43AB" w:rsidP="003A43AB">
      <w:pPr>
        <w:pStyle w:val="a4"/>
        <w:jc w:val="center"/>
        <w:rPr>
          <w:rFonts w:ascii="Times New Roman" w:hAnsi="Times New Roman" w:cs="Times New Roman"/>
          <w:color w:val="000000" w:themeColor="text1"/>
          <w:sz w:val="24"/>
          <w:szCs w:val="24"/>
        </w:rPr>
      </w:pPr>
    </w:p>
    <w:p w:rsidR="003A43AB" w:rsidRPr="00E81D91" w:rsidRDefault="003A43AB" w:rsidP="00887B73">
      <w:pPr>
        <w:pStyle w:val="a4"/>
        <w:jc w:val="both"/>
        <w:rPr>
          <w:rFonts w:ascii="Times New Roman" w:eastAsia="Times New Roman" w:hAnsi="Times New Roman" w:cs="Times New Roman"/>
          <w:color w:val="000000" w:themeColor="text1"/>
          <w:sz w:val="28"/>
          <w:szCs w:val="28"/>
        </w:rPr>
      </w:pPr>
    </w:p>
    <w:p w:rsidR="00270CE6" w:rsidRPr="00E81D91" w:rsidRDefault="00906574" w:rsidP="00270CE6">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10</w:t>
      </w:r>
      <w:r w:rsidR="00270CE6" w:rsidRPr="00E81D91">
        <w:rPr>
          <w:rFonts w:ascii="Times New Roman" w:eastAsia="Times New Roman" w:hAnsi="Times New Roman" w:cs="Times New Roman"/>
          <w:b/>
          <w:color w:val="000000" w:themeColor="text1"/>
          <w:sz w:val="28"/>
          <w:szCs w:val="28"/>
        </w:rPr>
        <w:t xml:space="preserve">. </w:t>
      </w:r>
      <w:r w:rsidR="005238C8" w:rsidRPr="00E81D91">
        <w:rPr>
          <w:rFonts w:ascii="Times New Roman" w:eastAsia="Times New Roman" w:hAnsi="Times New Roman" w:cs="Times New Roman"/>
          <w:b/>
          <w:color w:val="000000" w:themeColor="text1"/>
          <w:sz w:val="28"/>
          <w:szCs w:val="28"/>
        </w:rPr>
        <w:t>М</w:t>
      </w:r>
      <w:r w:rsidR="00270CE6" w:rsidRPr="00E81D91">
        <w:rPr>
          <w:rFonts w:ascii="Times New Roman" w:eastAsia="Times New Roman" w:hAnsi="Times New Roman" w:cs="Times New Roman"/>
          <w:b/>
          <w:color w:val="000000" w:themeColor="text1"/>
          <w:sz w:val="28"/>
          <w:szCs w:val="28"/>
        </w:rPr>
        <w:t>еханизмы контроля ее реализации</w:t>
      </w:r>
    </w:p>
    <w:p w:rsidR="00432752" w:rsidRPr="00E81D91" w:rsidRDefault="00270CE6" w:rsidP="00B77FEA">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Программа предусматривает организацию работы педагогического коллектива, администрации, общественности родителей,  обучающихся по решению основных задач Программы развития </w:t>
      </w:r>
      <w:r w:rsidR="000A5877" w:rsidRPr="00E81D91">
        <w:rPr>
          <w:rFonts w:ascii="Times New Roman" w:hAnsi="Times New Roman" w:cs="Times New Roman"/>
          <w:color w:val="000000" w:themeColor="text1"/>
          <w:sz w:val="28"/>
          <w:szCs w:val="28"/>
        </w:rPr>
        <w:t>МБУДО «ДШИ «Гармония»</w:t>
      </w:r>
      <w:r w:rsidR="000A5877" w:rsidRPr="00E81D91">
        <w:rPr>
          <w:rFonts w:ascii="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через реализацию целевых проектов. Программа включает в себя 1</w:t>
      </w:r>
      <w:r w:rsidR="00476DB1" w:rsidRPr="00E81D91">
        <w:rPr>
          <w:rFonts w:ascii="Times New Roman" w:eastAsia="Times New Roman" w:hAnsi="Times New Roman" w:cs="Times New Roman"/>
          <w:color w:val="000000" w:themeColor="text1"/>
          <w:sz w:val="28"/>
          <w:szCs w:val="28"/>
        </w:rPr>
        <w:t xml:space="preserve">5 </w:t>
      </w:r>
      <w:r w:rsidRPr="00E81D91">
        <w:rPr>
          <w:rFonts w:ascii="Times New Roman" w:eastAsia="Times New Roman" w:hAnsi="Times New Roman" w:cs="Times New Roman"/>
          <w:color w:val="000000" w:themeColor="text1"/>
          <w:sz w:val="28"/>
          <w:szCs w:val="28"/>
        </w:rPr>
        <w:t xml:space="preserve">проектов, каждый из которых представлен в форме аннотации содержания работ, графика их выполнения и ссылкой на должностных лиц, ответственных за реализацию проекта. </w:t>
      </w:r>
      <w:r w:rsidRPr="00E81D91">
        <w:rPr>
          <w:rFonts w:ascii="Times New Roman" w:eastAsia="Times New Roman" w:hAnsi="Times New Roman" w:cs="Times New Roman"/>
          <w:color w:val="000000" w:themeColor="text1"/>
          <w:sz w:val="28"/>
          <w:szCs w:val="28"/>
        </w:rPr>
        <w:tab/>
        <w:t>Программа включает в себя приложение с календарным планом работ по проектам развития на 201</w:t>
      </w:r>
      <w:r w:rsidR="00E9076C" w:rsidRPr="00E81D91">
        <w:rPr>
          <w:rFonts w:ascii="Times New Roman" w:eastAsia="Times New Roman" w:hAnsi="Times New Roman" w:cs="Times New Roman"/>
          <w:color w:val="000000" w:themeColor="text1"/>
          <w:sz w:val="28"/>
          <w:szCs w:val="28"/>
        </w:rPr>
        <w:t>7</w:t>
      </w:r>
      <w:r w:rsidRPr="00E81D91">
        <w:rPr>
          <w:rFonts w:ascii="Times New Roman" w:eastAsia="Times New Roman" w:hAnsi="Times New Roman" w:cs="Times New Roman"/>
          <w:color w:val="000000" w:themeColor="text1"/>
          <w:sz w:val="28"/>
          <w:szCs w:val="28"/>
        </w:rPr>
        <w:t>-202</w:t>
      </w:r>
      <w:r w:rsidR="00E9076C" w:rsidRPr="00E81D91">
        <w:rPr>
          <w:rFonts w:ascii="Times New Roman" w:eastAsia="Times New Roman" w:hAnsi="Times New Roman" w:cs="Times New Roman"/>
          <w:color w:val="000000" w:themeColor="text1"/>
          <w:sz w:val="28"/>
          <w:szCs w:val="28"/>
        </w:rPr>
        <w:t>1</w:t>
      </w:r>
      <w:r w:rsidR="006A7F52" w:rsidRPr="00E81D91">
        <w:rPr>
          <w:rFonts w:ascii="Times New Roman" w:eastAsia="Times New Roman" w:hAnsi="Times New Roman" w:cs="Times New Roman"/>
          <w:color w:val="000000" w:themeColor="text1"/>
          <w:sz w:val="28"/>
          <w:szCs w:val="28"/>
        </w:rPr>
        <w:t xml:space="preserve"> годы.</w:t>
      </w:r>
      <w:r w:rsidR="006A7F52" w:rsidRPr="00E81D91">
        <w:rPr>
          <w:rFonts w:ascii="Times New Roman" w:eastAsia="Times New Roman" w:hAnsi="Times New Roman" w:cs="Times New Roman"/>
          <w:color w:val="000000" w:themeColor="text1"/>
          <w:sz w:val="28"/>
          <w:szCs w:val="28"/>
        </w:rPr>
        <w:br/>
      </w:r>
      <w:r w:rsidRPr="00E81D91">
        <w:rPr>
          <w:rFonts w:ascii="Times New Roman" w:eastAsia="Times New Roman" w:hAnsi="Times New Roman" w:cs="Times New Roman"/>
          <w:color w:val="000000" w:themeColor="text1"/>
          <w:sz w:val="28"/>
          <w:szCs w:val="28"/>
        </w:rPr>
        <w:t>Общее руководство работой по Программе и оценка эффективности ее реализации осуществляются педагогическим советом Школы ежегодно на заседаниях в мае</w:t>
      </w:r>
      <w:r w:rsidR="00432752" w:rsidRPr="00E81D91">
        <w:rPr>
          <w:rFonts w:ascii="Times New Roman" w:eastAsia="Times New Roman" w:hAnsi="Times New Roman" w:cs="Times New Roman"/>
          <w:color w:val="000000" w:themeColor="text1"/>
          <w:sz w:val="28"/>
          <w:szCs w:val="28"/>
        </w:rPr>
        <w:t>.</w:t>
      </w:r>
    </w:p>
    <w:p w:rsidR="00432752" w:rsidRPr="00E81D91" w:rsidRDefault="00270CE6" w:rsidP="00B77FEA">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Ход работы по проектам курируется должностными лицами – представителями администрации </w:t>
      </w:r>
      <w:r w:rsidR="00360D4C" w:rsidRPr="00E81D91">
        <w:rPr>
          <w:rFonts w:ascii="Times New Roman" w:hAnsi="Times New Roman" w:cs="Times New Roman"/>
          <w:color w:val="000000" w:themeColor="text1"/>
          <w:sz w:val="28"/>
          <w:szCs w:val="28"/>
        </w:rPr>
        <w:t>МБУДО «ДШИ «Гармония»</w:t>
      </w:r>
      <w:r w:rsidR="00360D4C" w:rsidRPr="00E81D91">
        <w:rPr>
          <w:rFonts w:ascii="Times New Roman" w:hAnsi="Times New Roman" w:cs="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в соответствии с имеющимися у них функциональными обязанностями и отражается в разрабатываемых планах работы Школы. Текущая деятельность в рамках проектов обсуждается на заседаниях </w:t>
      </w:r>
      <w:r w:rsidR="00432752" w:rsidRPr="00E81D91">
        <w:rPr>
          <w:rFonts w:ascii="Times New Roman" w:eastAsia="Times New Roman" w:hAnsi="Times New Roman" w:cs="Times New Roman"/>
          <w:color w:val="000000" w:themeColor="text1"/>
          <w:sz w:val="28"/>
          <w:szCs w:val="28"/>
        </w:rPr>
        <w:t>совещаний при директоре</w:t>
      </w:r>
      <w:r w:rsidRPr="00E81D91">
        <w:rPr>
          <w:rFonts w:ascii="Times New Roman" w:eastAsia="Times New Roman" w:hAnsi="Times New Roman" w:cs="Times New Roman"/>
          <w:color w:val="000000" w:themeColor="text1"/>
          <w:sz w:val="28"/>
          <w:szCs w:val="28"/>
        </w:rPr>
        <w:t xml:space="preserve"> в соответствии с режимом реа</w:t>
      </w:r>
      <w:r w:rsidR="00432752" w:rsidRPr="00E81D91">
        <w:rPr>
          <w:rFonts w:ascii="Times New Roman" w:eastAsia="Times New Roman" w:hAnsi="Times New Roman" w:cs="Times New Roman"/>
          <w:color w:val="000000" w:themeColor="text1"/>
          <w:sz w:val="28"/>
          <w:szCs w:val="28"/>
        </w:rPr>
        <w:t>лизации годового плана работы.</w:t>
      </w:r>
    </w:p>
    <w:p w:rsidR="00B77FEA" w:rsidRPr="00E81D91" w:rsidRDefault="00270CE6" w:rsidP="00B77FEA">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Информирование сотрудников Школы о работе над проектами Программы развития предполагается осуществлять в виде ежегодного устного сообщения на итогово</w:t>
      </w:r>
      <w:r w:rsidR="00B77FEA" w:rsidRPr="00E81D91">
        <w:rPr>
          <w:rFonts w:ascii="Times New Roman" w:eastAsia="Times New Roman" w:hAnsi="Times New Roman" w:cs="Times New Roman"/>
          <w:color w:val="000000" w:themeColor="text1"/>
          <w:sz w:val="28"/>
          <w:szCs w:val="28"/>
        </w:rPr>
        <w:t>м педагогическом совете Школы.</w:t>
      </w:r>
    </w:p>
    <w:p w:rsidR="008E1B99" w:rsidRPr="00E81D91" w:rsidRDefault="00270CE6" w:rsidP="00B77FEA">
      <w:pPr>
        <w:pStyle w:val="a4"/>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Подведение общих итогов выполнения </w:t>
      </w:r>
      <w:r w:rsidR="00432752" w:rsidRPr="00E81D91">
        <w:rPr>
          <w:rFonts w:ascii="Times New Roman" w:eastAsia="Times New Roman" w:hAnsi="Times New Roman" w:cs="Times New Roman"/>
          <w:color w:val="000000" w:themeColor="text1"/>
          <w:sz w:val="28"/>
          <w:szCs w:val="28"/>
        </w:rPr>
        <w:t>Программы развития Школы на 2017-2021</w:t>
      </w:r>
      <w:r w:rsidRPr="00E81D91">
        <w:rPr>
          <w:rFonts w:ascii="Times New Roman" w:eastAsia="Times New Roman" w:hAnsi="Times New Roman" w:cs="Times New Roman"/>
          <w:color w:val="000000" w:themeColor="text1"/>
          <w:sz w:val="28"/>
          <w:szCs w:val="28"/>
        </w:rPr>
        <w:t xml:space="preserve"> годы предполагается обсудить на заседании педагогического совета Школы в 202</w:t>
      </w:r>
      <w:r w:rsidR="00432752" w:rsidRPr="00E81D91">
        <w:rPr>
          <w:rFonts w:ascii="Times New Roman" w:eastAsia="Times New Roman" w:hAnsi="Times New Roman" w:cs="Times New Roman"/>
          <w:color w:val="000000" w:themeColor="text1"/>
          <w:sz w:val="28"/>
          <w:szCs w:val="28"/>
        </w:rPr>
        <w:t>1</w:t>
      </w:r>
      <w:r w:rsidRPr="00E81D91">
        <w:rPr>
          <w:rFonts w:ascii="Times New Roman" w:eastAsia="Times New Roman" w:hAnsi="Times New Roman" w:cs="Times New Roman"/>
          <w:color w:val="000000" w:themeColor="text1"/>
          <w:sz w:val="28"/>
          <w:szCs w:val="28"/>
        </w:rPr>
        <w:t xml:space="preserve"> году.</w:t>
      </w:r>
    </w:p>
    <w:p w:rsidR="0051223F" w:rsidRPr="00E81D91" w:rsidRDefault="006D71A1" w:rsidP="004B6520">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11</w:t>
      </w:r>
      <w:r w:rsidR="0051223F" w:rsidRPr="00E81D91">
        <w:rPr>
          <w:rFonts w:ascii="Times New Roman" w:eastAsia="Times New Roman" w:hAnsi="Times New Roman" w:cs="Times New Roman"/>
          <w:b/>
          <w:color w:val="000000" w:themeColor="text1"/>
          <w:sz w:val="28"/>
          <w:szCs w:val="28"/>
        </w:rPr>
        <w:t xml:space="preserve"> . Проекты Программы развития</w:t>
      </w:r>
    </w:p>
    <w:p w:rsidR="00624C28" w:rsidRPr="00E81D91" w:rsidRDefault="0051223F" w:rsidP="00624C28">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Проект 1. Обновление содержания образования</w:t>
      </w:r>
      <w:r w:rsidR="00DD3AE2" w:rsidRPr="00E81D91">
        <w:rPr>
          <w:rFonts w:ascii="Times New Roman" w:eastAsia="Times New Roman" w:hAnsi="Times New Roman" w:cs="Times New Roman"/>
          <w:b/>
          <w:color w:val="000000" w:themeColor="text1"/>
          <w:sz w:val="28"/>
          <w:szCs w:val="28"/>
        </w:rPr>
        <w:t>.</w:t>
      </w:r>
    </w:p>
    <w:p w:rsidR="0051223F" w:rsidRPr="00E81D91" w:rsidRDefault="0051223F" w:rsidP="00624C28">
      <w:pPr>
        <w:spacing w:after="0" w:line="240" w:lineRule="auto"/>
        <w:jc w:val="both"/>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color w:val="000000" w:themeColor="text1"/>
          <w:sz w:val="28"/>
          <w:szCs w:val="28"/>
        </w:rPr>
        <w:br/>
        <w:t xml:space="preserve">Аннотация: Содержание образовательных программ </w:t>
      </w:r>
      <w:r w:rsidR="007370A0" w:rsidRPr="00E81D91">
        <w:rPr>
          <w:rFonts w:ascii="Times New Roman" w:hAnsi="Times New Roman"/>
          <w:color w:val="000000" w:themeColor="text1"/>
          <w:sz w:val="28"/>
          <w:szCs w:val="28"/>
        </w:rPr>
        <w:t>МБУДО «ДШИ «Гармония»</w:t>
      </w:r>
      <w:r w:rsidR="007370A0"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должно соответствовать федеральным государственным требованиям к минимуму содержания, структуре и условиям реализации дополнительных предпрофессиональных общеобразовательных программ в области искусств, тенденциям и </w:t>
      </w:r>
      <w:r w:rsidRPr="00E81D91">
        <w:rPr>
          <w:rFonts w:ascii="Times New Roman" w:eastAsia="Times New Roman" w:hAnsi="Times New Roman" w:cs="Times New Roman"/>
          <w:color w:val="000000" w:themeColor="text1"/>
          <w:sz w:val="28"/>
          <w:szCs w:val="28"/>
        </w:rPr>
        <w:lastRenderedPageBreak/>
        <w:t>перспективам развития культуры. Содержание дополнительной общеразвивающей общеобразовательной программы должно соответствовать требованиям к реализации данной программы. Это обуславливает необходимость непрерывного обновления программно-методического обеспечения, содержания, форм и мето</w:t>
      </w:r>
      <w:r w:rsidR="007370A0" w:rsidRPr="00E81D91">
        <w:rPr>
          <w:rFonts w:ascii="Times New Roman" w:eastAsia="Times New Roman" w:hAnsi="Times New Roman" w:cs="Times New Roman"/>
          <w:color w:val="000000" w:themeColor="text1"/>
          <w:sz w:val="28"/>
          <w:szCs w:val="28"/>
        </w:rPr>
        <w:t>дов образовательного процесса.</w:t>
      </w:r>
      <w:r w:rsidR="007370A0" w:rsidRPr="00E81D91">
        <w:rPr>
          <w:rFonts w:ascii="Times New Roman" w:eastAsia="Times New Roman" w:hAnsi="Times New Roman" w:cs="Times New Roman"/>
          <w:color w:val="000000" w:themeColor="text1"/>
          <w:sz w:val="28"/>
          <w:szCs w:val="28"/>
        </w:rPr>
        <w:br/>
      </w:r>
      <w:r w:rsidRPr="00E81D91">
        <w:rPr>
          <w:rFonts w:ascii="Times New Roman" w:eastAsia="Times New Roman" w:hAnsi="Times New Roman" w:cs="Times New Roman"/>
          <w:color w:val="000000" w:themeColor="text1"/>
          <w:sz w:val="28"/>
          <w:szCs w:val="28"/>
        </w:rPr>
        <w:t>В ходе реализации данного проекта предполагается:</w:t>
      </w:r>
    </w:p>
    <w:p w:rsidR="0051223F" w:rsidRPr="00E81D91" w:rsidRDefault="0051223F" w:rsidP="00720F1F">
      <w:pPr>
        <w:numPr>
          <w:ilvl w:val="0"/>
          <w:numId w:val="6"/>
        </w:num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корректировка существующих образовательных программ и программ учебных предметов;</w:t>
      </w:r>
    </w:p>
    <w:p w:rsidR="0051223F" w:rsidRPr="00E81D91" w:rsidRDefault="0051223F" w:rsidP="00720F1F">
      <w:pPr>
        <w:numPr>
          <w:ilvl w:val="0"/>
          <w:numId w:val="6"/>
        </w:num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составление и введение в учебный процесс новых программ учебных предметов;</w:t>
      </w:r>
    </w:p>
    <w:p w:rsidR="0051223F" w:rsidRPr="00E81D91" w:rsidRDefault="0051223F" w:rsidP="00720F1F">
      <w:pPr>
        <w:numPr>
          <w:ilvl w:val="0"/>
          <w:numId w:val="6"/>
        </w:num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создание</w:t>
      </w:r>
      <w:r w:rsidR="00D245C8" w:rsidRPr="00E81D91">
        <w:rPr>
          <w:rFonts w:ascii="Times New Roman" w:eastAsia="Times New Roman" w:hAnsi="Times New Roman" w:cs="Times New Roman"/>
          <w:color w:val="000000" w:themeColor="text1"/>
          <w:sz w:val="28"/>
          <w:szCs w:val="28"/>
        </w:rPr>
        <w:t xml:space="preserve"> (коррекция, по требованию)</w:t>
      </w:r>
      <w:r w:rsidRPr="00E81D91">
        <w:rPr>
          <w:rFonts w:ascii="Times New Roman" w:eastAsia="Times New Roman" w:hAnsi="Times New Roman" w:cs="Times New Roman"/>
          <w:color w:val="000000" w:themeColor="text1"/>
          <w:sz w:val="28"/>
          <w:szCs w:val="28"/>
        </w:rPr>
        <w:t xml:space="preserve"> фондов оценочных средств;</w:t>
      </w:r>
    </w:p>
    <w:p w:rsidR="0049149C" w:rsidRPr="00E81D91" w:rsidRDefault="0051223F" w:rsidP="00720F1F">
      <w:pPr>
        <w:numPr>
          <w:ilvl w:val="0"/>
          <w:numId w:val="6"/>
        </w:numPr>
        <w:spacing w:after="0" w:line="240" w:lineRule="auto"/>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использование информационно-коммуникационных технологий: введение практики выполнения домашних заданий по ряду предметов в </w:t>
      </w:r>
      <w:r w:rsidR="0099598D" w:rsidRPr="00E81D91">
        <w:rPr>
          <w:rFonts w:ascii="Times New Roman" w:eastAsia="Times New Roman" w:hAnsi="Times New Roman" w:cs="Times New Roman"/>
          <w:color w:val="000000" w:themeColor="text1"/>
          <w:sz w:val="28"/>
          <w:szCs w:val="28"/>
        </w:rPr>
        <w:t>виде компьютерных презентаций.</w:t>
      </w:r>
    </w:p>
    <w:p w:rsidR="0051223F" w:rsidRPr="00E81D91" w:rsidRDefault="0051223F" w:rsidP="00935D52">
      <w:pPr>
        <w:spacing w:after="0" w:line="240" w:lineRule="auto"/>
        <w:ind w:left="360"/>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Ответственные должностные лица</w:t>
      </w:r>
      <w:r w:rsidR="00935D52" w:rsidRPr="00E81D91">
        <w:rPr>
          <w:rFonts w:ascii="Times New Roman" w:eastAsia="Times New Roman" w:hAnsi="Times New Roman" w:cs="Times New Roman"/>
          <w:color w:val="000000" w:themeColor="text1"/>
          <w:sz w:val="28"/>
          <w:szCs w:val="28"/>
        </w:rPr>
        <w:t xml:space="preserve">:  </w:t>
      </w:r>
      <w:r w:rsidRPr="00E81D91">
        <w:rPr>
          <w:rFonts w:ascii="Times New Roman" w:eastAsia="Times New Roman" w:hAnsi="Times New Roman" w:cs="Times New Roman"/>
          <w:color w:val="000000" w:themeColor="text1"/>
          <w:sz w:val="28"/>
          <w:szCs w:val="28"/>
        </w:rPr>
        <w:t>директор, заместитель директора</w:t>
      </w:r>
      <w:r w:rsidR="0099598D" w:rsidRPr="00E81D91">
        <w:rPr>
          <w:rFonts w:ascii="Times New Roman" w:eastAsia="Times New Roman" w:hAnsi="Times New Roman" w:cs="Times New Roman"/>
          <w:color w:val="000000" w:themeColor="text1"/>
          <w:sz w:val="28"/>
          <w:szCs w:val="28"/>
        </w:rPr>
        <w:t xml:space="preserve">, методист, руководители </w:t>
      </w:r>
      <w:r w:rsidR="00DA43CA" w:rsidRPr="00E81D91">
        <w:rPr>
          <w:rFonts w:ascii="Times New Roman" w:eastAsia="Times New Roman" w:hAnsi="Times New Roman" w:cs="Times New Roman"/>
          <w:color w:val="000000" w:themeColor="text1"/>
          <w:sz w:val="28"/>
          <w:szCs w:val="28"/>
        </w:rPr>
        <w:t>методических секций.</w:t>
      </w:r>
      <w:r w:rsidR="00DA43CA" w:rsidRPr="00E81D91">
        <w:rPr>
          <w:rFonts w:ascii="Times New Roman" w:eastAsia="Times New Roman" w:hAnsi="Times New Roman" w:cs="Times New Roman"/>
          <w:color w:val="000000" w:themeColor="text1"/>
          <w:sz w:val="28"/>
          <w:szCs w:val="28"/>
        </w:rPr>
        <w:br/>
      </w:r>
      <w:r w:rsidRPr="00E81D91">
        <w:rPr>
          <w:rFonts w:ascii="Times New Roman" w:eastAsia="Times New Roman" w:hAnsi="Times New Roman" w:cs="Times New Roman"/>
          <w:color w:val="000000" w:themeColor="text1"/>
          <w:sz w:val="28"/>
          <w:szCs w:val="28"/>
        </w:rPr>
        <w:t>Сроки – ежегодно.</w:t>
      </w:r>
    </w:p>
    <w:p w:rsidR="0051223F" w:rsidRPr="00E81D91" w:rsidRDefault="0051223F" w:rsidP="0051223F">
      <w:pPr>
        <w:spacing w:after="0" w:line="240" w:lineRule="auto"/>
        <w:rPr>
          <w:rFonts w:ascii="Times New Roman" w:eastAsia="Times New Roman" w:hAnsi="Times New Roman" w:cs="Times New Roman"/>
          <w:color w:val="000000" w:themeColor="text1"/>
          <w:sz w:val="28"/>
          <w:szCs w:val="28"/>
        </w:rPr>
      </w:pPr>
    </w:p>
    <w:p w:rsidR="0051223F" w:rsidRPr="00E81D91" w:rsidRDefault="0051223F" w:rsidP="0051223F">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Проект 2. Профессиональная ориентация обучающихся</w:t>
      </w:r>
      <w:r w:rsidR="00DD3AE2" w:rsidRPr="00E81D91">
        <w:rPr>
          <w:rFonts w:ascii="Times New Roman" w:eastAsia="Times New Roman" w:hAnsi="Times New Roman" w:cs="Times New Roman"/>
          <w:b/>
          <w:color w:val="000000" w:themeColor="text1"/>
          <w:sz w:val="28"/>
          <w:szCs w:val="28"/>
        </w:rPr>
        <w:t>.</w:t>
      </w:r>
    </w:p>
    <w:p w:rsidR="0051223F" w:rsidRPr="00E81D91" w:rsidRDefault="006F7985" w:rsidP="0051223F">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br/>
      </w:r>
      <w:r w:rsidR="0051223F" w:rsidRPr="00E81D91">
        <w:rPr>
          <w:rFonts w:ascii="Times New Roman" w:eastAsia="Times New Roman" w:hAnsi="Times New Roman" w:cs="Times New Roman"/>
          <w:color w:val="000000" w:themeColor="text1"/>
          <w:sz w:val="28"/>
          <w:szCs w:val="28"/>
        </w:rPr>
        <w:t xml:space="preserve">Аннотация: В рамках реализации ключевых положений концепции развития образования в сфере культуры и искусства в Российской Федерации,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w:t>
      </w:r>
      <w:r w:rsidR="00657B64" w:rsidRPr="00E81D91">
        <w:rPr>
          <w:rFonts w:ascii="Times New Roman" w:hAnsi="Times New Roman"/>
          <w:color w:val="000000" w:themeColor="text1"/>
          <w:sz w:val="28"/>
          <w:szCs w:val="28"/>
        </w:rPr>
        <w:t>МБУДО «ДШИ «Гармония»</w:t>
      </w:r>
      <w:r w:rsidR="00657B64" w:rsidRPr="00E81D91">
        <w:rPr>
          <w:rFonts w:ascii="Times New Roman" w:hAnsi="Times New Roman"/>
          <w:bCs/>
          <w:color w:val="000000" w:themeColor="text1"/>
          <w:sz w:val="28"/>
          <w:szCs w:val="28"/>
        </w:rPr>
        <w:t xml:space="preserve"> п. Гайны</w:t>
      </w:r>
      <w:r w:rsidR="0051223F" w:rsidRPr="00E81D91">
        <w:rPr>
          <w:rFonts w:ascii="Times New Roman" w:eastAsia="Times New Roman" w:hAnsi="Times New Roman" w:cs="Times New Roman"/>
          <w:color w:val="000000" w:themeColor="text1"/>
          <w:sz w:val="28"/>
          <w:szCs w:val="28"/>
        </w:rPr>
        <w:t xml:space="preserve"> р</w:t>
      </w:r>
      <w:r w:rsidR="002F5D51" w:rsidRPr="00E81D91">
        <w:rPr>
          <w:rFonts w:ascii="Times New Roman" w:eastAsia="Times New Roman" w:hAnsi="Times New Roman" w:cs="Times New Roman"/>
          <w:color w:val="000000" w:themeColor="text1"/>
          <w:sz w:val="28"/>
          <w:szCs w:val="28"/>
        </w:rPr>
        <w:t xml:space="preserve">еализуются ведет обучение </w:t>
      </w:r>
      <w:r w:rsidR="0051223F" w:rsidRPr="00E81D91">
        <w:rPr>
          <w:rFonts w:ascii="Times New Roman" w:eastAsia="Times New Roman" w:hAnsi="Times New Roman" w:cs="Times New Roman"/>
          <w:color w:val="000000" w:themeColor="text1"/>
          <w:sz w:val="28"/>
          <w:szCs w:val="28"/>
        </w:rPr>
        <w:t>по дополнительным предпрофессиональным общеобразовательным программам:</w:t>
      </w:r>
    </w:p>
    <w:p w:rsidR="0051223F" w:rsidRPr="00E81D91" w:rsidRDefault="0051223F" w:rsidP="00720F1F">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 области музыкал</w:t>
      </w:r>
      <w:r w:rsidR="002F5D51" w:rsidRPr="00E81D91">
        <w:rPr>
          <w:rFonts w:ascii="Times New Roman" w:eastAsia="Times New Roman" w:hAnsi="Times New Roman" w:cs="Times New Roman"/>
          <w:color w:val="000000" w:themeColor="text1"/>
          <w:sz w:val="28"/>
          <w:szCs w:val="28"/>
        </w:rPr>
        <w:t xml:space="preserve">ьного искусства: «Фортепиано», </w:t>
      </w:r>
      <w:r w:rsidRPr="00E81D91">
        <w:rPr>
          <w:rFonts w:ascii="Times New Roman" w:eastAsia="Times New Roman" w:hAnsi="Times New Roman" w:cs="Times New Roman"/>
          <w:color w:val="000000" w:themeColor="text1"/>
          <w:sz w:val="28"/>
          <w:szCs w:val="28"/>
        </w:rPr>
        <w:t>«Народные инструменты»;</w:t>
      </w:r>
    </w:p>
    <w:p w:rsidR="0051223F" w:rsidRPr="00E81D91" w:rsidRDefault="0051223F" w:rsidP="00720F1F">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 области изобразительного искусства: «Живопись»</w:t>
      </w:r>
      <w:r w:rsidR="002F5D51" w:rsidRPr="00E81D91">
        <w:rPr>
          <w:rFonts w:ascii="Times New Roman" w:eastAsia="Times New Roman" w:hAnsi="Times New Roman" w:cs="Times New Roman"/>
          <w:color w:val="000000" w:themeColor="text1"/>
          <w:sz w:val="28"/>
          <w:szCs w:val="28"/>
        </w:rPr>
        <w:t>, «ДПИ»</w:t>
      </w:r>
      <w:r w:rsidRPr="00E81D91">
        <w:rPr>
          <w:rFonts w:ascii="Times New Roman" w:eastAsia="Times New Roman" w:hAnsi="Times New Roman" w:cs="Times New Roman"/>
          <w:color w:val="000000" w:themeColor="text1"/>
          <w:sz w:val="28"/>
          <w:szCs w:val="28"/>
        </w:rPr>
        <w:t>.</w:t>
      </w:r>
    </w:p>
    <w:p w:rsidR="0051223F" w:rsidRPr="00E81D91" w:rsidRDefault="0051223F" w:rsidP="0051223F">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ab/>
        <w:t>В целях профессиональной ориентации обучающихся планируются:</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организация творческих встреч с деятелями искусства и студентами творческих СУЗов и ВУЗов;</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проведение экскурсий для обучающихся по музеям </w:t>
      </w:r>
      <w:r w:rsidR="002F5D51" w:rsidRPr="00E81D91">
        <w:rPr>
          <w:rFonts w:ascii="Times New Roman" w:eastAsia="Times New Roman" w:hAnsi="Times New Roman" w:cs="Times New Roman"/>
          <w:color w:val="000000" w:themeColor="text1"/>
          <w:sz w:val="28"/>
          <w:szCs w:val="28"/>
        </w:rPr>
        <w:t xml:space="preserve">п. Гайны, </w:t>
      </w:r>
      <w:r w:rsidRPr="00E81D91">
        <w:rPr>
          <w:rFonts w:ascii="Times New Roman" w:eastAsia="Times New Roman" w:hAnsi="Times New Roman" w:cs="Times New Roman"/>
          <w:color w:val="000000" w:themeColor="text1"/>
          <w:sz w:val="28"/>
          <w:szCs w:val="28"/>
        </w:rPr>
        <w:t>г.</w:t>
      </w:r>
      <w:r w:rsidR="002F5D51" w:rsidRPr="00E81D91">
        <w:rPr>
          <w:rFonts w:ascii="Times New Roman" w:eastAsia="Times New Roman" w:hAnsi="Times New Roman" w:cs="Times New Roman"/>
          <w:color w:val="000000" w:themeColor="text1"/>
          <w:sz w:val="28"/>
          <w:szCs w:val="28"/>
        </w:rPr>
        <w:t xml:space="preserve"> Кудымкара, г.</w:t>
      </w:r>
      <w:r w:rsidR="00CC5E02" w:rsidRPr="00E81D91">
        <w:rPr>
          <w:rFonts w:ascii="Times New Roman" w:eastAsia="Times New Roman" w:hAnsi="Times New Roman" w:cs="Times New Roman"/>
          <w:color w:val="000000" w:themeColor="text1"/>
          <w:sz w:val="28"/>
          <w:szCs w:val="28"/>
        </w:rPr>
        <w:t xml:space="preserve"> </w:t>
      </w:r>
      <w:r w:rsidR="00CC5689" w:rsidRPr="00E81D91">
        <w:rPr>
          <w:rFonts w:ascii="Times New Roman" w:eastAsia="Times New Roman" w:hAnsi="Times New Roman" w:cs="Times New Roman"/>
          <w:color w:val="000000" w:themeColor="text1"/>
          <w:sz w:val="28"/>
          <w:szCs w:val="28"/>
        </w:rPr>
        <w:t>Перми</w:t>
      </w:r>
      <w:r w:rsidRPr="00E81D91">
        <w:rPr>
          <w:rFonts w:ascii="Times New Roman" w:eastAsia="Times New Roman" w:hAnsi="Times New Roman" w:cs="Times New Roman"/>
          <w:color w:val="000000" w:themeColor="text1"/>
          <w:sz w:val="28"/>
          <w:szCs w:val="28"/>
        </w:rPr>
        <w:t>;</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посещение концертов профессиональных музыкантов;</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встречи с профессиональными музыкантами и художниками;</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участие в выставках </w:t>
      </w:r>
      <w:r w:rsidR="007E5247" w:rsidRPr="00E81D91">
        <w:rPr>
          <w:rFonts w:ascii="Times New Roman" w:eastAsia="Times New Roman" w:hAnsi="Times New Roman" w:cs="Times New Roman"/>
          <w:color w:val="000000" w:themeColor="text1"/>
          <w:sz w:val="28"/>
          <w:szCs w:val="28"/>
        </w:rPr>
        <w:t>Пермского края</w:t>
      </w:r>
      <w:r w:rsidRPr="00E81D91">
        <w:rPr>
          <w:rFonts w:ascii="Times New Roman" w:eastAsia="Times New Roman" w:hAnsi="Times New Roman" w:cs="Times New Roman"/>
          <w:color w:val="000000" w:themeColor="text1"/>
          <w:sz w:val="28"/>
          <w:szCs w:val="28"/>
        </w:rPr>
        <w:t>;</w:t>
      </w:r>
    </w:p>
    <w:p w:rsidR="0051223F" w:rsidRPr="00E81D91" w:rsidRDefault="0051223F" w:rsidP="00720F1F">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проведение мастер – классов с художниками и музыкантами.</w:t>
      </w:r>
    </w:p>
    <w:p w:rsidR="0051223F" w:rsidRPr="00E81D91" w:rsidRDefault="0051223F" w:rsidP="0051223F">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Ответственные должностные лица – заместитель директора, руководители методических секций, преподаватели</w:t>
      </w:r>
      <w:r w:rsidR="007E5247" w:rsidRPr="00E81D91">
        <w:rPr>
          <w:rFonts w:ascii="Times New Roman" w:eastAsia="Times New Roman" w:hAnsi="Times New Roman" w:cs="Times New Roman"/>
          <w:color w:val="000000" w:themeColor="text1"/>
          <w:sz w:val="28"/>
          <w:szCs w:val="28"/>
        </w:rPr>
        <w:t>, педагоги</w:t>
      </w:r>
      <w:r w:rsidR="00657B64" w:rsidRPr="00E81D91">
        <w:rPr>
          <w:rFonts w:ascii="Times New Roman" w:eastAsia="Times New Roman" w:hAnsi="Times New Roman" w:cs="Times New Roman"/>
          <w:color w:val="000000" w:themeColor="text1"/>
          <w:sz w:val="28"/>
          <w:szCs w:val="28"/>
        </w:rPr>
        <w:t>.</w:t>
      </w:r>
      <w:r w:rsidR="00657B64" w:rsidRPr="00E81D91">
        <w:rPr>
          <w:rFonts w:ascii="Times New Roman" w:eastAsia="Times New Roman" w:hAnsi="Times New Roman" w:cs="Times New Roman"/>
          <w:color w:val="000000" w:themeColor="text1"/>
          <w:sz w:val="28"/>
          <w:szCs w:val="28"/>
        </w:rPr>
        <w:br/>
      </w:r>
      <w:r w:rsidRPr="00E81D91">
        <w:rPr>
          <w:rFonts w:ascii="Times New Roman" w:eastAsia="Times New Roman" w:hAnsi="Times New Roman" w:cs="Times New Roman"/>
          <w:color w:val="000000" w:themeColor="text1"/>
          <w:sz w:val="28"/>
          <w:szCs w:val="28"/>
        </w:rPr>
        <w:t>Сроки – ежегодно.</w:t>
      </w:r>
    </w:p>
    <w:p w:rsidR="005F5F42" w:rsidRPr="00E81D91" w:rsidRDefault="005F5F42" w:rsidP="0051223F">
      <w:pPr>
        <w:spacing w:after="0" w:line="240" w:lineRule="auto"/>
        <w:jc w:val="both"/>
        <w:rPr>
          <w:rFonts w:ascii="Times New Roman" w:eastAsia="Times New Roman" w:hAnsi="Times New Roman" w:cs="Times New Roman"/>
          <w:color w:val="000000" w:themeColor="text1"/>
          <w:sz w:val="28"/>
          <w:szCs w:val="28"/>
        </w:rPr>
      </w:pPr>
    </w:p>
    <w:p w:rsidR="005F5F42" w:rsidRPr="00E81D91" w:rsidRDefault="005F5F42" w:rsidP="0051223F">
      <w:pPr>
        <w:spacing w:after="0" w:line="240" w:lineRule="auto"/>
        <w:jc w:val="both"/>
        <w:rPr>
          <w:rFonts w:ascii="Times New Roman" w:eastAsia="Times New Roman" w:hAnsi="Times New Roman" w:cs="Times New Roman"/>
          <w:color w:val="000000" w:themeColor="text1"/>
          <w:sz w:val="28"/>
          <w:szCs w:val="28"/>
        </w:rPr>
      </w:pPr>
    </w:p>
    <w:p w:rsidR="005F5F42" w:rsidRPr="00E81D91" w:rsidRDefault="005F5F42" w:rsidP="005F5F42">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lastRenderedPageBreak/>
        <w:t>Проект 3. Одаренные дети</w:t>
      </w:r>
    </w:p>
    <w:p w:rsidR="005F5F42" w:rsidRPr="00E81D91" w:rsidRDefault="005F5F42" w:rsidP="005F5F42">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br/>
        <w:t xml:space="preserve">Аннотация: В </w:t>
      </w:r>
      <w:r w:rsidR="00DA594A" w:rsidRPr="00E81D91">
        <w:rPr>
          <w:rFonts w:ascii="Times New Roman" w:hAnsi="Times New Roman"/>
          <w:color w:val="000000" w:themeColor="text1"/>
          <w:sz w:val="28"/>
          <w:szCs w:val="28"/>
        </w:rPr>
        <w:t>МБУДО «ДШИ «Гармония»</w:t>
      </w:r>
      <w:r w:rsidR="00DA594A"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уделяется приоритетное внимание выявлению и развитию одаренных обучающихся. Как элемент данной работы, в Школе разработаны и реализуются программы «Раннего эстетического развития» детей 5-6 лет и «Общего эстетического образования» для младших школьников, призванные обеспечить выявление, формирование, развитие и стимулирование интересов и способностей обучающихся. Среди лучших обучающихся проводится мониторинг их достижений и результатов обучения с целью создания основы для сознательного выбора и последующего освоения ими профессиональных образовательных программ в сфере искусства и культуры.</w:t>
      </w:r>
    </w:p>
    <w:p w:rsidR="005F5F42" w:rsidRPr="00E81D91" w:rsidRDefault="005F5F42" w:rsidP="005F5F42">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Появление проекта по работе с одаренными детьми является логическим продолжением проводимой в Школе работы, выстраиваемой с учетом уже имеющихся наработок и новых задач. Работа с обучающимися организуется преподавателями с учетом расширения объема и сложности изучаемого материала, изменения форм и мет</w:t>
      </w:r>
      <w:r w:rsidR="002D2DD9" w:rsidRPr="00E81D91">
        <w:rPr>
          <w:rFonts w:ascii="Times New Roman" w:eastAsia="Times New Roman" w:hAnsi="Times New Roman" w:cs="Times New Roman"/>
          <w:color w:val="000000" w:themeColor="text1"/>
          <w:sz w:val="28"/>
          <w:szCs w:val="28"/>
        </w:rPr>
        <w:t xml:space="preserve">одов взаимодействия с детьми. </w:t>
      </w:r>
      <w:r w:rsidR="002D2DD9" w:rsidRPr="00E81D91">
        <w:rPr>
          <w:rFonts w:ascii="Times New Roman" w:eastAsia="Times New Roman" w:hAnsi="Times New Roman" w:cs="Times New Roman"/>
          <w:color w:val="000000" w:themeColor="text1"/>
          <w:sz w:val="28"/>
          <w:szCs w:val="28"/>
        </w:rPr>
        <w:br/>
      </w:r>
      <w:r w:rsidRPr="00E81D91">
        <w:rPr>
          <w:rFonts w:ascii="Times New Roman" w:eastAsia="Times New Roman" w:hAnsi="Times New Roman" w:cs="Times New Roman"/>
          <w:color w:val="000000" w:themeColor="text1"/>
          <w:sz w:val="28"/>
          <w:szCs w:val="28"/>
        </w:rPr>
        <w:t xml:space="preserve">Обучающиеся, одаренные в области определенного вида искусства ориентируются на участие в </w:t>
      </w:r>
      <w:r w:rsidRPr="00E81D91">
        <w:rPr>
          <w:rFonts w:ascii="Times New Roman" w:hAnsi="Times New Roman"/>
          <w:color w:val="000000" w:themeColor="text1"/>
          <w:sz w:val="28"/>
          <w:szCs w:val="28"/>
        </w:rPr>
        <w:t>конкурсных мероприятиях значимого уровня от краевого до международного.</w:t>
      </w:r>
    </w:p>
    <w:p w:rsidR="005F5F42" w:rsidRPr="00E81D91" w:rsidRDefault="005F5F42" w:rsidP="005F5F42">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Реализация проекта призвана расширить представительство Школы на конкурсах различного уровня, создать условия для профессиональной ориентации обучающихся по выбору профессии.</w:t>
      </w:r>
    </w:p>
    <w:p w:rsidR="002D2DD9" w:rsidRPr="00E81D91" w:rsidRDefault="002D2DD9" w:rsidP="002D2DD9">
      <w:pPr>
        <w:autoSpaceDE w:val="0"/>
        <w:autoSpaceDN w:val="0"/>
        <w:adjustRightInd w:val="0"/>
        <w:spacing w:after="0"/>
        <w:jc w:val="both"/>
        <w:rPr>
          <w:rFonts w:ascii="Times New Roman" w:hAnsi="Times New Roman" w:cs="Times New Roman"/>
          <w:bCs/>
          <w:color w:val="000000" w:themeColor="text1"/>
          <w:sz w:val="28"/>
          <w:szCs w:val="28"/>
        </w:rPr>
      </w:pPr>
      <w:r w:rsidRPr="00E81D91">
        <w:rPr>
          <w:rFonts w:ascii="Times New Roman" w:hAnsi="Times New Roman" w:cs="Times New Roman"/>
          <w:bCs/>
          <w:color w:val="000000" w:themeColor="text1"/>
          <w:sz w:val="28"/>
          <w:szCs w:val="28"/>
        </w:rPr>
        <w:t>С 2011 года  согласно приказу от 10.01.2011 г. № 1 по итогам каждого учебного года в ДШИ вручается стипендия «Юные дарования Детской школы искусств».</w:t>
      </w:r>
    </w:p>
    <w:p w:rsidR="002D2DD9" w:rsidRPr="00E81D91" w:rsidRDefault="002D2DD9" w:rsidP="002D2DD9">
      <w:pPr>
        <w:autoSpaceDE w:val="0"/>
        <w:autoSpaceDN w:val="0"/>
        <w:adjustRightInd w:val="0"/>
        <w:spacing w:after="0"/>
        <w:jc w:val="both"/>
        <w:rPr>
          <w:rFonts w:ascii="Times New Roman" w:hAnsi="Times New Roman" w:cs="Times New Roman"/>
          <w:bCs/>
          <w:color w:val="000000" w:themeColor="text1"/>
          <w:sz w:val="28"/>
          <w:szCs w:val="28"/>
        </w:rPr>
      </w:pPr>
      <w:r w:rsidRPr="00E81D91">
        <w:rPr>
          <w:rFonts w:ascii="Times New Roman" w:hAnsi="Times New Roman" w:cs="Times New Roman"/>
          <w:bCs/>
          <w:color w:val="000000" w:themeColor="text1"/>
          <w:sz w:val="28"/>
          <w:szCs w:val="28"/>
        </w:rPr>
        <w:t xml:space="preserve">В  2014 году её получили 7 учащихся,  в 2015 г. - 7 учащихся,  в 2016 г.  -  8 учащихся. По итогам учебного года лучшим учащимся вручаются денежные премии. </w:t>
      </w:r>
    </w:p>
    <w:p w:rsidR="00147B39" w:rsidRPr="00E81D91" w:rsidRDefault="00147B39" w:rsidP="00147B39">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Школа старается поддерживать  способных, одарённых детей, выдвигая их кандидатуры  стипендию </w:t>
      </w: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hAnsi="Times New Roman" w:cs="Times New Roman"/>
          <w:color w:val="000000" w:themeColor="text1"/>
          <w:sz w:val="28"/>
          <w:szCs w:val="28"/>
        </w:rPr>
        <w:t>. Наши учащиеся, добившись больших результатов в обучении являются стипендиатами  Главы Гайнского муниципального района.</w:t>
      </w:r>
      <w:r w:rsidR="00EE2252" w:rsidRPr="00E81D91">
        <w:rPr>
          <w:rFonts w:ascii="Times New Roman" w:hAnsi="Times New Roman" w:cs="Times New Roman"/>
          <w:color w:val="000000" w:themeColor="text1"/>
          <w:sz w:val="28"/>
          <w:szCs w:val="28"/>
        </w:rPr>
        <w:t xml:space="preserve"> Школой также формируется Банк одаренных детей.</w:t>
      </w:r>
    </w:p>
    <w:p w:rsidR="00EB1EE8" w:rsidRPr="00E81D91" w:rsidRDefault="00EB1EE8" w:rsidP="00EB1EE8">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hAnsi="Times New Roman"/>
          <w:color w:val="000000" w:themeColor="text1"/>
          <w:sz w:val="28"/>
          <w:szCs w:val="28"/>
        </w:rPr>
        <w:t>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является организатором районных конкурсов, слетов, соревнований, выставок для обучающихся поселка, района:</w:t>
      </w:r>
    </w:p>
    <w:p w:rsidR="00EB1EE8" w:rsidRPr="00E81D91" w:rsidRDefault="00EB1EE8" w:rsidP="00EB1EE8">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ab/>
        <w:t>В рамках проекта запланированы мероприятия:</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ежегодное проведение межмуниципального конкурса юных музыкантов;</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ежегодное проведение школьного конкурса «Молодое поколение выбирает»; (тематика года)</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ежегодное проведение конкурса «Лучший ученик года»;</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ежегодный отчетный концерт.</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lastRenderedPageBreak/>
        <w:t>Ежегодные Дельфийские игры.</w:t>
      </w:r>
    </w:p>
    <w:p w:rsidR="00EB1EE8"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Афишные концерты.</w:t>
      </w:r>
    </w:p>
    <w:p w:rsidR="00147B39" w:rsidRPr="00E81D91" w:rsidRDefault="00EB1EE8"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Ярмарка детского творчества.</w:t>
      </w:r>
    </w:p>
    <w:p w:rsidR="00427FFE" w:rsidRPr="00E81D91" w:rsidRDefault="00427FFE"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Летняя занятость детей (организация лагеря дневного пребывания июнь-июль ежегодно).</w:t>
      </w:r>
    </w:p>
    <w:p w:rsidR="00427FFE" w:rsidRPr="00E81D91" w:rsidRDefault="00427FFE" w:rsidP="00720F1F">
      <w:pPr>
        <w:numPr>
          <w:ilvl w:val="0"/>
          <w:numId w:val="9"/>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Реализация проекта «Территория безопасности»</w:t>
      </w:r>
    </w:p>
    <w:p w:rsidR="00ED49E0" w:rsidRPr="00E81D91" w:rsidRDefault="005F5F42" w:rsidP="005F5F42">
      <w:p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Ответственные должностные лица – заместитель директора, </w:t>
      </w:r>
      <w:r w:rsidR="00ED49E0" w:rsidRPr="00E81D91">
        <w:rPr>
          <w:rFonts w:ascii="Times New Roman" w:hAnsi="Times New Roman"/>
          <w:color w:val="000000" w:themeColor="text1"/>
          <w:sz w:val="28"/>
          <w:szCs w:val="28"/>
        </w:rPr>
        <w:t xml:space="preserve">методист, </w:t>
      </w:r>
      <w:r w:rsidRPr="00E81D91">
        <w:rPr>
          <w:rFonts w:ascii="Times New Roman" w:hAnsi="Times New Roman"/>
          <w:color w:val="000000" w:themeColor="text1"/>
          <w:sz w:val="28"/>
          <w:szCs w:val="28"/>
        </w:rPr>
        <w:t>преподаватели</w:t>
      </w:r>
      <w:r w:rsidR="00ED49E0" w:rsidRPr="00E81D91">
        <w:rPr>
          <w:rFonts w:ascii="Times New Roman" w:hAnsi="Times New Roman"/>
          <w:color w:val="000000" w:themeColor="text1"/>
          <w:sz w:val="28"/>
          <w:szCs w:val="28"/>
        </w:rPr>
        <w:t>, педагоги.</w:t>
      </w:r>
    </w:p>
    <w:p w:rsidR="005F5F42" w:rsidRPr="00E81D91" w:rsidRDefault="005F5F42" w:rsidP="005F5F42">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hAnsi="Times New Roman"/>
          <w:color w:val="000000" w:themeColor="text1"/>
          <w:sz w:val="28"/>
          <w:szCs w:val="28"/>
        </w:rPr>
        <w:t>Сроки – ежегодно.</w:t>
      </w:r>
    </w:p>
    <w:p w:rsidR="003E3C79" w:rsidRPr="00E81D91" w:rsidRDefault="003E3C79" w:rsidP="003E3C79">
      <w:pPr>
        <w:spacing w:after="0" w:line="240" w:lineRule="auto"/>
        <w:jc w:val="center"/>
        <w:rPr>
          <w:rFonts w:ascii="Times New Roman" w:eastAsia="Times New Roman" w:hAnsi="Times New Roman" w:cs="Times New Roman"/>
          <w:b/>
          <w:color w:val="000000" w:themeColor="text1"/>
          <w:sz w:val="28"/>
          <w:szCs w:val="28"/>
        </w:rPr>
      </w:pPr>
    </w:p>
    <w:p w:rsidR="00471EE1" w:rsidRPr="00E81D91" w:rsidRDefault="00471EE1" w:rsidP="00471EE1">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 xml:space="preserve">Проект </w:t>
      </w:r>
      <w:r w:rsidR="00E53ABD" w:rsidRPr="00E81D91">
        <w:rPr>
          <w:rFonts w:ascii="Times New Roman" w:eastAsia="Times New Roman" w:hAnsi="Times New Roman" w:cs="Times New Roman"/>
          <w:b/>
          <w:color w:val="000000" w:themeColor="text1"/>
          <w:sz w:val="28"/>
          <w:szCs w:val="28"/>
        </w:rPr>
        <w:t>4</w:t>
      </w:r>
      <w:r w:rsidRPr="00E81D91">
        <w:rPr>
          <w:rFonts w:ascii="Times New Roman" w:eastAsia="Times New Roman" w:hAnsi="Times New Roman" w:cs="Times New Roman"/>
          <w:b/>
          <w:color w:val="000000" w:themeColor="text1"/>
          <w:sz w:val="28"/>
          <w:szCs w:val="28"/>
        </w:rPr>
        <w:t>. Работа с родителями обучающихся</w:t>
      </w:r>
    </w:p>
    <w:p w:rsidR="00471EE1" w:rsidRPr="00E81D91" w:rsidRDefault="00471EE1" w:rsidP="00471EE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br/>
        <w:t>Аннотация: Последнее десятилетие показало, что социальная среда сильно изменилась, в результате чего модифицировались социальные запросы на дополнительное образование. В настоящее время необходимо учитывать потребность конкретного социума: родители хотели бы видеть своих детей в перспективе не только грамотными специалистами, но и социально активными, креативно мыслящими. К сожалению, не все родители имеют представление о состоянии школьных дел своих детей, в связи с чем, возникает необходимость более активной работы с родителями, привлечение их к участию в образовательном процессе Школы.</w:t>
      </w:r>
    </w:p>
    <w:p w:rsidR="00471EE1" w:rsidRPr="00E81D91" w:rsidRDefault="00471EE1" w:rsidP="00471EE1">
      <w:pPr>
        <w:spacing w:after="0" w:line="240" w:lineRule="auto"/>
        <w:jc w:val="both"/>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color w:val="000000" w:themeColor="text1"/>
          <w:sz w:val="28"/>
          <w:szCs w:val="28"/>
        </w:rPr>
        <w:t xml:space="preserve">В рамках реализации принципа общественно-государственного управления школой Школа реализует мероприятия, направленные на повышение уровня осведомленности родителей о ходе и результатах развития детей, о работе Школы, способствует их просвещению по актуальным вопросам воспитания и образования в Школе. </w:t>
      </w:r>
    </w:p>
    <w:p w:rsidR="00471EE1" w:rsidRPr="00E81D91" w:rsidRDefault="00471EE1" w:rsidP="00471EE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Данные мероприятия находят свое отражение в рамках родительских собраний, проведении открытых уроков, концертов, выставок для родителей, информирование через  сеть Интернет (школьный сайт). Сроки проведения встреч определяются годовыми планами работы Школы. </w:t>
      </w:r>
    </w:p>
    <w:p w:rsidR="00E53ABD" w:rsidRPr="00E81D91" w:rsidRDefault="00E53ABD" w:rsidP="00E53ABD">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 целях повышения эффективности презентации деятельности Школы и ее результатов родителям обучающихся и учащимся, общественности, а также для поддержки имиджа, Школа намерена проводить целенаправленную работу по ряду ключевых направлений:</w:t>
      </w:r>
    </w:p>
    <w:p w:rsidR="00E53ABD" w:rsidRPr="00E81D91" w:rsidRDefault="00E53ABD" w:rsidP="00720F1F">
      <w:pPr>
        <w:pStyle w:val="a3"/>
        <w:widowControl w:val="0"/>
        <w:numPr>
          <w:ilvl w:val="0"/>
          <w:numId w:val="14"/>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Проведение рекламных акций, которые предполагают инициирование публикаций и размещение информации о МБУДО «ДШИ «Гармония»</w:t>
      </w:r>
      <w:r w:rsidRPr="00E81D91">
        <w:rPr>
          <w:rFonts w:ascii="Times New Roman" w:hAnsi="Times New Roman"/>
          <w:bCs/>
          <w:color w:val="000000" w:themeColor="text1"/>
          <w:sz w:val="28"/>
          <w:szCs w:val="28"/>
        </w:rPr>
        <w:t xml:space="preserve"> п. Гайны</w:t>
      </w:r>
      <w:r w:rsidRPr="00E81D91">
        <w:rPr>
          <w:rFonts w:ascii="Times New Roman" w:hAnsi="Times New Roman"/>
          <w:color w:val="000000" w:themeColor="text1"/>
          <w:sz w:val="28"/>
          <w:szCs w:val="28"/>
        </w:rPr>
        <w:t xml:space="preserve"> и рекламы в СМИ. Имеющийся опыт взаимодействия Школы со средствами массовой информации многообразен и положителен. Наиболее успешны информационные акции, обусловленные освещением в СМИ значительных достижений деятельности Школы.</w:t>
      </w:r>
    </w:p>
    <w:p w:rsidR="00E53ABD" w:rsidRPr="00E81D91" w:rsidRDefault="00E53ABD" w:rsidP="00720F1F">
      <w:pPr>
        <w:pStyle w:val="a3"/>
        <w:widowControl w:val="0"/>
        <w:numPr>
          <w:ilvl w:val="0"/>
          <w:numId w:val="14"/>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Организация и проведение экспозиций детских творческих работ (на районных  выставочных площадках, стендах).</w:t>
      </w:r>
    </w:p>
    <w:p w:rsidR="00E53ABD" w:rsidRPr="00E81D91" w:rsidRDefault="00E53ABD" w:rsidP="00720F1F">
      <w:pPr>
        <w:pStyle w:val="a3"/>
        <w:widowControl w:val="0"/>
        <w:numPr>
          <w:ilvl w:val="0"/>
          <w:numId w:val="14"/>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Организация и проведение на регулярной основе концертной деятельности на различных площадках района.</w:t>
      </w:r>
    </w:p>
    <w:p w:rsidR="00E53ABD" w:rsidRPr="00E81D91" w:rsidRDefault="00E53ABD" w:rsidP="00720F1F">
      <w:pPr>
        <w:pStyle w:val="a3"/>
        <w:widowControl w:val="0"/>
        <w:numPr>
          <w:ilvl w:val="0"/>
          <w:numId w:val="14"/>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lastRenderedPageBreak/>
        <w:t>Ведение информационного сайта Школы.</w:t>
      </w:r>
    </w:p>
    <w:p w:rsidR="00E53ABD" w:rsidRPr="00E81D91" w:rsidRDefault="00E53ABD" w:rsidP="00471EE1">
      <w:pPr>
        <w:pStyle w:val="a3"/>
        <w:widowControl w:val="0"/>
        <w:numPr>
          <w:ilvl w:val="0"/>
          <w:numId w:val="14"/>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Совместное проведение мероприятий различной направленности с организациями района.</w:t>
      </w:r>
    </w:p>
    <w:p w:rsidR="00471EE1" w:rsidRPr="00E81D91" w:rsidRDefault="00471EE1" w:rsidP="00471EE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Ответственные должностные лица – директор, заместитель директора, преподаватели.</w:t>
      </w:r>
    </w:p>
    <w:p w:rsidR="00471EE1" w:rsidRPr="00E81D91" w:rsidRDefault="00471EE1" w:rsidP="00471EE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Сроки – ежегодно, в течение года.</w:t>
      </w:r>
    </w:p>
    <w:p w:rsidR="00904D89" w:rsidRPr="00E81D91" w:rsidRDefault="00904D89" w:rsidP="00471EE1">
      <w:pPr>
        <w:spacing w:after="0" w:line="240" w:lineRule="auto"/>
        <w:jc w:val="both"/>
        <w:rPr>
          <w:rFonts w:ascii="Times New Roman" w:eastAsia="Times New Roman" w:hAnsi="Times New Roman" w:cs="Times New Roman"/>
          <w:color w:val="000000" w:themeColor="text1"/>
          <w:sz w:val="28"/>
          <w:szCs w:val="28"/>
        </w:rPr>
      </w:pPr>
    </w:p>
    <w:p w:rsidR="004F21A1" w:rsidRPr="00E81D91" w:rsidRDefault="004F21A1" w:rsidP="00401187">
      <w:pPr>
        <w:spacing w:after="0" w:line="240" w:lineRule="auto"/>
        <w:jc w:val="center"/>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b/>
          <w:color w:val="000000" w:themeColor="text1"/>
          <w:sz w:val="28"/>
          <w:szCs w:val="28"/>
        </w:rPr>
        <w:t xml:space="preserve">Проект </w:t>
      </w:r>
      <w:r w:rsidR="00401187" w:rsidRPr="00E81D91">
        <w:rPr>
          <w:rFonts w:ascii="Times New Roman" w:eastAsia="Times New Roman" w:hAnsi="Times New Roman" w:cs="Times New Roman"/>
          <w:b/>
          <w:color w:val="000000" w:themeColor="text1"/>
          <w:sz w:val="28"/>
          <w:szCs w:val="28"/>
        </w:rPr>
        <w:t>5</w:t>
      </w:r>
      <w:r w:rsidRPr="00E81D91">
        <w:rPr>
          <w:rFonts w:ascii="Times New Roman" w:eastAsia="Times New Roman" w:hAnsi="Times New Roman" w:cs="Times New Roman"/>
          <w:b/>
          <w:color w:val="000000" w:themeColor="text1"/>
          <w:sz w:val="28"/>
          <w:szCs w:val="28"/>
        </w:rPr>
        <w:t>. Кадровая политика</w:t>
      </w:r>
    </w:p>
    <w:p w:rsidR="004F21A1" w:rsidRPr="00E81D91" w:rsidRDefault="004F21A1" w:rsidP="004F21A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br/>
        <w:t xml:space="preserve">В целях обеспечения высокого качества образования в Школе, а также для поддержания высокого образовательного ценза педагогических работников, администрация </w:t>
      </w:r>
      <w:r w:rsidR="00DB5A37" w:rsidRPr="00E81D91">
        <w:rPr>
          <w:rFonts w:ascii="Times New Roman" w:hAnsi="Times New Roman"/>
          <w:color w:val="000000" w:themeColor="text1"/>
          <w:sz w:val="28"/>
          <w:szCs w:val="28"/>
        </w:rPr>
        <w:t>МБУДО «ДШИ «Гармония»</w:t>
      </w:r>
      <w:r w:rsidR="00DB5A37"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предоставляет при приеме на работу преимущества специалистам высшей и первой квалификационных категорий. В рамках реализации проекта планируется привлекать к работе молодых специалистов, используя принципы работы преемственности поколений, закрепление за молодыми специалистами преподавателей с высшей квалификационной категорией в целях наставничества.</w:t>
      </w:r>
    </w:p>
    <w:p w:rsidR="004F21A1" w:rsidRPr="00E81D91" w:rsidRDefault="004F21A1" w:rsidP="004F21A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Планируемые мероприятия:</w:t>
      </w:r>
    </w:p>
    <w:p w:rsidR="004F21A1" w:rsidRPr="00E81D91" w:rsidRDefault="004F21A1" w:rsidP="00720F1F">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оказание методической и практической помощи молодым специалистам в целях их быстрой адаптации в Школе;</w:t>
      </w:r>
    </w:p>
    <w:p w:rsidR="004F21A1" w:rsidRPr="00E81D91" w:rsidRDefault="004F21A1" w:rsidP="00720F1F">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активизировать творческую и методическую деятельность молодых специалистов;</w:t>
      </w:r>
    </w:p>
    <w:p w:rsidR="004F21A1" w:rsidRPr="00E81D91" w:rsidRDefault="004F21A1" w:rsidP="00720F1F">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активизировать личное участие преподавателей, педагогов в творческих мероприятиях </w:t>
      </w:r>
      <w:r w:rsidR="00DB5A37" w:rsidRPr="00E81D91">
        <w:rPr>
          <w:rFonts w:ascii="Times New Roman" w:hAnsi="Times New Roman"/>
          <w:color w:val="000000" w:themeColor="text1"/>
          <w:sz w:val="28"/>
          <w:szCs w:val="28"/>
        </w:rPr>
        <w:t>МБУДО «ДШИ «Гармония»</w:t>
      </w:r>
      <w:r w:rsidR="00DB5A37"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и поселка;</w:t>
      </w:r>
    </w:p>
    <w:p w:rsidR="00344579" w:rsidRPr="00E81D91" w:rsidRDefault="00914E9B" w:rsidP="00720F1F">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выплата стипендии выпускником,  обучающихся по профилю Школы в ВУЗах и ССУЗах, подписавшие договор с МБУДО «ДШИ «Гармония»</w:t>
      </w:r>
      <w:r w:rsidRPr="00E81D91">
        <w:rPr>
          <w:rFonts w:ascii="Times New Roman" w:eastAsia="Times New Roman" w:hAnsi="Times New Roman" w:cs="Times New Roman"/>
          <w:bCs/>
          <w:color w:val="000000" w:themeColor="text1"/>
          <w:sz w:val="28"/>
          <w:szCs w:val="28"/>
        </w:rPr>
        <w:t xml:space="preserve"> п. Гайны.</w:t>
      </w:r>
    </w:p>
    <w:p w:rsidR="008B0111" w:rsidRPr="00E81D91" w:rsidRDefault="008B0111" w:rsidP="008B0111">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Исходя из кадровой политики в </w:t>
      </w:r>
      <w:r w:rsidR="00376981" w:rsidRPr="00E81D91">
        <w:rPr>
          <w:rFonts w:ascii="Times New Roman" w:hAnsi="Times New Roman"/>
          <w:color w:val="000000" w:themeColor="text1"/>
          <w:sz w:val="28"/>
          <w:szCs w:val="28"/>
        </w:rPr>
        <w:t>МБУДО «ДШИ «Гармония»</w:t>
      </w:r>
      <w:r w:rsidR="00376981"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проводится целенаправленная работа по повышению квалификации педагогов. Рассматривая преподавательский состав как ключевой ресурс Школы, администрация предпринимает необходимые меры по организации системы повышения квалификации. Кроме внешних форм повышения квалификации, к которым относится учеба на курсах вне Школы, в Школе действуют внутришкольные формы повышения квалификации:</w:t>
      </w:r>
    </w:p>
    <w:p w:rsidR="008B0111" w:rsidRPr="00E81D91" w:rsidRDefault="008B0111" w:rsidP="00720F1F">
      <w:pPr>
        <w:pStyle w:val="a3"/>
        <w:widowControl w:val="0"/>
        <w:numPr>
          <w:ilvl w:val="0"/>
          <w:numId w:val="11"/>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методическая работа на ШМО, в районных методических объединениях; </w:t>
      </w:r>
    </w:p>
    <w:p w:rsidR="008B0111" w:rsidRPr="00E81D91" w:rsidRDefault="008B0111" w:rsidP="00720F1F">
      <w:pPr>
        <w:pStyle w:val="a3"/>
        <w:widowControl w:val="0"/>
        <w:numPr>
          <w:ilvl w:val="0"/>
          <w:numId w:val="11"/>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приглашение преподавателей СУЗов и ВУЗов для проведения семинаров, лекций и мастер – классов для педагогов Школы, проблемные семинары; </w:t>
      </w:r>
    </w:p>
    <w:p w:rsidR="008B0111" w:rsidRPr="00E81D91" w:rsidRDefault="008B0111" w:rsidP="00720F1F">
      <w:pPr>
        <w:pStyle w:val="a3"/>
        <w:widowControl w:val="0"/>
        <w:numPr>
          <w:ilvl w:val="0"/>
          <w:numId w:val="11"/>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тематические педагогические советы; </w:t>
      </w:r>
    </w:p>
    <w:p w:rsidR="008B0111" w:rsidRPr="00E81D91" w:rsidRDefault="008B0111" w:rsidP="00720F1F">
      <w:pPr>
        <w:pStyle w:val="a3"/>
        <w:widowControl w:val="0"/>
        <w:numPr>
          <w:ilvl w:val="0"/>
          <w:numId w:val="11"/>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взаимопосещение уроков.</w:t>
      </w:r>
    </w:p>
    <w:p w:rsidR="008B0111" w:rsidRPr="00E81D91" w:rsidRDefault="008B0111" w:rsidP="008B0111">
      <w:pPr>
        <w:spacing w:after="0"/>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lastRenderedPageBreak/>
        <w:t xml:space="preserve">В целях повышения активности преподавателей в методической работе и повышения профессиональной компетенции – участие в конкурсах педагогического мастерства на уровне </w:t>
      </w:r>
      <w:r w:rsidR="005F2A5E" w:rsidRPr="00E81D91">
        <w:rPr>
          <w:rFonts w:ascii="Times New Roman" w:hAnsi="Times New Roman"/>
          <w:color w:val="000000" w:themeColor="text1"/>
          <w:sz w:val="28"/>
          <w:szCs w:val="28"/>
        </w:rPr>
        <w:t xml:space="preserve">района, </w:t>
      </w:r>
      <w:r w:rsidRPr="00E81D91">
        <w:rPr>
          <w:rFonts w:ascii="Times New Roman" w:hAnsi="Times New Roman"/>
          <w:color w:val="000000" w:themeColor="text1"/>
          <w:sz w:val="28"/>
          <w:szCs w:val="28"/>
        </w:rPr>
        <w:t>края, России.</w:t>
      </w:r>
    </w:p>
    <w:p w:rsidR="005F2A5E" w:rsidRPr="00E81D91" w:rsidRDefault="008B0111" w:rsidP="008B0111">
      <w:pPr>
        <w:pStyle w:val="a3"/>
        <w:ind w:left="0"/>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Методические работы составляют общедоступный фонд учебно-методических материалов Школы (в электронном и печатном виде).</w:t>
      </w:r>
    </w:p>
    <w:tbl>
      <w:tblPr>
        <w:tblW w:w="10211"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tblPr>
      <w:tblGrid>
        <w:gridCol w:w="2132"/>
        <w:gridCol w:w="1984"/>
        <w:gridCol w:w="1424"/>
        <w:gridCol w:w="1128"/>
        <w:gridCol w:w="1701"/>
        <w:gridCol w:w="492"/>
        <w:gridCol w:w="1350"/>
      </w:tblGrid>
      <w:tr w:rsidR="001C53FE" w:rsidRPr="00E81D91" w:rsidTr="001C53FE">
        <w:trPr>
          <w:cantSplit/>
        </w:trPr>
        <w:tc>
          <w:tcPr>
            <w:tcW w:w="2132" w:type="dxa"/>
            <w:vMerge w:val="restart"/>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Задачи -  планируемый результат</w:t>
            </w:r>
          </w:p>
        </w:tc>
        <w:tc>
          <w:tcPr>
            <w:tcW w:w="1984" w:type="dxa"/>
            <w:vMerge w:val="restart"/>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Мероприятия</w:t>
            </w:r>
          </w:p>
        </w:tc>
        <w:tc>
          <w:tcPr>
            <w:tcW w:w="2552" w:type="dxa"/>
            <w:gridSpan w:val="2"/>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Сроки выполнения</w:t>
            </w:r>
          </w:p>
        </w:tc>
        <w:tc>
          <w:tcPr>
            <w:tcW w:w="2193" w:type="dxa"/>
            <w:gridSpan w:val="2"/>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Ответственные</w:t>
            </w:r>
          </w:p>
        </w:tc>
        <w:tc>
          <w:tcPr>
            <w:tcW w:w="1350" w:type="dxa"/>
            <w:tcBorders>
              <w:left w:val="single" w:sz="4" w:space="0" w:color="000001"/>
              <w:righ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Показатели</w:t>
            </w:r>
          </w:p>
        </w:tc>
      </w:tr>
      <w:tr w:rsidR="001C53FE" w:rsidRPr="00E81D91" w:rsidTr="001C53FE">
        <w:trPr>
          <w:cantSplit/>
        </w:trPr>
        <w:tc>
          <w:tcPr>
            <w:tcW w:w="2132" w:type="dxa"/>
            <w:vMerge/>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tc>
        <w:tc>
          <w:tcPr>
            <w:tcW w:w="1984" w:type="dxa"/>
            <w:vMerge/>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tc>
        <w:tc>
          <w:tcPr>
            <w:tcW w:w="142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начало</w:t>
            </w:r>
          </w:p>
        </w:tc>
        <w:tc>
          <w:tcPr>
            <w:tcW w:w="1128"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окончание</w:t>
            </w:r>
          </w:p>
        </w:tc>
        <w:tc>
          <w:tcPr>
            <w:tcW w:w="1701"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tc>
        <w:tc>
          <w:tcPr>
            <w:tcW w:w="1842" w:type="dxa"/>
            <w:gridSpan w:val="2"/>
            <w:tcBorders>
              <w:left w:val="single" w:sz="4" w:space="0" w:color="000001"/>
              <w:righ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tc>
      </w:tr>
      <w:tr w:rsidR="001C53FE" w:rsidRPr="00E81D91" w:rsidTr="001C53FE">
        <w:tc>
          <w:tcPr>
            <w:tcW w:w="2132" w:type="dxa"/>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Повышение профессионализма преподавателей в организации   совместной деятельности с учащимися</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Курсы повышения квалификации преподавателей</w:t>
            </w:r>
          </w:p>
        </w:tc>
        <w:tc>
          <w:tcPr>
            <w:tcW w:w="198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Проведение методических сообщений лекций, докладов с привлечением учащихся и взаимопосещении уроков</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преподавателями</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Курсы повышения</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квалификации</w:t>
            </w:r>
          </w:p>
          <w:p w:rsidR="001C53FE" w:rsidRPr="00E81D91" w:rsidRDefault="001C53FE" w:rsidP="001C53FE">
            <w:pPr>
              <w:pStyle w:val="a4"/>
              <w:rPr>
                <w:rFonts w:ascii="Times New Roman" w:hAnsi="Times New Roman" w:cs="Times New Roman"/>
                <w:color w:val="000000" w:themeColor="text1"/>
                <w:sz w:val="28"/>
                <w:szCs w:val="28"/>
              </w:rPr>
            </w:pPr>
          </w:p>
        </w:tc>
        <w:tc>
          <w:tcPr>
            <w:tcW w:w="142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D51CDA">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w:t>
            </w:r>
            <w:r w:rsidR="00D51CDA" w:rsidRPr="00E81D91">
              <w:rPr>
                <w:rFonts w:ascii="Times New Roman" w:hAnsi="Times New Roman" w:cs="Times New Roman"/>
                <w:color w:val="000000" w:themeColor="text1"/>
                <w:sz w:val="28"/>
                <w:szCs w:val="28"/>
              </w:rPr>
              <w:t>7</w:t>
            </w:r>
          </w:p>
        </w:tc>
        <w:tc>
          <w:tcPr>
            <w:tcW w:w="1128"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2021</w:t>
            </w:r>
          </w:p>
        </w:tc>
        <w:tc>
          <w:tcPr>
            <w:tcW w:w="1701"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Зам. директора </w:t>
            </w:r>
          </w:p>
          <w:p w:rsidR="00995FE8" w:rsidRPr="00E81D91" w:rsidRDefault="00995FE8"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Ответственный по </w:t>
            </w:r>
            <w:r w:rsidR="00995FE8" w:rsidRPr="00E81D91">
              <w:rPr>
                <w:rFonts w:ascii="Times New Roman" w:hAnsi="Times New Roman" w:cs="Times New Roman"/>
                <w:color w:val="000000" w:themeColor="text1"/>
                <w:sz w:val="28"/>
                <w:szCs w:val="28"/>
              </w:rPr>
              <w:t>ШМО</w:t>
            </w:r>
            <w:r w:rsidRPr="00E81D91">
              <w:rPr>
                <w:rFonts w:ascii="Times New Roman" w:hAnsi="Times New Roman" w:cs="Times New Roman"/>
                <w:color w:val="000000" w:themeColor="text1"/>
                <w:sz w:val="28"/>
                <w:szCs w:val="28"/>
              </w:rPr>
              <w:t xml:space="preserve"> </w:t>
            </w: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Преподаватели</w:t>
            </w:r>
            <w:r w:rsidR="001E0A19" w:rsidRPr="00E81D91">
              <w:rPr>
                <w:rFonts w:ascii="Times New Roman" w:hAnsi="Times New Roman" w:cs="Times New Roman"/>
                <w:color w:val="000000" w:themeColor="text1"/>
                <w:sz w:val="28"/>
                <w:szCs w:val="28"/>
              </w:rPr>
              <w:t xml:space="preserve">, ПЕДАГОГИ </w:t>
            </w:r>
          </w:p>
        </w:tc>
        <w:tc>
          <w:tcPr>
            <w:tcW w:w="1842" w:type="dxa"/>
            <w:gridSpan w:val="2"/>
            <w:tcBorders>
              <w:left w:val="single" w:sz="4" w:space="0" w:color="000001"/>
              <w:righ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 не менее 3-х мероприятий</w:t>
            </w: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 2021 году до 95%</w:t>
            </w:r>
          </w:p>
        </w:tc>
      </w:tr>
      <w:tr w:rsidR="001C53FE" w:rsidRPr="00E81D91" w:rsidTr="001C53FE">
        <w:tc>
          <w:tcPr>
            <w:tcW w:w="2132" w:type="dxa"/>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Аттестация педагогических и руководящих работников</w:t>
            </w:r>
          </w:p>
        </w:tc>
        <w:tc>
          <w:tcPr>
            <w:tcW w:w="198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Подготовка  и участие в </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аттестации</w:t>
            </w:r>
          </w:p>
        </w:tc>
        <w:tc>
          <w:tcPr>
            <w:tcW w:w="142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BF1AB0">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w:t>
            </w:r>
            <w:r w:rsidR="00BF1AB0" w:rsidRPr="00E81D91">
              <w:rPr>
                <w:rFonts w:ascii="Times New Roman" w:hAnsi="Times New Roman" w:cs="Times New Roman"/>
                <w:color w:val="000000" w:themeColor="text1"/>
                <w:sz w:val="28"/>
                <w:szCs w:val="28"/>
              </w:rPr>
              <w:t>7</w:t>
            </w:r>
          </w:p>
        </w:tc>
        <w:tc>
          <w:tcPr>
            <w:tcW w:w="1128"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2021</w:t>
            </w:r>
          </w:p>
        </w:tc>
        <w:tc>
          <w:tcPr>
            <w:tcW w:w="1701"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Преподаватели</w:t>
            </w:r>
            <w:r w:rsidR="001E0A19" w:rsidRPr="00E81D91">
              <w:rPr>
                <w:rFonts w:ascii="Times New Roman" w:hAnsi="Times New Roman" w:cs="Times New Roman"/>
                <w:color w:val="000000" w:themeColor="text1"/>
                <w:sz w:val="28"/>
                <w:szCs w:val="28"/>
              </w:rPr>
              <w:t>, педагоги</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Руководящие работники</w:t>
            </w:r>
          </w:p>
        </w:tc>
        <w:tc>
          <w:tcPr>
            <w:tcW w:w="1842" w:type="dxa"/>
            <w:gridSpan w:val="2"/>
            <w:tcBorders>
              <w:left w:val="single" w:sz="4" w:space="0" w:color="000001"/>
              <w:righ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 по плану</w:t>
            </w:r>
          </w:p>
        </w:tc>
      </w:tr>
      <w:tr w:rsidR="001C53FE" w:rsidRPr="00E81D91" w:rsidTr="001C53FE">
        <w:tc>
          <w:tcPr>
            <w:tcW w:w="2132" w:type="dxa"/>
            <w:shd w:val="clear" w:color="auto" w:fill="FFFFFF"/>
            <w:tcMar>
              <w:left w:w="-5" w:type="dxa"/>
            </w:tcMar>
          </w:tcPr>
          <w:p w:rsidR="001C53FE" w:rsidRPr="00E81D91" w:rsidRDefault="001C53FE" w:rsidP="00347585">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 Посещение семинаров, мастер классов, заседаний </w:t>
            </w:r>
            <w:r w:rsidR="00347585" w:rsidRPr="00E81D91">
              <w:rPr>
                <w:rFonts w:ascii="Times New Roman" w:hAnsi="Times New Roman" w:cs="Times New Roman"/>
                <w:color w:val="000000" w:themeColor="text1"/>
                <w:sz w:val="28"/>
                <w:szCs w:val="28"/>
              </w:rPr>
              <w:t>Ш</w:t>
            </w:r>
            <w:r w:rsidRPr="00E81D91">
              <w:rPr>
                <w:rFonts w:ascii="Times New Roman" w:hAnsi="Times New Roman" w:cs="Times New Roman"/>
                <w:color w:val="000000" w:themeColor="text1"/>
                <w:sz w:val="28"/>
                <w:szCs w:val="28"/>
              </w:rPr>
              <w:t>МО.</w:t>
            </w:r>
          </w:p>
        </w:tc>
        <w:tc>
          <w:tcPr>
            <w:tcW w:w="198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Семинары (участие      обучение)</w:t>
            </w:r>
          </w:p>
        </w:tc>
        <w:tc>
          <w:tcPr>
            <w:tcW w:w="1424"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BF1AB0">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201</w:t>
            </w:r>
            <w:r w:rsidR="00BF1AB0" w:rsidRPr="00E81D91">
              <w:rPr>
                <w:rFonts w:ascii="Times New Roman" w:hAnsi="Times New Roman" w:cs="Times New Roman"/>
                <w:color w:val="000000" w:themeColor="text1"/>
                <w:sz w:val="28"/>
                <w:szCs w:val="28"/>
              </w:rPr>
              <w:t>7</w:t>
            </w:r>
          </w:p>
        </w:tc>
        <w:tc>
          <w:tcPr>
            <w:tcW w:w="1128"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2021</w:t>
            </w:r>
          </w:p>
        </w:tc>
        <w:tc>
          <w:tcPr>
            <w:tcW w:w="1701" w:type="dxa"/>
            <w:tcBorders>
              <w:lef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Преподаватели</w:t>
            </w:r>
            <w:r w:rsidR="001E0A19" w:rsidRPr="00E81D91">
              <w:rPr>
                <w:rFonts w:ascii="Times New Roman" w:hAnsi="Times New Roman" w:cs="Times New Roman"/>
                <w:color w:val="000000" w:themeColor="text1"/>
                <w:sz w:val="28"/>
                <w:szCs w:val="28"/>
              </w:rPr>
              <w:t>, педагоги</w:t>
            </w:r>
          </w:p>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Руководящие работники</w:t>
            </w:r>
          </w:p>
        </w:tc>
        <w:tc>
          <w:tcPr>
            <w:tcW w:w="1842" w:type="dxa"/>
            <w:gridSpan w:val="2"/>
            <w:tcBorders>
              <w:left w:val="single" w:sz="4" w:space="0" w:color="000001"/>
              <w:right w:val="single" w:sz="4" w:space="0" w:color="000001"/>
            </w:tcBorders>
            <w:shd w:val="clear" w:color="auto" w:fill="FFFFFF"/>
            <w:tcMar>
              <w:left w:w="-5" w:type="dxa"/>
            </w:tcMar>
          </w:tcPr>
          <w:p w:rsidR="001C53FE" w:rsidRPr="00E81D91" w:rsidRDefault="001C53FE" w:rsidP="001C53FE">
            <w:pPr>
              <w:pStyle w:val="a4"/>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r>
    </w:tbl>
    <w:p w:rsidR="00F96A1C" w:rsidRPr="00E81D91" w:rsidRDefault="00F96A1C" w:rsidP="008B0111">
      <w:pPr>
        <w:pStyle w:val="a3"/>
        <w:ind w:left="0"/>
        <w:jc w:val="both"/>
        <w:rPr>
          <w:rFonts w:ascii="Times New Roman" w:hAnsi="Times New Roman"/>
          <w:color w:val="000000" w:themeColor="text1"/>
          <w:sz w:val="28"/>
          <w:szCs w:val="28"/>
        </w:rPr>
      </w:pPr>
    </w:p>
    <w:p w:rsidR="00F96A1C" w:rsidRPr="00E81D91" w:rsidRDefault="00F96A1C" w:rsidP="00F96A1C">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Для координации методической работы, привлечения педагогов Школы к участию в проектах различного уровня в Школе предусматривается создание методической службы.</w:t>
      </w:r>
    </w:p>
    <w:p w:rsidR="00F96A1C" w:rsidRPr="00E81D91" w:rsidRDefault="00F96A1C" w:rsidP="00F96A1C">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Деятельность методической службы строится по направлениям:</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разработка концепции новых учебных программ;</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прогнозирование потребностей в методическом обеспечении образовательного процесса;</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 xml:space="preserve">организация работы преподавателей над индивидуальными </w:t>
      </w:r>
      <w:r w:rsidRPr="00E81D91">
        <w:rPr>
          <w:rFonts w:ascii="Times New Roman" w:hAnsi="Times New Roman"/>
          <w:color w:val="000000" w:themeColor="text1"/>
          <w:sz w:val="28"/>
          <w:szCs w:val="28"/>
        </w:rPr>
        <w:lastRenderedPageBreak/>
        <w:t>методическими темами, подготовка и участие в районных семинарах;</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организация конкурсов;</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создание школьной методической базы, содержащей инновационные разработки преподавателей Школы;</w:t>
      </w:r>
    </w:p>
    <w:p w:rsidR="00F96A1C" w:rsidRPr="00E81D91" w:rsidRDefault="00F96A1C" w:rsidP="00720F1F">
      <w:pPr>
        <w:pStyle w:val="a3"/>
        <w:widowControl w:val="0"/>
        <w:numPr>
          <w:ilvl w:val="0"/>
          <w:numId w:val="12"/>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ознакомление преподавателей с новейшей литературой, методическими пособиями, разработками, технологиями.</w:t>
      </w:r>
    </w:p>
    <w:p w:rsidR="00F96A1C" w:rsidRPr="00E81D91" w:rsidRDefault="00F96A1C" w:rsidP="00F96A1C">
      <w:pPr>
        <w:pStyle w:val="a3"/>
        <w:ind w:left="0" w:firstLine="435"/>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ab/>
        <w:t>Ответственные должностные лица – заместитель директора по учебно-воспитательной работе, методист, руководители методических секций.</w:t>
      </w:r>
    </w:p>
    <w:p w:rsidR="00A440F2" w:rsidRPr="00E81D91" w:rsidRDefault="00401187" w:rsidP="00401187">
      <w:pPr>
        <w:pStyle w:val="a3"/>
        <w:ind w:left="0" w:firstLine="435"/>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ab/>
        <w:t>Сроки ежегодно</w:t>
      </w:r>
    </w:p>
    <w:p w:rsidR="00A440F2" w:rsidRPr="00E81D91" w:rsidRDefault="004A6001" w:rsidP="004A6001">
      <w:pPr>
        <w:spacing w:after="0" w:line="240" w:lineRule="auto"/>
        <w:jc w:val="center"/>
        <w:rPr>
          <w:rFonts w:ascii="Times New Roman" w:eastAsia="Times New Roman" w:hAnsi="Times New Roman" w:cs="Times New Roman"/>
          <w:b/>
          <w:color w:val="000000" w:themeColor="text1"/>
          <w:sz w:val="28"/>
          <w:szCs w:val="28"/>
        </w:rPr>
      </w:pPr>
      <w:r w:rsidRPr="00E81D91">
        <w:rPr>
          <w:rFonts w:ascii="Times New Roman" w:eastAsia="Times New Roman" w:hAnsi="Times New Roman" w:cs="Times New Roman"/>
          <w:b/>
          <w:color w:val="000000" w:themeColor="text1"/>
          <w:sz w:val="28"/>
          <w:szCs w:val="28"/>
        </w:rPr>
        <w:t xml:space="preserve">Проект </w:t>
      </w:r>
      <w:r w:rsidR="00401187" w:rsidRPr="00E81D91">
        <w:rPr>
          <w:rFonts w:ascii="Times New Roman" w:eastAsia="Times New Roman" w:hAnsi="Times New Roman" w:cs="Times New Roman"/>
          <w:b/>
          <w:color w:val="000000" w:themeColor="text1"/>
          <w:sz w:val="28"/>
          <w:szCs w:val="28"/>
        </w:rPr>
        <w:t>6</w:t>
      </w:r>
      <w:r w:rsidRPr="00E81D91">
        <w:rPr>
          <w:rFonts w:ascii="Times New Roman" w:eastAsia="Times New Roman" w:hAnsi="Times New Roman" w:cs="Times New Roman"/>
          <w:b/>
          <w:color w:val="000000" w:themeColor="text1"/>
          <w:sz w:val="28"/>
          <w:szCs w:val="28"/>
        </w:rPr>
        <w:t xml:space="preserve">. </w:t>
      </w:r>
      <w:r w:rsidR="00A440F2" w:rsidRPr="00E81D91">
        <w:rPr>
          <w:rFonts w:ascii="Times New Roman" w:eastAsia="Times New Roman" w:hAnsi="Times New Roman" w:cs="Times New Roman"/>
          <w:b/>
          <w:color w:val="000000" w:themeColor="text1"/>
          <w:sz w:val="28"/>
          <w:szCs w:val="28"/>
        </w:rPr>
        <w:t>Материально-техническое обеспечение образовательно-воспитательного процесса</w:t>
      </w:r>
    </w:p>
    <w:p w:rsidR="00A440F2" w:rsidRPr="00E81D91" w:rsidRDefault="00A440F2" w:rsidP="00A440F2">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 xml:space="preserve">Аннотация: В соответствии с санитарно-гигиеническими требованиями к учреждениям дополнительного образования, все помещения </w:t>
      </w:r>
      <w:r w:rsidR="00392865" w:rsidRPr="00E81D91">
        <w:rPr>
          <w:rFonts w:ascii="Times New Roman" w:hAnsi="Times New Roman"/>
          <w:color w:val="000000" w:themeColor="text1"/>
          <w:sz w:val="28"/>
          <w:szCs w:val="28"/>
        </w:rPr>
        <w:t>МБУДО «ДШИ «Гармония»</w:t>
      </w:r>
      <w:r w:rsidR="00392865"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должны соответствовать санитарным нормам и ежегодно подлежать текущему ремонту. В рамка</w:t>
      </w:r>
      <w:r w:rsidR="00062AA7" w:rsidRPr="00E81D91">
        <w:rPr>
          <w:rFonts w:ascii="Times New Roman" w:eastAsia="Times New Roman" w:hAnsi="Times New Roman" w:cs="Times New Roman"/>
          <w:color w:val="000000" w:themeColor="text1"/>
          <w:sz w:val="28"/>
          <w:szCs w:val="28"/>
        </w:rPr>
        <w:t>х</w:t>
      </w:r>
      <w:r w:rsidRPr="00E81D91">
        <w:rPr>
          <w:rFonts w:ascii="Times New Roman" w:eastAsia="Times New Roman" w:hAnsi="Times New Roman" w:cs="Times New Roman"/>
          <w:color w:val="000000" w:themeColor="text1"/>
          <w:sz w:val="28"/>
          <w:szCs w:val="28"/>
        </w:rPr>
        <w:t xml:space="preserve"> реализации этого проекта разработан план по проведению текущего ремонта помещений </w:t>
      </w:r>
      <w:r w:rsidR="00392865" w:rsidRPr="00E81D91">
        <w:rPr>
          <w:rFonts w:ascii="Times New Roman" w:hAnsi="Times New Roman"/>
          <w:color w:val="000000" w:themeColor="text1"/>
          <w:sz w:val="28"/>
          <w:szCs w:val="28"/>
        </w:rPr>
        <w:t>МБУДО «ДШИ «Гармония»</w:t>
      </w:r>
      <w:r w:rsidR="00392865" w:rsidRPr="00E81D91">
        <w:rPr>
          <w:rFonts w:ascii="Times New Roman" w:hAnsi="Times New Roman"/>
          <w:bCs/>
          <w:color w:val="000000" w:themeColor="text1"/>
          <w:sz w:val="28"/>
          <w:szCs w:val="28"/>
        </w:rPr>
        <w:t xml:space="preserve"> п. Гайны</w:t>
      </w:r>
      <w:r w:rsidRPr="00E81D91">
        <w:rPr>
          <w:rFonts w:ascii="Times New Roman" w:eastAsia="Times New Roman" w:hAnsi="Times New Roman" w:cs="Times New Roman"/>
          <w:color w:val="000000" w:themeColor="text1"/>
          <w:sz w:val="28"/>
          <w:szCs w:val="28"/>
        </w:rPr>
        <w:t xml:space="preserve">, инженерно – технических коммуникаций. </w:t>
      </w:r>
    </w:p>
    <w:p w:rsidR="00A440F2" w:rsidRPr="00E81D91" w:rsidRDefault="00A440F2" w:rsidP="00A440F2">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Ответственные должностные лица – директор, заместитель директора.</w:t>
      </w:r>
    </w:p>
    <w:p w:rsidR="00567FBA" w:rsidRPr="00E81D91" w:rsidRDefault="00567FBA" w:rsidP="00567FBA">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Планируемые мероприятия:</w:t>
      </w:r>
    </w:p>
    <w:p w:rsidR="00567FBA" w:rsidRPr="00E81D91" w:rsidRDefault="00567FBA" w:rsidP="00720F1F">
      <w:pPr>
        <w:pStyle w:val="a3"/>
        <w:numPr>
          <w:ilvl w:val="0"/>
          <w:numId w:val="15"/>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ремонт пола первого этажа.</w:t>
      </w:r>
    </w:p>
    <w:p w:rsidR="00567FBA" w:rsidRPr="00E81D91" w:rsidRDefault="00567FBA" w:rsidP="00720F1F">
      <w:pPr>
        <w:pStyle w:val="a3"/>
        <w:numPr>
          <w:ilvl w:val="0"/>
          <w:numId w:val="15"/>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Утепление потолка над туалетом.</w:t>
      </w:r>
    </w:p>
    <w:p w:rsidR="00567FBA" w:rsidRPr="00E81D91" w:rsidRDefault="00567FBA" w:rsidP="00720F1F">
      <w:pPr>
        <w:pStyle w:val="a3"/>
        <w:numPr>
          <w:ilvl w:val="0"/>
          <w:numId w:val="15"/>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Приведение в нормативное состояние сантехнического оборудования.</w:t>
      </w:r>
    </w:p>
    <w:p w:rsidR="00567FBA" w:rsidRPr="00E81D91" w:rsidRDefault="00567FBA" w:rsidP="00720F1F">
      <w:pPr>
        <w:pStyle w:val="a3"/>
        <w:numPr>
          <w:ilvl w:val="0"/>
          <w:numId w:val="15"/>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Установка пандуса.</w:t>
      </w:r>
    </w:p>
    <w:p w:rsidR="00100A1A" w:rsidRPr="00E81D91" w:rsidRDefault="00100A1A" w:rsidP="00100A1A">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Для совершенствования материально-технической базы Школы, необходимой для обеспечения эффективной реализации дополнительных программ, расширения потенциала образовательного процесса, Школой планируется приобретение нового оборудования, приобретение новых музыкальных инструментов, обновление фондов костюмов для отделений, пошив костюмов для хора</w:t>
      </w:r>
      <w:r w:rsidR="00692195" w:rsidRPr="00E81D91">
        <w:rPr>
          <w:rFonts w:ascii="Times New Roman" w:eastAsia="Times New Roman" w:hAnsi="Times New Roman" w:cs="Times New Roman"/>
          <w:color w:val="000000" w:themeColor="text1"/>
          <w:sz w:val="28"/>
          <w:szCs w:val="28"/>
        </w:rPr>
        <w:t xml:space="preserve"> и т.д</w:t>
      </w:r>
      <w:r w:rsidRPr="00E81D91">
        <w:rPr>
          <w:rFonts w:ascii="Times New Roman" w:eastAsia="Times New Roman" w:hAnsi="Times New Roman" w:cs="Times New Roman"/>
          <w:color w:val="000000" w:themeColor="text1"/>
          <w:sz w:val="28"/>
          <w:szCs w:val="28"/>
        </w:rPr>
        <w:t>.</w:t>
      </w:r>
    </w:p>
    <w:p w:rsidR="00100A1A" w:rsidRPr="00E81D91" w:rsidRDefault="00100A1A" w:rsidP="00100A1A">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Планируемые мероприятия:</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приобретение музыкальных инструментов за счет бюджетных и внебюджетных средств</w:t>
      </w:r>
      <w:r w:rsidR="00491E03" w:rsidRPr="00E81D91">
        <w:rPr>
          <w:rFonts w:ascii="Times New Roman" w:hAnsi="Times New Roman"/>
          <w:color w:val="000000" w:themeColor="text1"/>
          <w:sz w:val="28"/>
          <w:szCs w:val="28"/>
        </w:rPr>
        <w:t xml:space="preserve"> (акустические пианино, рояль, синтезатор)</w:t>
      </w:r>
      <w:r w:rsidRPr="00E81D91">
        <w:rPr>
          <w:rFonts w:ascii="Times New Roman" w:hAnsi="Times New Roman"/>
          <w:color w:val="000000" w:themeColor="text1"/>
          <w:sz w:val="28"/>
          <w:szCs w:val="28"/>
        </w:rPr>
        <w:t>;</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приобретение оборудования для художественного класса, класса ДПИ</w:t>
      </w:r>
      <w:r w:rsidR="009848A8" w:rsidRPr="00E81D91">
        <w:rPr>
          <w:rFonts w:ascii="Times New Roman" w:hAnsi="Times New Roman"/>
          <w:color w:val="000000" w:themeColor="text1"/>
          <w:sz w:val="28"/>
          <w:szCs w:val="28"/>
        </w:rPr>
        <w:t>: гончарный круг (детский),</w:t>
      </w:r>
      <w:r w:rsidR="00491E03" w:rsidRPr="00E81D91">
        <w:rPr>
          <w:rFonts w:ascii="Times New Roman" w:hAnsi="Times New Roman"/>
          <w:color w:val="000000" w:themeColor="text1"/>
          <w:sz w:val="28"/>
          <w:szCs w:val="28"/>
        </w:rPr>
        <w:t xml:space="preserve"> мультимедийное оборудование</w:t>
      </w:r>
      <w:r w:rsidRPr="00E81D91">
        <w:rPr>
          <w:rFonts w:ascii="Times New Roman" w:hAnsi="Times New Roman"/>
          <w:color w:val="000000" w:themeColor="text1"/>
          <w:sz w:val="28"/>
          <w:szCs w:val="28"/>
        </w:rPr>
        <w:t>;</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обновление технических средств в классах теоретических дисциплин;</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обновление лицензионного программного обеспечения;</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пошив костюмов для творческих коллективов Школы;</w:t>
      </w:r>
    </w:p>
    <w:p w:rsidR="00100A1A"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приобретение компьютерной техники;</w:t>
      </w:r>
    </w:p>
    <w:p w:rsidR="009848A8" w:rsidRPr="00E81D91" w:rsidRDefault="00100A1A"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приобретение мольбертов, натюрмортных столиков.</w:t>
      </w:r>
    </w:p>
    <w:p w:rsidR="009848A8" w:rsidRPr="00E81D91" w:rsidRDefault="009848A8"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приобретение Предметов натурфонда: обрубочная голова (гипс), архитектурная деталь (гипс), глаз (гипс), ухо (гипс), губы(гипс), нос(гипс), ступня человека (гипс), рука человека (гипс), муляжи грибов и фруктов.</w:t>
      </w:r>
    </w:p>
    <w:p w:rsidR="007105BD" w:rsidRPr="00E81D91" w:rsidRDefault="007105BD"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lastRenderedPageBreak/>
        <w:t>Материалы для ткацких станков, гончарного круга.</w:t>
      </w:r>
    </w:p>
    <w:p w:rsidR="007105BD" w:rsidRPr="00E81D91" w:rsidRDefault="007105BD"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Муфтельная печь.</w:t>
      </w:r>
    </w:p>
    <w:p w:rsidR="007105BD" w:rsidRPr="00E81D91" w:rsidRDefault="007105BD" w:rsidP="00720F1F">
      <w:pPr>
        <w:pStyle w:val="a3"/>
        <w:widowControl w:val="0"/>
        <w:numPr>
          <w:ilvl w:val="0"/>
          <w:numId w:val="13"/>
        </w:numPr>
        <w:spacing w:after="0" w:line="240" w:lineRule="auto"/>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Информационные стенды.</w:t>
      </w:r>
    </w:p>
    <w:p w:rsidR="00AB46F5" w:rsidRPr="00E81D91" w:rsidRDefault="00100A1A" w:rsidP="00AB46F5">
      <w:pPr>
        <w:pStyle w:val="a3"/>
        <w:ind w:left="0"/>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Ответственные должностные лица – директор, заместитель директора.</w:t>
      </w:r>
    </w:p>
    <w:p w:rsidR="00E12F33" w:rsidRPr="00E81D91" w:rsidRDefault="002A6033" w:rsidP="00E12F33">
      <w:pPr>
        <w:pStyle w:val="a3"/>
        <w:ind w:left="0"/>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В целях обеспечения программно-методическими материалами преподавателей, педагогов  и обучающихся, свободного доступа их к различным источникам информации как ключевому условию повышения качества обучения, в Школе проводится совершенствование фондов школьной библиотеки, где посетителям предлагается информация на различных носителях по достаточно широкому спектру вопросов. В Школе проводится целенаправленная работа по пополнению и обновлению фонда, что предполагает приобретение  новых изданий учебной, методической и справочной литературы, видеопрограмм, обеспечение ежегодной подписки на периодическую печать.</w:t>
      </w:r>
    </w:p>
    <w:p w:rsidR="002A6033" w:rsidRPr="00E81D91" w:rsidRDefault="002A6033" w:rsidP="00E12F33">
      <w:pPr>
        <w:pStyle w:val="a3"/>
        <w:ind w:left="0"/>
        <w:jc w:val="both"/>
        <w:rPr>
          <w:rFonts w:ascii="Times New Roman" w:hAnsi="Times New Roman"/>
          <w:color w:val="000000" w:themeColor="text1"/>
          <w:sz w:val="28"/>
          <w:szCs w:val="28"/>
        </w:rPr>
      </w:pPr>
      <w:r w:rsidRPr="00E81D91">
        <w:rPr>
          <w:rFonts w:ascii="Times New Roman" w:hAnsi="Times New Roman"/>
          <w:color w:val="000000" w:themeColor="text1"/>
          <w:sz w:val="28"/>
          <w:szCs w:val="28"/>
        </w:rPr>
        <w:t>Ответственные должностные лица – директор, заместитель директора, ответственный преподаватель</w:t>
      </w:r>
      <w:r w:rsidR="00C2101B" w:rsidRPr="00E81D91">
        <w:rPr>
          <w:rFonts w:ascii="Times New Roman" w:hAnsi="Times New Roman"/>
          <w:color w:val="000000" w:themeColor="text1"/>
          <w:sz w:val="28"/>
          <w:szCs w:val="28"/>
        </w:rPr>
        <w:t>, педагог</w:t>
      </w:r>
      <w:r w:rsidRPr="00E81D91">
        <w:rPr>
          <w:rFonts w:ascii="Times New Roman" w:hAnsi="Times New Roman"/>
          <w:color w:val="000000" w:themeColor="text1"/>
          <w:sz w:val="28"/>
          <w:szCs w:val="28"/>
        </w:rPr>
        <w:t>.</w:t>
      </w:r>
    </w:p>
    <w:p w:rsidR="002A6033" w:rsidRPr="00E81D91" w:rsidRDefault="002A6033" w:rsidP="002A6033">
      <w:pPr>
        <w:spacing w:after="0" w:line="240" w:lineRule="auto"/>
        <w:jc w:val="both"/>
        <w:rPr>
          <w:rFonts w:ascii="Times New Roman" w:eastAsia="Times New Roman" w:hAnsi="Times New Roman" w:cs="Times New Roman"/>
          <w:color w:val="000000" w:themeColor="text1"/>
          <w:sz w:val="28"/>
          <w:szCs w:val="28"/>
        </w:rPr>
      </w:pPr>
      <w:r w:rsidRPr="00E81D91">
        <w:rPr>
          <w:rFonts w:ascii="Times New Roman" w:eastAsia="Times New Roman" w:hAnsi="Times New Roman" w:cs="Times New Roman"/>
          <w:color w:val="000000" w:themeColor="text1"/>
          <w:sz w:val="28"/>
          <w:szCs w:val="28"/>
        </w:rPr>
        <w:t>Сроки – 201</w:t>
      </w:r>
      <w:r w:rsidR="000A1D1A" w:rsidRPr="00E81D91">
        <w:rPr>
          <w:rFonts w:ascii="Times New Roman" w:eastAsia="Times New Roman" w:hAnsi="Times New Roman" w:cs="Times New Roman"/>
          <w:color w:val="000000" w:themeColor="text1"/>
          <w:sz w:val="28"/>
          <w:szCs w:val="28"/>
        </w:rPr>
        <w:t>7</w:t>
      </w:r>
      <w:r w:rsidRPr="00E81D91">
        <w:rPr>
          <w:rFonts w:ascii="Times New Roman" w:eastAsia="Times New Roman" w:hAnsi="Times New Roman" w:cs="Times New Roman"/>
          <w:color w:val="000000" w:themeColor="text1"/>
          <w:sz w:val="28"/>
          <w:szCs w:val="28"/>
        </w:rPr>
        <w:t>-202</w:t>
      </w:r>
      <w:r w:rsidR="000A1D1A" w:rsidRPr="00E81D91">
        <w:rPr>
          <w:rFonts w:ascii="Times New Roman" w:eastAsia="Times New Roman" w:hAnsi="Times New Roman" w:cs="Times New Roman"/>
          <w:color w:val="000000" w:themeColor="text1"/>
          <w:sz w:val="28"/>
          <w:szCs w:val="28"/>
        </w:rPr>
        <w:t>1</w:t>
      </w:r>
      <w:r w:rsidRPr="00E81D91">
        <w:rPr>
          <w:rFonts w:ascii="Times New Roman" w:eastAsia="Times New Roman" w:hAnsi="Times New Roman" w:cs="Times New Roman"/>
          <w:color w:val="000000" w:themeColor="text1"/>
          <w:sz w:val="28"/>
          <w:szCs w:val="28"/>
        </w:rPr>
        <w:t xml:space="preserve"> гг.</w:t>
      </w:r>
    </w:p>
    <w:p w:rsidR="002A6033" w:rsidRPr="00E81D91" w:rsidRDefault="002A6033" w:rsidP="002A6033">
      <w:pPr>
        <w:spacing w:after="0" w:line="240" w:lineRule="auto"/>
        <w:jc w:val="both"/>
        <w:rPr>
          <w:rFonts w:ascii="Times New Roman" w:eastAsia="Times New Roman" w:hAnsi="Times New Roman" w:cs="Times New Roman"/>
          <w:color w:val="000000" w:themeColor="text1"/>
          <w:sz w:val="28"/>
          <w:szCs w:val="28"/>
        </w:rPr>
      </w:pPr>
    </w:p>
    <w:p w:rsidR="00A433A9" w:rsidRPr="00E81D91" w:rsidRDefault="00A433A9" w:rsidP="002A6033">
      <w:pPr>
        <w:spacing w:after="0" w:line="240" w:lineRule="auto"/>
        <w:jc w:val="both"/>
        <w:rPr>
          <w:rFonts w:ascii="Times New Roman" w:eastAsia="Times New Roman" w:hAnsi="Times New Roman" w:cs="Times New Roman"/>
          <w:color w:val="000000" w:themeColor="text1"/>
          <w:sz w:val="28"/>
          <w:szCs w:val="28"/>
        </w:rPr>
      </w:pPr>
    </w:p>
    <w:p w:rsidR="00A433A9" w:rsidRPr="00E81D91" w:rsidRDefault="00052869" w:rsidP="00A433A9">
      <w:pPr>
        <w:pStyle w:val="a4"/>
        <w:jc w:val="center"/>
        <w:rPr>
          <w:rFonts w:ascii="Times New Roman" w:eastAsia="Times New Roman" w:hAnsi="Times New Roman" w:cs="Times New Roman"/>
          <w:b/>
          <w:color w:val="000000" w:themeColor="text1"/>
          <w:sz w:val="28"/>
          <w:szCs w:val="28"/>
        </w:rPr>
      </w:pPr>
      <w:r w:rsidRPr="00E81D91">
        <w:rPr>
          <w:rFonts w:ascii="Times New Roman" w:hAnsi="Times New Roman" w:cs="Times New Roman"/>
          <w:b/>
          <w:color w:val="000000" w:themeColor="text1"/>
          <w:sz w:val="28"/>
          <w:szCs w:val="28"/>
        </w:rPr>
        <w:t>12.</w:t>
      </w:r>
      <w:r w:rsidR="00A433A9" w:rsidRPr="00E81D91">
        <w:rPr>
          <w:rFonts w:ascii="Times New Roman" w:hAnsi="Times New Roman" w:cs="Times New Roman"/>
          <w:b/>
          <w:color w:val="000000" w:themeColor="text1"/>
          <w:sz w:val="28"/>
          <w:szCs w:val="28"/>
        </w:rPr>
        <w:t>Основные мероприятия Программы развития</w:t>
      </w:r>
    </w:p>
    <w:p w:rsidR="00A433A9" w:rsidRPr="00E81D91" w:rsidRDefault="00A433A9" w:rsidP="002A6033">
      <w:pPr>
        <w:spacing w:after="0" w:line="240" w:lineRule="auto"/>
        <w:jc w:val="both"/>
        <w:rPr>
          <w:rFonts w:ascii="Times New Roman" w:eastAsia="Times New Roman" w:hAnsi="Times New Roman" w:cs="Times New Roman"/>
          <w:color w:val="000000" w:themeColor="text1"/>
          <w:sz w:val="28"/>
          <w:szCs w:val="28"/>
        </w:rPr>
      </w:pPr>
    </w:p>
    <w:tbl>
      <w:tblPr>
        <w:tblStyle w:val="a9"/>
        <w:tblW w:w="9889" w:type="dxa"/>
        <w:tblLayout w:type="fixed"/>
        <w:tblLook w:val="04A0"/>
      </w:tblPr>
      <w:tblGrid>
        <w:gridCol w:w="541"/>
        <w:gridCol w:w="1624"/>
        <w:gridCol w:w="1345"/>
        <w:gridCol w:w="567"/>
        <w:gridCol w:w="567"/>
        <w:gridCol w:w="567"/>
        <w:gridCol w:w="450"/>
        <w:gridCol w:w="15"/>
        <w:gridCol w:w="90"/>
        <w:gridCol w:w="12"/>
        <w:gridCol w:w="393"/>
        <w:gridCol w:w="33"/>
        <w:gridCol w:w="12"/>
        <w:gridCol w:w="555"/>
        <w:gridCol w:w="898"/>
        <w:gridCol w:w="944"/>
        <w:gridCol w:w="1276"/>
      </w:tblGrid>
      <w:tr w:rsidR="00F15C8F" w:rsidRPr="00E81D91" w:rsidTr="000F1E2A">
        <w:tc>
          <w:tcPr>
            <w:tcW w:w="541" w:type="dxa"/>
          </w:tcPr>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w:t>
            </w:r>
          </w:p>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п/п</w:t>
            </w:r>
          </w:p>
        </w:tc>
        <w:tc>
          <w:tcPr>
            <w:tcW w:w="1624" w:type="dxa"/>
          </w:tcPr>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Мероприятия</w:t>
            </w:r>
          </w:p>
        </w:tc>
        <w:tc>
          <w:tcPr>
            <w:tcW w:w="1345" w:type="dxa"/>
          </w:tcPr>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Ожидаемые</w:t>
            </w:r>
          </w:p>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результаты</w:t>
            </w:r>
          </w:p>
        </w:tc>
        <w:tc>
          <w:tcPr>
            <w:tcW w:w="3261" w:type="dxa"/>
            <w:gridSpan w:val="11"/>
          </w:tcPr>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Финансовое обеспечение</w:t>
            </w:r>
          </w:p>
        </w:tc>
        <w:tc>
          <w:tcPr>
            <w:tcW w:w="898" w:type="dxa"/>
          </w:tcPr>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Источник</w:t>
            </w:r>
          </w:p>
          <w:p w:rsidR="00F15C8F" w:rsidRPr="00E81D91" w:rsidRDefault="00F15C8F"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Финансиро-вания</w:t>
            </w:r>
          </w:p>
        </w:tc>
        <w:tc>
          <w:tcPr>
            <w:tcW w:w="944" w:type="dxa"/>
          </w:tcPr>
          <w:p w:rsidR="00F15C8F" w:rsidRPr="00E81D91" w:rsidRDefault="000F1E2A"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Сро</w:t>
            </w:r>
            <w:r w:rsidR="00F15C8F" w:rsidRPr="00E81D91">
              <w:rPr>
                <w:rFonts w:ascii="Times New Roman" w:hAnsi="Times New Roman" w:cs="Times New Roman"/>
                <w:b/>
                <w:color w:val="000000" w:themeColor="text1"/>
                <w:sz w:val="20"/>
                <w:szCs w:val="20"/>
              </w:rPr>
              <w:t>ки</w:t>
            </w:r>
          </w:p>
        </w:tc>
        <w:tc>
          <w:tcPr>
            <w:tcW w:w="1276" w:type="dxa"/>
          </w:tcPr>
          <w:p w:rsidR="00F15C8F" w:rsidRPr="00E81D91" w:rsidRDefault="000F1E2A" w:rsidP="00F4166B">
            <w:pPr>
              <w:pStyle w:val="a4"/>
              <w:jc w:val="center"/>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Исполни</w:t>
            </w:r>
            <w:r w:rsidR="00F15C8F" w:rsidRPr="00E81D91">
              <w:rPr>
                <w:rFonts w:ascii="Times New Roman" w:hAnsi="Times New Roman" w:cs="Times New Roman"/>
                <w:b/>
                <w:color w:val="000000" w:themeColor="text1"/>
                <w:sz w:val="20"/>
                <w:szCs w:val="20"/>
              </w:rPr>
              <w:t>тели</w:t>
            </w:r>
          </w:p>
        </w:tc>
      </w:tr>
      <w:tr w:rsidR="004B1415" w:rsidRPr="00E81D91" w:rsidTr="000F1E2A">
        <w:tc>
          <w:tcPr>
            <w:tcW w:w="541" w:type="dxa"/>
          </w:tcPr>
          <w:p w:rsidR="004B1415" w:rsidRPr="00E81D91" w:rsidRDefault="004B1415" w:rsidP="00F15C8F">
            <w:pPr>
              <w:pStyle w:val="a4"/>
              <w:rPr>
                <w:rFonts w:ascii="Times New Roman" w:hAnsi="Times New Roman" w:cs="Times New Roman"/>
                <w:b/>
                <w:color w:val="000000" w:themeColor="text1"/>
                <w:sz w:val="20"/>
                <w:szCs w:val="20"/>
              </w:rPr>
            </w:pPr>
          </w:p>
        </w:tc>
        <w:tc>
          <w:tcPr>
            <w:tcW w:w="1624" w:type="dxa"/>
          </w:tcPr>
          <w:p w:rsidR="004B1415" w:rsidRPr="00E81D91" w:rsidRDefault="004B1415" w:rsidP="00F15C8F">
            <w:pPr>
              <w:pStyle w:val="a4"/>
              <w:rPr>
                <w:rFonts w:ascii="Times New Roman" w:hAnsi="Times New Roman" w:cs="Times New Roman"/>
                <w:b/>
                <w:color w:val="000000" w:themeColor="text1"/>
                <w:sz w:val="20"/>
                <w:szCs w:val="20"/>
              </w:rPr>
            </w:pPr>
          </w:p>
        </w:tc>
        <w:tc>
          <w:tcPr>
            <w:tcW w:w="1345" w:type="dxa"/>
          </w:tcPr>
          <w:p w:rsidR="004B1415" w:rsidRPr="00E81D91" w:rsidRDefault="004B1415" w:rsidP="00F15C8F">
            <w:pPr>
              <w:pStyle w:val="a4"/>
              <w:rPr>
                <w:rFonts w:ascii="Times New Roman" w:hAnsi="Times New Roman" w:cs="Times New Roman"/>
                <w:b/>
                <w:color w:val="000000" w:themeColor="text1"/>
                <w:sz w:val="20"/>
                <w:szCs w:val="20"/>
              </w:rPr>
            </w:pPr>
          </w:p>
        </w:tc>
        <w:tc>
          <w:tcPr>
            <w:tcW w:w="567" w:type="dxa"/>
          </w:tcPr>
          <w:p w:rsidR="004B1415" w:rsidRPr="00E81D91" w:rsidRDefault="004B1415" w:rsidP="00F15C8F">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всего</w:t>
            </w:r>
          </w:p>
        </w:tc>
        <w:tc>
          <w:tcPr>
            <w:tcW w:w="567" w:type="dxa"/>
          </w:tcPr>
          <w:p w:rsidR="004B1415" w:rsidRPr="00E81D91" w:rsidRDefault="004B1415" w:rsidP="00F15C8F">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2017</w:t>
            </w:r>
          </w:p>
        </w:tc>
        <w:tc>
          <w:tcPr>
            <w:tcW w:w="567" w:type="dxa"/>
          </w:tcPr>
          <w:p w:rsidR="004B1415" w:rsidRPr="00E81D91" w:rsidRDefault="004B1415" w:rsidP="00F15C8F">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2018</w:t>
            </w:r>
          </w:p>
        </w:tc>
        <w:tc>
          <w:tcPr>
            <w:tcW w:w="567" w:type="dxa"/>
            <w:gridSpan w:val="4"/>
          </w:tcPr>
          <w:p w:rsidR="004B1415" w:rsidRPr="00E81D91" w:rsidRDefault="004B1415" w:rsidP="00F15C8F">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2019</w:t>
            </w:r>
          </w:p>
        </w:tc>
        <w:tc>
          <w:tcPr>
            <w:tcW w:w="426" w:type="dxa"/>
            <w:gridSpan w:val="2"/>
          </w:tcPr>
          <w:p w:rsidR="004B1415" w:rsidRPr="00E81D91" w:rsidRDefault="004B1415" w:rsidP="004B1415">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2020</w:t>
            </w:r>
          </w:p>
        </w:tc>
        <w:tc>
          <w:tcPr>
            <w:tcW w:w="567" w:type="dxa"/>
            <w:gridSpan w:val="2"/>
          </w:tcPr>
          <w:p w:rsidR="004B1415" w:rsidRPr="00E81D91" w:rsidRDefault="004B1415" w:rsidP="004B1415">
            <w:pPr>
              <w:pStyle w:val="a4"/>
              <w:rPr>
                <w:rFonts w:ascii="Times New Roman" w:hAnsi="Times New Roman" w:cs="Times New Roman"/>
                <w:b/>
                <w:color w:val="000000" w:themeColor="text1"/>
                <w:sz w:val="20"/>
                <w:szCs w:val="20"/>
              </w:rPr>
            </w:pPr>
            <w:r w:rsidRPr="00E81D91">
              <w:rPr>
                <w:rFonts w:ascii="Times New Roman" w:hAnsi="Times New Roman" w:cs="Times New Roman"/>
                <w:b/>
                <w:color w:val="000000" w:themeColor="text1"/>
                <w:sz w:val="20"/>
                <w:szCs w:val="20"/>
              </w:rPr>
              <w:t>2021</w:t>
            </w:r>
          </w:p>
        </w:tc>
        <w:tc>
          <w:tcPr>
            <w:tcW w:w="898" w:type="dxa"/>
          </w:tcPr>
          <w:p w:rsidR="004B1415" w:rsidRPr="00E81D91" w:rsidRDefault="004B1415" w:rsidP="00F15C8F">
            <w:pPr>
              <w:pStyle w:val="a4"/>
              <w:rPr>
                <w:rFonts w:ascii="Times New Roman" w:hAnsi="Times New Roman" w:cs="Times New Roman"/>
                <w:b/>
                <w:color w:val="000000" w:themeColor="text1"/>
                <w:sz w:val="20"/>
                <w:szCs w:val="20"/>
              </w:rPr>
            </w:pPr>
          </w:p>
        </w:tc>
        <w:tc>
          <w:tcPr>
            <w:tcW w:w="944" w:type="dxa"/>
          </w:tcPr>
          <w:p w:rsidR="004B1415" w:rsidRPr="00E81D91" w:rsidRDefault="004B1415" w:rsidP="00F15C8F">
            <w:pPr>
              <w:pStyle w:val="a4"/>
              <w:rPr>
                <w:rFonts w:ascii="Times New Roman" w:hAnsi="Times New Roman" w:cs="Times New Roman"/>
                <w:b/>
                <w:color w:val="000000" w:themeColor="text1"/>
                <w:sz w:val="20"/>
                <w:szCs w:val="20"/>
              </w:rPr>
            </w:pPr>
          </w:p>
        </w:tc>
        <w:tc>
          <w:tcPr>
            <w:tcW w:w="1276" w:type="dxa"/>
          </w:tcPr>
          <w:p w:rsidR="004B1415" w:rsidRPr="00E81D91" w:rsidRDefault="004B1415" w:rsidP="00F15C8F">
            <w:pPr>
              <w:pStyle w:val="a4"/>
              <w:rPr>
                <w:rFonts w:ascii="Times New Roman" w:hAnsi="Times New Roman" w:cs="Times New Roman"/>
                <w:b/>
                <w:color w:val="000000" w:themeColor="text1"/>
                <w:sz w:val="20"/>
                <w:szCs w:val="20"/>
              </w:rPr>
            </w:pPr>
          </w:p>
        </w:tc>
      </w:tr>
      <w:tr w:rsidR="00F15C8F" w:rsidRPr="00E81D91" w:rsidTr="000F1E2A">
        <w:tc>
          <w:tcPr>
            <w:tcW w:w="9889" w:type="dxa"/>
            <w:gridSpan w:val="17"/>
          </w:tcPr>
          <w:p w:rsidR="00F15C8F" w:rsidRPr="00E81D91" w:rsidRDefault="00F15C8F" w:rsidP="00F15C8F">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1.Обновление содержания образования</w:t>
            </w:r>
          </w:p>
        </w:tc>
      </w:tr>
      <w:tr w:rsidR="00BB3158" w:rsidRPr="00E81D91" w:rsidTr="000F1E2A">
        <w:tc>
          <w:tcPr>
            <w:tcW w:w="541" w:type="dxa"/>
          </w:tcPr>
          <w:p w:rsidR="00BB3158" w:rsidRPr="00E81D91" w:rsidRDefault="00BB3158"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1.1</w:t>
            </w:r>
          </w:p>
        </w:tc>
        <w:tc>
          <w:tcPr>
            <w:tcW w:w="1624" w:type="dxa"/>
          </w:tcPr>
          <w:p w:rsidR="00BB3158" w:rsidRPr="00E81D91" w:rsidRDefault="00BB3158"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Разработка и внедрение новых программ</w:t>
            </w:r>
          </w:p>
        </w:tc>
        <w:tc>
          <w:tcPr>
            <w:tcW w:w="1345" w:type="dxa"/>
          </w:tcPr>
          <w:p w:rsidR="00BB3158" w:rsidRPr="00E81D91" w:rsidRDefault="00BB3158"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 xml:space="preserve">Увеличение контингента учащихся </w:t>
            </w:r>
          </w:p>
          <w:p w:rsidR="00BB3158" w:rsidRPr="00E81D91" w:rsidRDefault="00BB3158" w:rsidP="007F4A13">
            <w:pPr>
              <w:pStyle w:val="a4"/>
              <w:rPr>
                <w:rFonts w:ascii="Times New Roman" w:hAnsi="Times New Roman" w:cs="Times New Roman"/>
                <w:color w:val="000000" w:themeColor="text1"/>
              </w:rPr>
            </w:pPr>
          </w:p>
        </w:tc>
        <w:tc>
          <w:tcPr>
            <w:tcW w:w="567" w:type="dxa"/>
          </w:tcPr>
          <w:p w:rsidR="00BB3158" w:rsidRPr="00E81D91" w:rsidRDefault="005100AA"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35,0</w:t>
            </w:r>
          </w:p>
        </w:tc>
        <w:tc>
          <w:tcPr>
            <w:tcW w:w="567" w:type="dxa"/>
          </w:tcPr>
          <w:p w:rsidR="00BB3158" w:rsidRPr="00E81D91" w:rsidRDefault="00BB3158"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567" w:type="dxa"/>
          </w:tcPr>
          <w:p w:rsidR="00BB3158" w:rsidRPr="00E81D91" w:rsidRDefault="00BB3158"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555" w:type="dxa"/>
            <w:gridSpan w:val="3"/>
          </w:tcPr>
          <w:p w:rsidR="00BB3158" w:rsidRPr="00E81D91" w:rsidRDefault="005100AA"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450" w:type="dxa"/>
            <w:gridSpan w:val="4"/>
          </w:tcPr>
          <w:p w:rsidR="00BB3158" w:rsidRPr="00E81D91" w:rsidRDefault="005100AA"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555" w:type="dxa"/>
          </w:tcPr>
          <w:p w:rsidR="00BB3158" w:rsidRPr="00E81D91" w:rsidRDefault="005100AA"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898" w:type="dxa"/>
          </w:tcPr>
          <w:p w:rsidR="00BB3158" w:rsidRPr="00E81D91" w:rsidRDefault="00663A52"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внебюджетные средства</w:t>
            </w:r>
          </w:p>
        </w:tc>
        <w:tc>
          <w:tcPr>
            <w:tcW w:w="944" w:type="dxa"/>
          </w:tcPr>
          <w:p w:rsidR="00BB3158" w:rsidRPr="00E81D91" w:rsidRDefault="00663A52"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BB3158" w:rsidRPr="00E81D91" w:rsidRDefault="007F4A13" w:rsidP="007F4A1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Администрация ДШИ, педагогический состав</w:t>
            </w:r>
          </w:p>
        </w:tc>
      </w:tr>
      <w:tr w:rsidR="00586846" w:rsidRPr="00E81D91" w:rsidTr="000F1E2A">
        <w:tc>
          <w:tcPr>
            <w:tcW w:w="541" w:type="dxa"/>
          </w:tcPr>
          <w:p w:rsidR="00586846" w:rsidRPr="00E81D91" w:rsidRDefault="00586846"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1.2</w:t>
            </w:r>
          </w:p>
        </w:tc>
        <w:tc>
          <w:tcPr>
            <w:tcW w:w="1624" w:type="dxa"/>
          </w:tcPr>
          <w:p w:rsidR="00586846" w:rsidRPr="00E81D91" w:rsidRDefault="00586846" w:rsidP="00CC1B38">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 xml:space="preserve">Разработка методических сообщений, лекций, докладов и выступления с докладами на ШМО с использованием </w:t>
            </w:r>
            <w:r w:rsidRPr="00E81D91">
              <w:rPr>
                <w:rFonts w:ascii="Times New Roman" w:hAnsi="Times New Roman" w:cs="Times New Roman"/>
                <w:color w:val="000000" w:themeColor="text1"/>
              </w:rPr>
              <w:lastRenderedPageBreak/>
              <w:t>компьютерных технологий</w:t>
            </w:r>
          </w:p>
        </w:tc>
        <w:tc>
          <w:tcPr>
            <w:tcW w:w="1345" w:type="dxa"/>
          </w:tcPr>
          <w:p w:rsidR="00586846" w:rsidRPr="00E81D91" w:rsidRDefault="00586846" w:rsidP="00CC1B38">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 xml:space="preserve">Использование новых информационных технологий и усовершенствование традиционных </w:t>
            </w:r>
            <w:r w:rsidRPr="00E81D91">
              <w:rPr>
                <w:rFonts w:ascii="Times New Roman" w:hAnsi="Times New Roman" w:cs="Times New Roman"/>
                <w:color w:val="000000" w:themeColor="text1"/>
              </w:rPr>
              <w:lastRenderedPageBreak/>
              <w:t>методик.</w:t>
            </w:r>
          </w:p>
          <w:p w:rsidR="00586846" w:rsidRPr="00E81D91" w:rsidRDefault="00586846" w:rsidP="00F15C8F">
            <w:pPr>
              <w:pStyle w:val="a4"/>
              <w:rPr>
                <w:rFonts w:ascii="Times New Roman" w:hAnsi="Times New Roman" w:cs="Times New Roman"/>
                <w:color w:val="000000" w:themeColor="text1"/>
              </w:rPr>
            </w:pPr>
          </w:p>
        </w:tc>
        <w:tc>
          <w:tcPr>
            <w:tcW w:w="567"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0</w:t>
            </w:r>
          </w:p>
        </w:tc>
        <w:tc>
          <w:tcPr>
            <w:tcW w:w="567"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55" w:type="dxa"/>
            <w:gridSpan w:val="3"/>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50" w:type="dxa"/>
            <w:gridSpan w:val="4"/>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55"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w:t>
            </w:r>
          </w:p>
        </w:tc>
        <w:tc>
          <w:tcPr>
            <w:tcW w:w="944"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586846" w:rsidRPr="00E81D91" w:rsidRDefault="008945F3"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Зам.директора</w:t>
            </w:r>
            <w:r w:rsidR="00255198" w:rsidRPr="00E81D91">
              <w:rPr>
                <w:rFonts w:ascii="Times New Roman" w:hAnsi="Times New Roman" w:cs="Times New Roman"/>
                <w:color w:val="000000" w:themeColor="text1"/>
              </w:rPr>
              <w:t>, методист</w:t>
            </w:r>
          </w:p>
        </w:tc>
      </w:tr>
      <w:tr w:rsidR="00255198" w:rsidRPr="00E81D91" w:rsidTr="000F1E2A">
        <w:tc>
          <w:tcPr>
            <w:tcW w:w="541" w:type="dxa"/>
          </w:tcPr>
          <w:p w:rsidR="00255198" w:rsidRPr="00E81D91" w:rsidRDefault="00255198" w:rsidP="00C54D6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1.3.</w:t>
            </w:r>
          </w:p>
        </w:tc>
        <w:tc>
          <w:tcPr>
            <w:tcW w:w="1624" w:type="dxa"/>
          </w:tcPr>
          <w:p w:rsidR="00255198" w:rsidRPr="00E81D91" w:rsidRDefault="00255198" w:rsidP="00C54D6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Мониторинг  образования</w:t>
            </w:r>
          </w:p>
        </w:tc>
        <w:tc>
          <w:tcPr>
            <w:tcW w:w="1345" w:type="dxa"/>
          </w:tcPr>
          <w:p w:rsidR="00255198" w:rsidRPr="00E81D91" w:rsidRDefault="00255198" w:rsidP="00C54D6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Анкеты,   мониторинг</w:t>
            </w:r>
          </w:p>
        </w:tc>
        <w:tc>
          <w:tcPr>
            <w:tcW w:w="567"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55" w:type="dxa"/>
            <w:gridSpan w:val="3"/>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50" w:type="dxa"/>
            <w:gridSpan w:val="4"/>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55"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w:t>
            </w:r>
          </w:p>
        </w:tc>
        <w:tc>
          <w:tcPr>
            <w:tcW w:w="944"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255198" w:rsidRPr="00E81D91" w:rsidRDefault="00255198"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Зам.директора, методист</w:t>
            </w:r>
          </w:p>
        </w:tc>
      </w:tr>
      <w:tr w:rsidR="00244DEF" w:rsidRPr="00E81D91" w:rsidTr="000F1E2A">
        <w:tc>
          <w:tcPr>
            <w:tcW w:w="541" w:type="dxa"/>
          </w:tcPr>
          <w:p w:rsidR="00244DEF" w:rsidRPr="00E81D91" w:rsidRDefault="00244DEF" w:rsidP="00C54D6F">
            <w:pPr>
              <w:pStyle w:val="a4"/>
              <w:rPr>
                <w:rFonts w:ascii="Times New Roman" w:hAnsi="Times New Roman" w:cs="Times New Roman"/>
                <w:b/>
                <w:color w:val="000000" w:themeColor="text1"/>
              </w:rPr>
            </w:pPr>
          </w:p>
        </w:tc>
        <w:tc>
          <w:tcPr>
            <w:tcW w:w="1624" w:type="dxa"/>
          </w:tcPr>
          <w:p w:rsidR="00244DEF" w:rsidRPr="00E81D91" w:rsidRDefault="00244DEF" w:rsidP="00C54D6F">
            <w:pPr>
              <w:pStyle w:val="a4"/>
              <w:rPr>
                <w:rFonts w:ascii="Times New Roman" w:hAnsi="Times New Roman" w:cs="Times New Roman"/>
                <w:b/>
                <w:color w:val="000000" w:themeColor="text1"/>
              </w:rPr>
            </w:pPr>
          </w:p>
        </w:tc>
        <w:tc>
          <w:tcPr>
            <w:tcW w:w="1345" w:type="dxa"/>
          </w:tcPr>
          <w:p w:rsidR="00244DEF" w:rsidRPr="00E81D91" w:rsidRDefault="00244DEF" w:rsidP="00C54D6F">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35,0</w:t>
            </w:r>
          </w:p>
        </w:tc>
        <w:tc>
          <w:tcPr>
            <w:tcW w:w="567" w:type="dxa"/>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7,0</w:t>
            </w:r>
          </w:p>
        </w:tc>
        <w:tc>
          <w:tcPr>
            <w:tcW w:w="567" w:type="dxa"/>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7,0</w:t>
            </w:r>
          </w:p>
        </w:tc>
        <w:tc>
          <w:tcPr>
            <w:tcW w:w="555" w:type="dxa"/>
            <w:gridSpan w:val="3"/>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7,0</w:t>
            </w:r>
          </w:p>
        </w:tc>
        <w:tc>
          <w:tcPr>
            <w:tcW w:w="450" w:type="dxa"/>
            <w:gridSpan w:val="4"/>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7,0</w:t>
            </w:r>
          </w:p>
        </w:tc>
        <w:tc>
          <w:tcPr>
            <w:tcW w:w="555" w:type="dxa"/>
          </w:tcPr>
          <w:p w:rsidR="00244DEF" w:rsidRPr="00E81D91" w:rsidRDefault="00244DEF" w:rsidP="009C7263">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7,0</w:t>
            </w:r>
          </w:p>
        </w:tc>
        <w:tc>
          <w:tcPr>
            <w:tcW w:w="898" w:type="dxa"/>
          </w:tcPr>
          <w:p w:rsidR="00244DEF" w:rsidRPr="00E81D91" w:rsidRDefault="00244DEF" w:rsidP="009C7263">
            <w:pPr>
              <w:pStyle w:val="a4"/>
              <w:rPr>
                <w:rFonts w:ascii="Times New Roman" w:hAnsi="Times New Roman" w:cs="Times New Roman"/>
                <w:b/>
                <w:color w:val="000000" w:themeColor="text1"/>
              </w:rPr>
            </w:pPr>
          </w:p>
        </w:tc>
        <w:tc>
          <w:tcPr>
            <w:tcW w:w="944" w:type="dxa"/>
          </w:tcPr>
          <w:p w:rsidR="00244DEF" w:rsidRPr="00E81D91" w:rsidRDefault="00244DEF" w:rsidP="009C7263">
            <w:pPr>
              <w:pStyle w:val="a4"/>
              <w:rPr>
                <w:rFonts w:ascii="Times New Roman" w:hAnsi="Times New Roman" w:cs="Times New Roman"/>
                <w:b/>
                <w:color w:val="000000" w:themeColor="text1"/>
              </w:rPr>
            </w:pPr>
          </w:p>
        </w:tc>
        <w:tc>
          <w:tcPr>
            <w:tcW w:w="1276" w:type="dxa"/>
          </w:tcPr>
          <w:p w:rsidR="00244DEF" w:rsidRPr="00E81D91" w:rsidRDefault="00244DEF" w:rsidP="009C7263">
            <w:pPr>
              <w:pStyle w:val="a4"/>
              <w:rPr>
                <w:rFonts w:ascii="Times New Roman" w:hAnsi="Times New Roman" w:cs="Times New Roman"/>
                <w:b/>
                <w:color w:val="000000" w:themeColor="text1"/>
              </w:rPr>
            </w:pPr>
          </w:p>
        </w:tc>
      </w:tr>
      <w:tr w:rsidR="00244DEF" w:rsidRPr="00E81D91" w:rsidTr="000F1E2A">
        <w:tc>
          <w:tcPr>
            <w:tcW w:w="9889" w:type="dxa"/>
            <w:gridSpan w:val="17"/>
          </w:tcPr>
          <w:p w:rsidR="00244DEF" w:rsidRPr="00E81D91" w:rsidRDefault="00244DEF" w:rsidP="00F15C8F">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2. Профессиональная ориентация обучающихся</w:t>
            </w:r>
          </w:p>
        </w:tc>
      </w:tr>
      <w:tr w:rsidR="00244DEF" w:rsidRPr="00E81D91" w:rsidTr="000F1E2A">
        <w:tc>
          <w:tcPr>
            <w:tcW w:w="541" w:type="dxa"/>
          </w:tcPr>
          <w:p w:rsidR="00244DEF" w:rsidRPr="00E81D91" w:rsidRDefault="00244DEF" w:rsidP="00F15C8F">
            <w:pPr>
              <w:pStyle w:val="a4"/>
              <w:rPr>
                <w:rFonts w:ascii="Times New Roman" w:hAnsi="Times New Roman" w:cs="Times New Roman"/>
                <w:color w:val="000000" w:themeColor="text1"/>
                <w:sz w:val="20"/>
                <w:szCs w:val="20"/>
              </w:rPr>
            </w:pPr>
            <w:r w:rsidRPr="00E81D91">
              <w:rPr>
                <w:rFonts w:ascii="Times New Roman" w:hAnsi="Times New Roman" w:cs="Times New Roman"/>
                <w:color w:val="000000" w:themeColor="text1"/>
                <w:sz w:val="20"/>
                <w:szCs w:val="20"/>
              </w:rPr>
              <w:t>2.1</w:t>
            </w:r>
          </w:p>
        </w:tc>
        <w:tc>
          <w:tcPr>
            <w:tcW w:w="1624" w:type="dxa"/>
          </w:tcPr>
          <w:p w:rsidR="00244DEF" w:rsidRPr="00E81D91" w:rsidRDefault="00244DEF"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Организация экскурсий в музеи г. Перми</w:t>
            </w:r>
          </w:p>
        </w:tc>
        <w:tc>
          <w:tcPr>
            <w:tcW w:w="1345" w:type="dxa"/>
          </w:tcPr>
          <w:p w:rsidR="00244DEF" w:rsidRPr="00E81D91" w:rsidRDefault="00021907"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Создание условий для профессиональной ориентации обучающихся по выбору профессии</w:t>
            </w:r>
          </w:p>
        </w:tc>
        <w:tc>
          <w:tcPr>
            <w:tcW w:w="567" w:type="dxa"/>
          </w:tcPr>
          <w:p w:rsidR="00244DEF" w:rsidRPr="00E81D91" w:rsidRDefault="00244DEF"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50,0</w:t>
            </w:r>
          </w:p>
        </w:tc>
        <w:tc>
          <w:tcPr>
            <w:tcW w:w="567" w:type="dxa"/>
          </w:tcPr>
          <w:p w:rsidR="00244DEF" w:rsidRPr="00E81D91" w:rsidRDefault="00244DEF"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244DEF" w:rsidRPr="00E81D91" w:rsidRDefault="00244DEF" w:rsidP="00F15C8F">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450" w:type="dxa"/>
          </w:tcPr>
          <w:p w:rsidR="00244DEF" w:rsidRPr="00E81D91" w:rsidRDefault="00244DEF">
            <w:pPr>
              <w:rPr>
                <w:color w:val="000000" w:themeColor="text1"/>
              </w:rPr>
            </w:pPr>
            <w:r w:rsidRPr="00E81D91">
              <w:rPr>
                <w:rFonts w:ascii="Times New Roman" w:hAnsi="Times New Roman" w:cs="Times New Roman"/>
                <w:color w:val="000000" w:themeColor="text1"/>
              </w:rPr>
              <w:t>10,0</w:t>
            </w:r>
          </w:p>
        </w:tc>
        <w:tc>
          <w:tcPr>
            <w:tcW w:w="555" w:type="dxa"/>
            <w:gridSpan w:val="6"/>
          </w:tcPr>
          <w:p w:rsidR="00244DEF" w:rsidRPr="00E81D91" w:rsidRDefault="00244DEF">
            <w:pPr>
              <w:rPr>
                <w:color w:val="000000" w:themeColor="text1"/>
              </w:rPr>
            </w:pPr>
            <w:r w:rsidRPr="00E81D91">
              <w:rPr>
                <w:rFonts w:ascii="Times New Roman" w:hAnsi="Times New Roman" w:cs="Times New Roman"/>
                <w:color w:val="000000" w:themeColor="text1"/>
              </w:rPr>
              <w:t>10,0</w:t>
            </w:r>
          </w:p>
        </w:tc>
        <w:tc>
          <w:tcPr>
            <w:tcW w:w="555" w:type="dxa"/>
          </w:tcPr>
          <w:p w:rsidR="00244DEF" w:rsidRPr="00E81D91" w:rsidRDefault="00244DEF">
            <w:pPr>
              <w:rPr>
                <w:color w:val="000000" w:themeColor="text1"/>
              </w:rPr>
            </w:pPr>
            <w:r w:rsidRPr="00E81D91">
              <w:rPr>
                <w:rFonts w:ascii="Times New Roman" w:hAnsi="Times New Roman" w:cs="Times New Roman"/>
                <w:color w:val="000000" w:themeColor="text1"/>
              </w:rPr>
              <w:t>10,0</w:t>
            </w:r>
          </w:p>
        </w:tc>
        <w:tc>
          <w:tcPr>
            <w:tcW w:w="898" w:type="dxa"/>
          </w:tcPr>
          <w:p w:rsidR="00244DEF" w:rsidRPr="00E81D91" w:rsidRDefault="00244DEF"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 внебюджетные средства</w:t>
            </w:r>
          </w:p>
        </w:tc>
        <w:tc>
          <w:tcPr>
            <w:tcW w:w="944" w:type="dxa"/>
          </w:tcPr>
          <w:p w:rsidR="00244DEF" w:rsidRPr="00E81D91" w:rsidRDefault="00244DEF"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244DEF" w:rsidRPr="00E81D91" w:rsidRDefault="00244DEF"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 методист</w:t>
            </w:r>
          </w:p>
        </w:tc>
      </w:tr>
      <w:tr w:rsidR="00111B2A" w:rsidRPr="00E81D91" w:rsidTr="000F1E2A">
        <w:tc>
          <w:tcPr>
            <w:tcW w:w="541" w:type="dxa"/>
          </w:tcPr>
          <w:p w:rsidR="00111B2A" w:rsidRPr="00E81D91" w:rsidRDefault="00111B2A" w:rsidP="00F15C8F">
            <w:pPr>
              <w:pStyle w:val="a4"/>
              <w:rPr>
                <w:rFonts w:ascii="Times New Roman" w:hAnsi="Times New Roman" w:cs="Times New Roman"/>
                <w:color w:val="000000" w:themeColor="text1"/>
                <w:sz w:val="20"/>
                <w:szCs w:val="20"/>
              </w:rPr>
            </w:pPr>
            <w:r w:rsidRPr="00E81D91">
              <w:rPr>
                <w:rFonts w:ascii="Times New Roman" w:hAnsi="Times New Roman" w:cs="Times New Roman"/>
                <w:color w:val="000000" w:themeColor="text1"/>
                <w:sz w:val="20"/>
                <w:szCs w:val="20"/>
              </w:rPr>
              <w:t>2.2.</w:t>
            </w:r>
          </w:p>
        </w:tc>
        <w:tc>
          <w:tcPr>
            <w:tcW w:w="1624" w:type="dxa"/>
          </w:tcPr>
          <w:p w:rsidR="00111B2A" w:rsidRPr="00E81D91" w:rsidRDefault="00111B2A" w:rsidP="00AE2625">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Организация экскурсий в музеи г. Кудымкар</w:t>
            </w:r>
          </w:p>
        </w:tc>
        <w:tc>
          <w:tcPr>
            <w:tcW w:w="1345" w:type="dxa"/>
          </w:tcPr>
          <w:p w:rsidR="00111B2A" w:rsidRPr="00E81D91" w:rsidRDefault="00111B2A" w:rsidP="00111B2A">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Создание условий для профессиональной ориентации обучающихся по выбору профессии</w:t>
            </w:r>
          </w:p>
        </w:tc>
        <w:tc>
          <w:tcPr>
            <w:tcW w:w="567" w:type="dxa"/>
          </w:tcPr>
          <w:p w:rsidR="00111B2A" w:rsidRPr="00E81D91" w:rsidRDefault="00111B2A"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25,0</w:t>
            </w:r>
          </w:p>
        </w:tc>
        <w:tc>
          <w:tcPr>
            <w:tcW w:w="567" w:type="dxa"/>
          </w:tcPr>
          <w:p w:rsidR="00111B2A" w:rsidRPr="00E81D91" w:rsidRDefault="00111B2A"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567"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450"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555" w:type="dxa"/>
            <w:gridSpan w:val="6"/>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555"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w:t>
            </w:r>
          </w:p>
        </w:tc>
        <w:tc>
          <w:tcPr>
            <w:tcW w:w="898"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 внебюджетные средства</w:t>
            </w:r>
          </w:p>
        </w:tc>
        <w:tc>
          <w:tcPr>
            <w:tcW w:w="944"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 методист</w:t>
            </w:r>
          </w:p>
        </w:tc>
      </w:tr>
      <w:tr w:rsidR="00111B2A" w:rsidRPr="00E81D91" w:rsidTr="000F1E2A">
        <w:tc>
          <w:tcPr>
            <w:tcW w:w="541" w:type="dxa"/>
          </w:tcPr>
          <w:p w:rsidR="00111B2A" w:rsidRPr="00E81D91" w:rsidRDefault="00111B2A" w:rsidP="00F15C8F">
            <w:pPr>
              <w:pStyle w:val="a4"/>
              <w:rPr>
                <w:rFonts w:ascii="Times New Roman" w:hAnsi="Times New Roman" w:cs="Times New Roman"/>
                <w:color w:val="000000" w:themeColor="text1"/>
                <w:sz w:val="20"/>
                <w:szCs w:val="20"/>
              </w:rPr>
            </w:pPr>
            <w:r w:rsidRPr="00E81D91">
              <w:rPr>
                <w:rFonts w:ascii="Times New Roman" w:hAnsi="Times New Roman" w:cs="Times New Roman"/>
                <w:color w:val="000000" w:themeColor="text1"/>
                <w:sz w:val="20"/>
                <w:szCs w:val="20"/>
              </w:rPr>
              <w:t>2.3.</w:t>
            </w:r>
          </w:p>
        </w:tc>
        <w:tc>
          <w:tcPr>
            <w:tcW w:w="1624" w:type="dxa"/>
          </w:tcPr>
          <w:p w:rsidR="00111B2A" w:rsidRPr="00E81D91" w:rsidRDefault="00111B2A" w:rsidP="00F15C8F">
            <w:pPr>
              <w:pStyle w:val="a4"/>
              <w:rPr>
                <w:rFonts w:ascii="Times New Roman" w:hAnsi="Times New Roman" w:cs="Times New Roman"/>
                <w:color w:val="000000" w:themeColor="text1"/>
              </w:rPr>
            </w:pPr>
            <w:r w:rsidRPr="00E81D91">
              <w:rPr>
                <w:rFonts w:ascii="Times New Roman" w:eastAsia="Times New Roman" w:hAnsi="Times New Roman" w:cs="Times New Roman"/>
                <w:color w:val="000000" w:themeColor="text1"/>
              </w:rPr>
              <w:t xml:space="preserve">Посещение  концертов профессиональных музыкантов </w:t>
            </w:r>
            <w:r w:rsidRPr="00E81D91">
              <w:rPr>
                <w:rFonts w:ascii="Times New Roman" w:hAnsi="Times New Roman" w:cs="Times New Roman"/>
                <w:color w:val="000000" w:themeColor="text1"/>
                <w:sz w:val="24"/>
                <w:szCs w:val="24"/>
              </w:rPr>
              <w:t xml:space="preserve"> г. Перми</w:t>
            </w:r>
          </w:p>
        </w:tc>
        <w:tc>
          <w:tcPr>
            <w:tcW w:w="1345" w:type="dxa"/>
          </w:tcPr>
          <w:p w:rsidR="00111B2A" w:rsidRPr="00E81D91" w:rsidRDefault="00111B2A" w:rsidP="00111B2A">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Создание условий для профессиональной ориентации обучающихся по выбору профессии</w:t>
            </w:r>
          </w:p>
        </w:tc>
        <w:tc>
          <w:tcPr>
            <w:tcW w:w="567"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50,0</w:t>
            </w:r>
          </w:p>
        </w:tc>
        <w:tc>
          <w:tcPr>
            <w:tcW w:w="567"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450" w:type="dxa"/>
          </w:tcPr>
          <w:p w:rsidR="00111B2A" w:rsidRPr="00E81D91" w:rsidRDefault="00111B2A" w:rsidP="009C7263">
            <w:pPr>
              <w:rPr>
                <w:color w:val="000000" w:themeColor="text1"/>
              </w:rPr>
            </w:pPr>
            <w:r w:rsidRPr="00E81D91">
              <w:rPr>
                <w:rFonts w:ascii="Times New Roman" w:hAnsi="Times New Roman" w:cs="Times New Roman"/>
                <w:color w:val="000000" w:themeColor="text1"/>
              </w:rPr>
              <w:t>10,0</w:t>
            </w:r>
          </w:p>
        </w:tc>
        <w:tc>
          <w:tcPr>
            <w:tcW w:w="555" w:type="dxa"/>
            <w:gridSpan w:val="6"/>
          </w:tcPr>
          <w:p w:rsidR="00111B2A" w:rsidRPr="00E81D91" w:rsidRDefault="00111B2A" w:rsidP="009C7263">
            <w:pPr>
              <w:rPr>
                <w:color w:val="000000" w:themeColor="text1"/>
              </w:rPr>
            </w:pPr>
            <w:r w:rsidRPr="00E81D91">
              <w:rPr>
                <w:rFonts w:ascii="Times New Roman" w:hAnsi="Times New Roman" w:cs="Times New Roman"/>
                <w:color w:val="000000" w:themeColor="text1"/>
              </w:rPr>
              <w:t>10,0</w:t>
            </w:r>
          </w:p>
        </w:tc>
        <w:tc>
          <w:tcPr>
            <w:tcW w:w="555" w:type="dxa"/>
          </w:tcPr>
          <w:p w:rsidR="00111B2A" w:rsidRPr="00E81D91" w:rsidRDefault="00111B2A" w:rsidP="009C7263">
            <w:pPr>
              <w:rPr>
                <w:color w:val="000000" w:themeColor="text1"/>
              </w:rPr>
            </w:pPr>
            <w:r w:rsidRPr="00E81D91">
              <w:rPr>
                <w:rFonts w:ascii="Times New Roman" w:hAnsi="Times New Roman" w:cs="Times New Roman"/>
                <w:color w:val="000000" w:themeColor="text1"/>
              </w:rPr>
              <w:t>10,0</w:t>
            </w:r>
          </w:p>
        </w:tc>
        <w:tc>
          <w:tcPr>
            <w:tcW w:w="898"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 внебюджетные средства</w:t>
            </w:r>
          </w:p>
        </w:tc>
        <w:tc>
          <w:tcPr>
            <w:tcW w:w="944"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 методист</w:t>
            </w:r>
          </w:p>
        </w:tc>
      </w:tr>
      <w:tr w:rsidR="00111B2A" w:rsidRPr="00E81D91" w:rsidTr="000F1E2A">
        <w:tc>
          <w:tcPr>
            <w:tcW w:w="541" w:type="dxa"/>
          </w:tcPr>
          <w:p w:rsidR="00111B2A" w:rsidRPr="00E81D91" w:rsidRDefault="00111B2A" w:rsidP="00F15C8F">
            <w:pPr>
              <w:pStyle w:val="a4"/>
              <w:rPr>
                <w:rFonts w:ascii="Times New Roman" w:hAnsi="Times New Roman" w:cs="Times New Roman"/>
                <w:color w:val="000000" w:themeColor="text1"/>
                <w:sz w:val="20"/>
                <w:szCs w:val="20"/>
              </w:rPr>
            </w:pPr>
            <w:r w:rsidRPr="00E81D91">
              <w:rPr>
                <w:rFonts w:ascii="Times New Roman" w:hAnsi="Times New Roman" w:cs="Times New Roman"/>
                <w:color w:val="000000" w:themeColor="text1"/>
                <w:sz w:val="20"/>
                <w:szCs w:val="20"/>
              </w:rPr>
              <w:t>2.4.</w:t>
            </w:r>
          </w:p>
        </w:tc>
        <w:tc>
          <w:tcPr>
            <w:tcW w:w="1624" w:type="dxa"/>
          </w:tcPr>
          <w:p w:rsidR="00111B2A" w:rsidRPr="00E81D91" w:rsidRDefault="00111B2A" w:rsidP="00F34406">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Организация выездного концерта на базе ДШИ, специалистаПермской Филармонии  Е.Б. Заякина</w:t>
            </w:r>
          </w:p>
        </w:tc>
        <w:tc>
          <w:tcPr>
            <w:tcW w:w="1345" w:type="dxa"/>
          </w:tcPr>
          <w:p w:rsidR="00111B2A" w:rsidRPr="00E81D91" w:rsidRDefault="00111B2A" w:rsidP="00111B2A">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Создание условий для профессиональной ориентации обучающихся по выбору профессии</w:t>
            </w:r>
          </w:p>
        </w:tc>
        <w:tc>
          <w:tcPr>
            <w:tcW w:w="567" w:type="dxa"/>
          </w:tcPr>
          <w:p w:rsidR="00111B2A" w:rsidRPr="00E81D91" w:rsidRDefault="00111B2A"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15,0</w:t>
            </w:r>
          </w:p>
        </w:tc>
        <w:tc>
          <w:tcPr>
            <w:tcW w:w="567" w:type="dxa"/>
          </w:tcPr>
          <w:p w:rsidR="00111B2A" w:rsidRPr="00E81D91" w:rsidRDefault="00111B2A"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567"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450"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555" w:type="dxa"/>
            <w:gridSpan w:val="6"/>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555" w:type="dxa"/>
          </w:tcPr>
          <w:p w:rsidR="00111B2A" w:rsidRPr="00E81D91" w:rsidRDefault="00111B2A"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3,0</w:t>
            </w:r>
          </w:p>
        </w:tc>
        <w:tc>
          <w:tcPr>
            <w:tcW w:w="898" w:type="dxa"/>
          </w:tcPr>
          <w:p w:rsidR="00111B2A" w:rsidRPr="00E81D91" w:rsidRDefault="00111B2A"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w:t>
            </w:r>
          </w:p>
        </w:tc>
        <w:tc>
          <w:tcPr>
            <w:tcW w:w="944"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111B2A" w:rsidRPr="00E81D91" w:rsidRDefault="00111B2A"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BE7D4A" w:rsidRPr="00E81D91" w:rsidTr="000F1E2A">
        <w:tc>
          <w:tcPr>
            <w:tcW w:w="541" w:type="dxa"/>
          </w:tcPr>
          <w:p w:rsidR="00BE7D4A" w:rsidRPr="00E81D91" w:rsidRDefault="00BE7D4A" w:rsidP="00F15C8F">
            <w:pPr>
              <w:pStyle w:val="a4"/>
              <w:rPr>
                <w:rFonts w:ascii="Times New Roman" w:hAnsi="Times New Roman" w:cs="Times New Roman"/>
                <w:b/>
                <w:color w:val="000000" w:themeColor="text1"/>
                <w:sz w:val="20"/>
                <w:szCs w:val="20"/>
              </w:rPr>
            </w:pPr>
          </w:p>
        </w:tc>
        <w:tc>
          <w:tcPr>
            <w:tcW w:w="1624" w:type="dxa"/>
          </w:tcPr>
          <w:p w:rsidR="00BE7D4A" w:rsidRPr="00E81D91" w:rsidRDefault="00BE7D4A" w:rsidP="00F34406">
            <w:pPr>
              <w:pStyle w:val="a4"/>
              <w:rPr>
                <w:rFonts w:ascii="Times New Roman" w:hAnsi="Times New Roman" w:cs="Times New Roman"/>
                <w:b/>
                <w:color w:val="000000" w:themeColor="text1"/>
                <w:sz w:val="24"/>
                <w:szCs w:val="24"/>
              </w:rPr>
            </w:pPr>
          </w:p>
        </w:tc>
        <w:tc>
          <w:tcPr>
            <w:tcW w:w="1345" w:type="dxa"/>
          </w:tcPr>
          <w:p w:rsidR="00BE7D4A" w:rsidRPr="00E81D91" w:rsidRDefault="00BE7D4A" w:rsidP="00111B2A">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BE7D4A" w:rsidRPr="00E81D91" w:rsidRDefault="00BE7D4A" w:rsidP="00F15C8F">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140,0</w:t>
            </w:r>
          </w:p>
        </w:tc>
        <w:tc>
          <w:tcPr>
            <w:tcW w:w="567" w:type="dxa"/>
          </w:tcPr>
          <w:p w:rsidR="00BE7D4A" w:rsidRPr="00E81D91" w:rsidRDefault="00BE7D4A" w:rsidP="00F15C8F">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28,0</w:t>
            </w:r>
          </w:p>
        </w:tc>
        <w:tc>
          <w:tcPr>
            <w:tcW w:w="567" w:type="dxa"/>
          </w:tcPr>
          <w:p w:rsidR="00BE7D4A" w:rsidRPr="00E81D91" w:rsidRDefault="00BE7D4A">
            <w:pPr>
              <w:rPr>
                <w:b/>
                <w:color w:val="000000" w:themeColor="text1"/>
              </w:rPr>
            </w:pPr>
            <w:r w:rsidRPr="00E81D91">
              <w:rPr>
                <w:rFonts w:ascii="Times New Roman" w:hAnsi="Times New Roman" w:cs="Times New Roman"/>
                <w:b/>
                <w:color w:val="000000" w:themeColor="text1"/>
                <w:sz w:val="24"/>
                <w:szCs w:val="24"/>
              </w:rPr>
              <w:t>28,0</w:t>
            </w:r>
          </w:p>
        </w:tc>
        <w:tc>
          <w:tcPr>
            <w:tcW w:w="450" w:type="dxa"/>
          </w:tcPr>
          <w:p w:rsidR="00BE7D4A" w:rsidRPr="00E81D91" w:rsidRDefault="00BE7D4A">
            <w:pPr>
              <w:rPr>
                <w:b/>
                <w:color w:val="000000" w:themeColor="text1"/>
              </w:rPr>
            </w:pPr>
            <w:r w:rsidRPr="00E81D91">
              <w:rPr>
                <w:rFonts w:ascii="Times New Roman" w:hAnsi="Times New Roman" w:cs="Times New Roman"/>
                <w:b/>
                <w:color w:val="000000" w:themeColor="text1"/>
                <w:sz w:val="24"/>
                <w:szCs w:val="24"/>
              </w:rPr>
              <w:t>28,0</w:t>
            </w:r>
          </w:p>
        </w:tc>
        <w:tc>
          <w:tcPr>
            <w:tcW w:w="555" w:type="dxa"/>
            <w:gridSpan w:val="6"/>
          </w:tcPr>
          <w:p w:rsidR="00BE7D4A" w:rsidRPr="00E81D91" w:rsidRDefault="00BE7D4A">
            <w:pPr>
              <w:rPr>
                <w:b/>
                <w:color w:val="000000" w:themeColor="text1"/>
              </w:rPr>
            </w:pPr>
            <w:r w:rsidRPr="00E81D91">
              <w:rPr>
                <w:rFonts w:ascii="Times New Roman" w:hAnsi="Times New Roman" w:cs="Times New Roman"/>
                <w:b/>
                <w:color w:val="000000" w:themeColor="text1"/>
                <w:sz w:val="24"/>
                <w:szCs w:val="24"/>
              </w:rPr>
              <w:t>28,0</w:t>
            </w:r>
          </w:p>
        </w:tc>
        <w:tc>
          <w:tcPr>
            <w:tcW w:w="555" w:type="dxa"/>
          </w:tcPr>
          <w:p w:rsidR="00BE7D4A" w:rsidRPr="00E81D91" w:rsidRDefault="00BE7D4A">
            <w:pPr>
              <w:rPr>
                <w:b/>
                <w:color w:val="000000" w:themeColor="text1"/>
              </w:rPr>
            </w:pPr>
            <w:r w:rsidRPr="00E81D91">
              <w:rPr>
                <w:rFonts w:ascii="Times New Roman" w:hAnsi="Times New Roman" w:cs="Times New Roman"/>
                <w:b/>
                <w:color w:val="000000" w:themeColor="text1"/>
                <w:sz w:val="24"/>
                <w:szCs w:val="24"/>
              </w:rPr>
              <w:t>28,0</w:t>
            </w:r>
          </w:p>
        </w:tc>
        <w:tc>
          <w:tcPr>
            <w:tcW w:w="898" w:type="dxa"/>
          </w:tcPr>
          <w:p w:rsidR="00BE7D4A" w:rsidRPr="00E81D91" w:rsidRDefault="00BE7D4A" w:rsidP="00F15C8F">
            <w:pPr>
              <w:pStyle w:val="a4"/>
              <w:rPr>
                <w:rFonts w:ascii="Times New Roman" w:hAnsi="Times New Roman" w:cs="Times New Roman"/>
                <w:b/>
                <w:color w:val="000000" w:themeColor="text1"/>
              </w:rPr>
            </w:pPr>
          </w:p>
        </w:tc>
        <w:tc>
          <w:tcPr>
            <w:tcW w:w="944" w:type="dxa"/>
          </w:tcPr>
          <w:p w:rsidR="00BE7D4A" w:rsidRPr="00E81D91" w:rsidRDefault="00BE7D4A" w:rsidP="009C7263">
            <w:pPr>
              <w:pStyle w:val="a4"/>
              <w:rPr>
                <w:rFonts w:ascii="Times New Roman" w:hAnsi="Times New Roman" w:cs="Times New Roman"/>
                <w:b/>
                <w:color w:val="000000" w:themeColor="text1"/>
              </w:rPr>
            </w:pPr>
          </w:p>
        </w:tc>
        <w:tc>
          <w:tcPr>
            <w:tcW w:w="1276" w:type="dxa"/>
          </w:tcPr>
          <w:p w:rsidR="00BE7D4A" w:rsidRPr="00E81D91" w:rsidRDefault="00BE7D4A" w:rsidP="009C7263">
            <w:pPr>
              <w:pStyle w:val="a4"/>
              <w:rPr>
                <w:rFonts w:ascii="Times New Roman" w:hAnsi="Times New Roman" w:cs="Times New Roman"/>
                <w:b/>
                <w:color w:val="000000" w:themeColor="text1"/>
              </w:rPr>
            </w:pPr>
          </w:p>
        </w:tc>
      </w:tr>
      <w:tr w:rsidR="00F34406" w:rsidRPr="00E81D91" w:rsidTr="000F1E2A">
        <w:tc>
          <w:tcPr>
            <w:tcW w:w="9889" w:type="dxa"/>
            <w:gridSpan w:val="17"/>
          </w:tcPr>
          <w:p w:rsidR="00F34406" w:rsidRPr="00E81D91" w:rsidRDefault="00F34406" w:rsidP="00F15C8F">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3. Работа по выявлению и развитию одаренности обучающихся</w:t>
            </w:r>
          </w:p>
        </w:tc>
      </w:tr>
      <w:tr w:rsidR="0031108D" w:rsidRPr="00E81D91" w:rsidTr="000F1E2A">
        <w:tc>
          <w:tcPr>
            <w:tcW w:w="541" w:type="dxa"/>
          </w:tcPr>
          <w:p w:rsidR="0031108D" w:rsidRPr="00E81D91" w:rsidRDefault="0031108D"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3.1</w:t>
            </w:r>
          </w:p>
        </w:tc>
        <w:tc>
          <w:tcPr>
            <w:tcW w:w="1624" w:type="dxa"/>
          </w:tcPr>
          <w:p w:rsidR="0031108D" w:rsidRPr="00E81D91" w:rsidRDefault="0031108D" w:rsidP="00BE280A">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Стипендия  «Юные </w:t>
            </w:r>
            <w:r w:rsidRPr="00E81D91">
              <w:rPr>
                <w:rFonts w:ascii="Times New Roman" w:hAnsi="Times New Roman" w:cs="Times New Roman"/>
                <w:color w:val="000000" w:themeColor="text1"/>
                <w:sz w:val="24"/>
                <w:szCs w:val="24"/>
              </w:rPr>
              <w:lastRenderedPageBreak/>
              <w:t>дарования Детской школы искусств»</w:t>
            </w:r>
          </w:p>
        </w:tc>
        <w:tc>
          <w:tcPr>
            <w:tcW w:w="1345" w:type="dxa"/>
          </w:tcPr>
          <w:p w:rsidR="0031108D" w:rsidRPr="00E81D91" w:rsidRDefault="0031108D" w:rsidP="003059CC">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 xml:space="preserve">Поддержка способных, </w:t>
            </w:r>
            <w:r w:rsidRPr="00E81D91">
              <w:rPr>
                <w:rFonts w:ascii="Times New Roman" w:hAnsi="Times New Roman" w:cs="Times New Roman"/>
                <w:color w:val="000000" w:themeColor="text1"/>
              </w:rPr>
              <w:lastRenderedPageBreak/>
              <w:t>одаренных детей</w:t>
            </w:r>
          </w:p>
        </w:tc>
        <w:tc>
          <w:tcPr>
            <w:tcW w:w="567" w:type="dxa"/>
          </w:tcPr>
          <w:p w:rsidR="0031108D" w:rsidRPr="00E81D91" w:rsidRDefault="00C930B0"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lastRenderedPageBreak/>
              <w:t>50,0</w:t>
            </w:r>
          </w:p>
        </w:tc>
        <w:tc>
          <w:tcPr>
            <w:tcW w:w="567" w:type="dxa"/>
          </w:tcPr>
          <w:p w:rsidR="0031108D" w:rsidRPr="00E81D91" w:rsidRDefault="0031108D"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10,0</w:t>
            </w:r>
          </w:p>
        </w:tc>
        <w:tc>
          <w:tcPr>
            <w:tcW w:w="567" w:type="dxa"/>
          </w:tcPr>
          <w:p w:rsidR="0031108D" w:rsidRPr="00E81D91" w:rsidRDefault="0031108D">
            <w:pPr>
              <w:rPr>
                <w:color w:val="000000" w:themeColor="text1"/>
              </w:rPr>
            </w:pPr>
            <w:r w:rsidRPr="00E81D91">
              <w:rPr>
                <w:rFonts w:ascii="Times New Roman" w:hAnsi="Times New Roman" w:cs="Times New Roman"/>
                <w:color w:val="000000" w:themeColor="text1"/>
                <w:sz w:val="24"/>
                <w:szCs w:val="24"/>
              </w:rPr>
              <w:t>10,0</w:t>
            </w:r>
          </w:p>
        </w:tc>
        <w:tc>
          <w:tcPr>
            <w:tcW w:w="465" w:type="dxa"/>
            <w:gridSpan w:val="2"/>
          </w:tcPr>
          <w:p w:rsidR="0031108D" w:rsidRPr="00E81D91" w:rsidRDefault="0031108D">
            <w:pPr>
              <w:rPr>
                <w:color w:val="000000" w:themeColor="text1"/>
              </w:rPr>
            </w:pPr>
            <w:r w:rsidRPr="00E81D91">
              <w:rPr>
                <w:rFonts w:ascii="Times New Roman" w:hAnsi="Times New Roman" w:cs="Times New Roman"/>
                <w:color w:val="000000" w:themeColor="text1"/>
                <w:sz w:val="24"/>
                <w:szCs w:val="24"/>
              </w:rPr>
              <w:t>10,0</w:t>
            </w:r>
          </w:p>
        </w:tc>
        <w:tc>
          <w:tcPr>
            <w:tcW w:w="495" w:type="dxa"/>
            <w:gridSpan w:val="3"/>
          </w:tcPr>
          <w:p w:rsidR="0031108D" w:rsidRPr="00E81D91" w:rsidRDefault="0031108D">
            <w:pPr>
              <w:rPr>
                <w:color w:val="000000" w:themeColor="text1"/>
              </w:rPr>
            </w:pPr>
            <w:r w:rsidRPr="00E81D91">
              <w:rPr>
                <w:rFonts w:ascii="Times New Roman" w:hAnsi="Times New Roman" w:cs="Times New Roman"/>
                <w:color w:val="000000" w:themeColor="text1"/>
                <w:sz w:val="24"/>
                <w:szCs w:val="24"/>
              </w:rPr>
              <w:t>10,0</w:t>
            </w:r>
          </w:p>
        </w:tc>
        <w:tc>
          <w:tcPr>
            <w:tcW w:w="600" w:type="dxa"/>
            <w:gridSpan w:val="3"/>
          </w:tcPr>
          <w:p w:rsidR="0031108D" w:rsidRPr="00E81D91" w:rsidRDefault="0031108D">
            <w:pPr>
              <w:rPr>
                <w:color w:val="000000" w:themeColor="text1"/>
              </w:rPr>
            </w:pPr>
            <w:r w:rsidRPr="00E81D91">
              <w:rPr>
                <w:rFonts w:ascii="Times New Roman" w:hAnsi="Times New Roman" w:cs="Times New Roman"/>
                <w:color w:val="000000" w:themeColor="text1"/>
                <w:sz w:val="24"/>
                <w:szCs w:val="24"/>
              </w:rPr>
              <w:t>10,0</w:t>
            </w:r>
          </w:p>
        </w:tc>
        <w:tc>
          <w:tcPr>
            <w:tcW w:w="898" w:type="dxa"/>
          </w:tcPr>
          <w:p w:rsidR="0031108D" w:rsidRPr="00E81D91" w:rsidRDefault="0031108D" w:rsidP="00F15C8F">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внебюджетн</w:t>
            </w:r>
            <w:r w:rsidRPr="00E81D91">
              <w:rPr>
                <w:rFonts w:ascii="Times New Roman" w:hAnsi="Times New Roman" w:cs="Times New Roman"/>
                <w:color w:val="000000" w:themeColor="text1"/>
              </w:rPr>
              <w:lastRenderedPageBreak/>
              <w:t>ые средства</w:t>
            </w:r>
          </w:p>
        </w:tc>
        <w:tc>
          <w:tcPr>
            <w:tcW w:w="944" w:type="dxa"/>
          </w:tcPr>
          <w:p w:rsidR="0031108D" w:rsidRPr="00E81D91" w:rsidRDefault="0031108D"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2017-2021</w:t>
            </w:r>
          </w:p>
        </w:tc>
        <w:tc>
          <w:tcPr>
            <w:tcW w:w="1276" w:type="dxa"/>
          </w:tcPr>
          <w:p w:rsidR="0031108D" w:rsidRPr="00E81D91" w:rsidRDefault="0031108D"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w:t>
            </w:r>
            <w:r w:rsidRPr="00E81D91">
              <w:rPr>
                <w:rFonts w:ascii="Times New Roman" w:hAnsi="Times New Roman" w:cs="Times New Roman"/>
                <w:color w:val="000000" w:themeColor="text1"/>
              </w:rPr>
              <w:lastRenderedPageBreak/>
              <w:t>ора</w:t>
            </w:r>
          </w:p>
        </w:tc>
      </w:tr>
      <w:tr w:rsidR="00C930B0" w:rsidRPr="00E81D91" w:rsidTr="000F1E2A">
        <w:tc>
          <w:tcPr>
            <w:tcW w:w="541"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3.2</w:t>
            </w:r>
          </w:p>
        </w:tc>
        <w:tc>
          <w:tcPr>
            <w:tcW w:w="1624"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Межмуниципальный конкурс юных музыкантов</w:t>
            </w:r>
            <w:r w:rsidR="006A316A" w:rsidRPr="00E81D91">
              <w:rPr>
                <w:rFonts w:ascii="Times New Roman" w:hAnsi="Times New Roman" w:cs="Times New Roman"/>
                <w:color w:val="000000" w:themeColor="text1"/>
              </w:rPr>
              <w:t xml:space="preserve"> в </w:t>
            </w:r>
            <w:r w:rsidR="006A316A" w:rsidRPr="00E81D91">
              <w:rPr>
                <w:rFonts w:ascii="Times New Roman" w:eastAsia="Times New Roman" w:hAnsi="Times New Roman" w:cs="Times New Roman"/>
                <w:color w:val="000000" w:themeColor="text1"/>
                <w:sz w:val="20"/>
                <w:szCs w:val="20"/>
              </w:rPr>
              <w:t>МБУДО «ДШИ «Гармония»</w:t>
            </w:r>
            <w:r w:rsidR="006A316A" w:rsidRPr="00E81D91">
              <w:rPr>
                <w:rFonts w:ascii="Times New Roman" w:eastAsia="Times New Roman" w:hAnsi="Times New Roman" w:cs="Times New Roman"/>
                <w:bCs/>
                <w:color w:val="000000" w:themeColor="text1"/>
                <w:sz w:val="20"/>
                <w:szCs w:val="20"/>
              </w:rPr>
              <w:t xml:space="preserve"> п. Гайны</w:t>
            </w:r>
          </w:p>
        </w:tc>
        <w:tc>
          <w:tcPr>
            <w:tcW w:w="1345"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Выявление способных, одаренных детей</w:t>
            </w:r>
          </w:p>
        </w:tc>
        <w:tc>
          <w:tcPr>
            <w:tcW w:w="567"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20,0</w:t>
            </w:r>
          </w:p>
        </w:tc>
        <w:tc>
          <w:tcPr>
            <w:tcW w:w="567"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65" w:type="dxa"/>
            <w:gridSpan w:val="2"/>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95" w:type="dxa"/>
            <w:gridSpan w:val="3"/>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600" w:type="dxa"/>
            <w:gridSpan w:val="3"/>
          </w:tcPr>
          <w:p w:rsidR="00C930B0" w:rsidRPr="00E81D91" w:rsidRDefault="00C930B0"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898" w:type="dxa"/>
          </w:tcPr>
          <w:p w:rsidR="00C930B0" w:rsidRPr="00E81D91" w:rsidRDefault="00C930B0"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внебюджетные средства</w:t>
            </w:r>
          </w:p>
        </w:tc>
        <w:tc>
          <w:tcPr>
            <w:tcW w:w="944" w:type="dxa"/>
          </w:tcPr>
          <w:p w:rsidR="00C930B0" w:rsidRPr="00E81D91" w:rsidRDefault="00C930B0" w:rsidP="005F32E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w:t>
            </w:r>
            <w:r w:rsidR="005F32E3" w:rsidRPr="00E81D91">
              <w:rPr>
                <w:rFonts w:ascii="Times New Roman" w:hAnsi="Times New Roman" w:cs="Times New Roman"/>
                <w:color w:val="000000" w:themeColor="text1"/>
              </w:rPr>
              <w:t>8</w:t>
            </w:r>
            <w:r w:rsidRPr="00E81D91">
              <w:rPr>
                <w:rFonts w:ascii="Times New Roman" w:hAnsi="Times New Roman" w:cs="Times New Roman"/>
                <w:color w:val="000000" w:themeColor="text1"/>
              </w:rPr>
              <w:t>-2021</w:t>
            </w:r>
          </w:p>
        </w:tc>
        <w:tc>
          <w:tcPr>
            <w:tcW w:w="1276" w:type="dxa"/>
          </w:tcPr>
          <w:p w:rsidR="00C930B0" w:rsidRPr="00E81D91" w:rsidRDefault="00C930B0"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9C7263" w:rsidRPr="00E81D91" w:rsidTr="000F1E2A">
        <w:tc>
          <w:tcPr>
            <w:tcW w:w="541"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3.3</w:t>
            </w:r>
          </w:p>
        </w:tc>
        <w:tc>
          <w:tcPr>
            <w:tcW w:w="1624"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Ежегодное проведение конкурса «Лучший ученик года»</w:t>
            </w:r>
          </w:p>
        </w:tc>
        <w:tc>
          <w:tcPr>
            <w:tcW w:w="1345"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Выявление способных, одаренных детей</w:t>
            </w:r>
          </w:p>
        </w:tc>
        <w:tc>
          <w:tcPr>
            <w:tcW w:w="567"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20,0</w:t>
            </w:r>
          </w:p>
        </w:tc>
        <w:tc>
          <w:tcPr>
            <w:tcW w:w="567"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65" w:type="dxa"/>
            <w:gridSpan w:val="2"/>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95" w:type="dxa"/>
            <w:gridSpan w:val="3"/>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600" w:type="dxa"/>
            <w:gridSpan w:val="3"/>
          </w:tcPr>
          <w:p w:rsidR="009C7263" w:rsidRPr="00E81D91" w:rsidRDefault="009C72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898" w:type="dxa"/>
          </w:tcPr>
          <w:p w:rsidR="009C7263" w:rsidRPr="00E81D91" w:rsidRDefault="009C7263" w:rsidP="009C7263">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внебюджетные средства</w:t>
            </w:r>
          </w:p>
        </w:tc>
        <w:tc>
          <w:tcPr>
            <w:tcW w:w="944" w:type="dxa"/>
          </w:tcPr>
          <w:p w:rsidR="009C7263" w:rsidRPr="00E81D91" w:rsidRDefault="009C7263" w:rsidP="005F32E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w:t>
            </w:r>
            <w:r w:rsidR="005F32E3" w:rsidRPr="00E81D91">
              <w:rPr>
                <w:rFonts w:ascii="Times New Roman" w:hAnsi="Times New Roman" w:cs="Times New Roman"/>
                <w:color w:val="000000" w:themeColor="text1"/>
              </w:rPr>
              <w:t>8</w:t>
            </w:r>
            <w:r w:rsidRPr="00E81D91">
              <w:rPr>
                <w:rFonts w:ascii="Times New Roman" w:hAnsi="Times New Roman" w:cs="Times New Roman"/>
                <w:color w:val="000000" w:themeColor="text1"/>
              </w:rPr>
              <w:t>-2021</w:t>
            </w:r>
          </w:p>
        </w:tc>
        <w:tc>
          <w:tcPr>
            <w:tcW w:w="1276" w:type="dxa"/>
          </w:tcPr>
          <w:p w:rsidR="009C7263" w:rsidRPr="00E81D91" w:rsidRDefault="009C7263" w:rsidP="009C726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506978" w:rsidRPr="00E81D91" w:rsidTr="000F1E2A">
        <w:tc>
          <w:tcPr>
            <w:tcW w:w="541" w:type="dxa"/>
          </w:tcPr>
          <w:p w:rsidR="00506978" w:rsidRPr="00E81D91" w:rsidRDefault="00506978"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3.4</w:t>
            </w:r>
          </w:p>
        </w:tc>
        <w:tc>
          <w:tcPr>
            <w:tcW w:w="1624" w:type="dxa"/>
          </w:tcPr>
          <w:p w:rsidR="00506978" w:rsidRPr="00E81D91" w:rsidRDefault="00506978"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 xml:space="preserve">Ежегодный отчетный концерт </w:t>
            </w:r>
          </w:p>
        </w:tc>
        <w:tc>
          <w:tcPr>
            <w:tcW w:w="1345" w:type="dxa"/>
          </w:tcPr>
          <w:p w:rsidR="00506978" w:rsidRPr="00E81D91" w:rsidRDefault="00340775"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Повышение имиджа ДШИ, повышение уровня осведомленности о ходе и результатах развития детей</w:t>
            </w:r>
          </w:p>
        </w:tc>
        <w:tc>
          <w:tcPr>
            <w:tcW w:w="567" w:type="dxa"/>
          </w:tcPr>
          <w:p w:rsidR="00506978" w:rsidRPr="00E81D91" w:rsidRDefault="00506978" w:rsidP="00506978">
            <w:pPr>
              <w:rPr>
                <w:rFonts w:ascii="Times New Roman" w:hAnsi="Times New Roman" w:cs="Times New Roman"/>
                <w:color w:val="000000" w:themeColor="text1"/>
              </w:rPr>
            </w:pPr>
            <w:r w:rsidRPr="00E81D91">
              <w:rPr>
                <w:rFonts w:ascii="Times New Roman" w:hAnsi="Times New Roman" w:cs="Times New Roman"/>
                <w:color w:val="000000" w:themeColor="text1"/>
              </w:rPr>
              <w:t>25,0</w:t>
            </w:r>
          </w:p>
        </w:tc>
        <w:tc>
          <w:tcPr>
            <w:tcW w:w="567" w:type="dxa"/>
          </w:tcPr>
          <w:p w:rsidR="00506978" w:rsidRPr="00E81D91" w:rsidRDefault="00506978"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w:t>
            </w:r>
          </w:p>
        </w:tc>
        <w:tc>
          <w:tcPr>
            <w:tcW w:w="567" w:type="dxa"/>
          </w:tcPr>
          <w:p w:rsidR="00506978" w:rsidRPr="00E81D91" w:rsidRDefault="00506978"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65" w:type="dxa"/>
            <w:gridSpan w:val="2"/>
          </w:tcPr>
          <w:p w:rsidR="00506978" w:rsidRPr="00E81D91" w:rsidRDefault="00506978"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495" w:type="dxa"/>
            <w:gridSpan w:val="3"/>
          </w:tcPr>
          <w:p w:rsidR="00506978" w:rsidRPr="00E81D91" w:rsidRDefault="00506978"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600" w:type="dxa"/>
            <w:gridSpan w:val="3"/>
          </w:tcPr>
          <w:p w:rsidR="00506978" w:rsidRPr="00E81D91" w:rsidRDefault="00506978"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898" w:type="dxa"/>
          </w:tcPr>
          <w:p w:rsidR="00506978" w:rsidRPr="00E81D91" w:rsidRDefault="00506978"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 ; внебюджетные средства</w:t>
            </w:r>
          </w:p>
        </w:tc>
        <w:tc>
          <w:tcPr>
            <w:tcW w:w="944" w:type="dxa"/>
          </w:tcPr>
          <w:p w:rsidR="00506978" w:rsidRPr="00E81D91" w:rsidRDefault="00506978"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506978" w:rsidRPr="00E81D91" w:rsidRDefault="00506978"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CE4C5F" w:rsidRPr="00E81D91" w:rsidTr="000F1E2A">
        <w:tc>
          <w:tcPr>
            <w:tcW w:w="541" w:type="dxa"/>
          </w:tcPr>
          <w:p w:rsidR="00CE4C5F" w:rsidRPr="00E81D91" w:rsidRDefault="00CE4C5F" w:rsidP="009C7263">
            <w:pPr>
              <w:rPr>
                <w:rFonts w:ascii="Times New Roman" w:hAnsi="Times New Roman" w:cs="Times New Roman"/>
                <w:b/>
                <w:color w:val="000000" w:themeColor="text1"/>
              </w:rPr>
            </w:pPr>
          </w:p>
        </w:tc>
        <w:tc>
          <w:tcPr>
            <w:tcW w:w="1624" w:type="dxa"/>
          </w:tcPr>
          <w:p w:rsidR="00CE4C5F" w:rsidRPr="00E81D91" w:rsidRDefault="00CE4C5F" w:rsidP="009C7263">
            <w:pPr>
              <w:rPr>
                <w:rFonts w:ascii="Times New Roman" w:hAnsi="Times New Roman" w:cs="Times New Roman"/>
                <w:b/>
                <w:color w:val="000000" w:themeColor="text1"/>
              </w:rPr>
            </w:pPr>
          </w:p>
        </w:tc>
        <w:tc>
          <w:tcPr>
            <w:tcW w:w="1345" w:type="dxa"/>
          </w:tcPr>
          <w:p w:rsidR="00CE4C5F" w:rsidRPr="00E81D91" w:rsidRDefault="00CE4C5F" w:rsidP="009C7263">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CE4C5F" w:rsidRPr="00E81D91" w:rsidRDefault="00CE4C5F" w:rsidP="00506978">
            <w:pPr>
              <w:rPr>
                <w:rFonts w:ascii="Times New Roman" w:hAnsi="Times New Roman" w:cs="Times New Roman"/>
                <w:b/>
                <w:color w:val="000000" w:themeColor="text1"/>
              </w:rPr>
            </w:pPr>
            <w:r w:rsidRPr="00E81D91">
              <w:rPr>
                <w:rFonts w:ascii="Times New Roman" w:hAnsi="Times New Roman" w:cs="Times New Roman"/>
                <w:b/>
                <w:color w:val="000000" w:themeColor="text1"/>
              </w:rPr>
              <w:t>115,0</w:t>
            </w:r>
          </w:p>
        </w:tc>
        <w:tc>
          <w:tcPr>
            <w:tcW w:w="567" w:type="dxa"/>
          </w:tcPr>
          <w:p w:rsidR="00CE4C5F" w:rsidRPr="00E81D91" w:rsidRDefault="00CE4C5F"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15,0</w:t>
            </w:r>
          </w:p>
        </w:tc>
        <w:tc>
          <w:tcPr>
            <w:tcW w:w="567" w:type="dxa"/>
          </w:tcPr>
          <w:p w:rsidR="00CE4C5F" w:rsidRPr="00E81D91" w:rsidRDefault="00CE4C5F"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25,0</w:t>
            </w:r>
          </w:p>
        </w:tc>
        <w:tc>
          <w:tcPr>
            <w:tcW w:w="465" w:type="dxa"/>
            <w:gridSpan w:val="2"/>
          </w:tcPr>
          <w:p w:rsidR="00CE4C5F" w:rsidRPr="00E81D91" w:rsidRDefault="00CE4C5F"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25,0</w:t>
            </w:r>
          </w:p>
        </w:tc>
        <w:tc>
          <w:tcPr>
            <w:tcW w:w="495" w:type="dxa"/>
            <w:gridSpan w:val="3"/>
          </w:tcPr>
          <w:p w:rsidR="00CE4C5F" w:rsidRPr="00E81D91" w:rsidRDefault="00CE4C5F"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25,0</w:t>
            </w:r>
          </w:p>
        </w:tc>
        <w:tc>
          <w:tcPr>
            <w:tcW w:w="600" w:type="dxa"/>
            <w:gridSpan w:val="3"/>
          </w:tcPr>
          <w:p w:rsidR="00CE4C5F" w:rsidRPr="00E81D91" w:rsidRDefault="00CE4C5F"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25,0</w:t>
            </w:r>
          </w:p>
        </w:tc>
        <w:tc>
          <w:tcPr>
            <w:tcW w:w="898" w:type="dxa"/>
          </w:tcPr>
          <w:p w:rsidR="00CE4C5F" w:rsidRPr="00E81D91" w:rsidRDefault="00CE4C5F" w:rsidP="00AC0D1E">
            <w:pPr>
              <w:pStyle w:val="a4"/>
              <w:rPr>
                <w:rFonts w:ascii="Times New Roman" w:hAnsi="Times New Roman" w:cs="Times New Roman"/>
                <w:b/>
                <w:color w:val="000000" w:themeColor="text1"/>
              </w:rPr>
            </w:pPr>
          </w:p>
        </w:tc>
        <w:tc>
          <w:tcPr>
            <w:tcW w:w="944" w:type="dxa"/>
          </w:tcPr>
          <w:p w:rsidR="00CE4C5F" w:rsidRPr="00E81D91" w:rsidRDefault="00CE4C5F" w:rsidP="00AC0D1E">
            <w:pPr>
              <w:pStyle w:val="a4"/>
              <w:rPr>
                <w:rFonts w:ascii="Times New Roman" w:hAnsi="Times New Roman" w:cs="Times New Roman"/>
                <w:b/>
                <w:color w:val="000000" w:themeColor="text1"/>
              </w:rPr>
            </w:pPr>
          </w:p>
        </w:tc>
        <w:tc>
          <w:tcPr>
            <w:tcW w:w="1276" w:type="dxa"/>
          </w:tcPr>
          <w:p w:rsidR="00CE4C5F" w:rsidRPr="00E81D91" w:rsidRDefault="00CE4C5F" w:rsidP="00AC0D1E">
            <w:pPr>
              <w:pStyle w:val="a4"/>
              <w:rPr>
                <w:rFonts w:ascii="Times New Roman" w:hAnsi="Times New Roman" w:cs="Times New Roman"/>
                <w:b/>
                <w:color w:val="000000" w:themeColor="text1"/>
              </w:rPr>
            </w:pPr>
          </w:p>
        </w:tc>
      </w:tr>
      <w:tr w:rsidR="00B91A85" w:rsidRPr="00E81D91" w:rsidTr="000F1E2A">
        <w:tc>
          <w:tcPr>
            <w:tcW w:w="9889" w:type="dxa"/>
            <w:gridSpan w:val="17"/>
          </w:tcPr>
          <w:p w:rsidR="00B91A85" w:rsidRPr="00E81D91" w:rsidRDefault="009108CD" w:rsidP="009108CD">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4</w:t>
            </w:r>
            <w:r w:rsidR="00B91A85" w:rsidRPr="00E81D91">
              <w:rPr>
                <w:rFonts w:ascii="Times New Roman" w:hAnsi="Times New Roman" w:cs="Times New Roman"/>
                <w:b/>
                <w:color w:val="000000" w:themeColor="text1"/>
                <w:sz w:val="24"/>
                <w:szCs w:val="24"/>
              </w:rPr>
              <w:t xml:space="preserve">. Работа </w:t>
            </w:r>
            <w:r w:rsidRPr="00E81D91">
              <w:rPr>
                <w:rFonts w:ascii="Times New Roman" w:hAnsi="Times New Roman" w:cs="Times New Roman"/>
                <w:b/>
                <w:color w:val="000000" w:themeColor="text1"/>
                <w:sz w:val="24"/>
                <w:szCs w:val="24"/>
              </w:rPr>
              <w:t>с родителями обучающихся</w:t>
            </w:r>
          </w:p>
        </w:tc>
      </w:tr>
      <w:tr w:rsidR="009108CD" w:rsidRPr="00E81D91" w:rsidTr="000F1E2A">
        <w:tc>
          <w:tcPr>
            <w:tcW w:w="541" w:type="dxa"/>
          </w:tcPr>
          <w:p w:rsidR="009108CD" w:rsidRPr="00E81D91" w:rsidRDefault="009108CD"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4.1</w:t>
            </w:r>
          </w:p>
        </w:tc>
        <w:tc>
          <w:tcPr>
            <w:tcW w:w="1624" w:type="dxa"/>
          </w:tcPr>
          <w:p w:rsidR="009108CD" w:rsidRPr="00E81D91" w:rsidRDefault="009108CD"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Организация и проведение выездного концерта в сельские поселения Гайнского района</w:t>
            </w:r>
          </w:p>
        </w:tc>
        <w:tc>
          <w:tcPr>
            <w:tcW w:w="1345" w:type="dxa"/>
          </w:tcPr>
          <w:p w:rsidR="009108CD" w:rsidRPr="00E81D91" w:rsidRDefault="009108CD" w:rsidP="009108CD">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Повышение имиджа ДШИ, повышение уровня осведомленности о ходе и результатах развития детей</w:t>
            </w:r>
          </w:p>
        </w:tc>
        <w:tc>
          <w:tcPr>
            <w:tcW w:w="567" w:type="dxa"/>
          </w:tcPr>
          <w:p w:rsidR="009108CD" w:rsidRPr="00E81D91" w:rsidRDefault="009108CD"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20,0</w:t>
            </w:r>
          </w:p>
        </w:tc>
        <w:tc>
          <w:tcPr>
            <w:tcW w:w="567" w:type="dxa"/>
          </w:tcPr>
          <w:p w:rsidR="009108CD" w:rsidRPr="00E81D91" w:rsidRDefault="009108CD" w:rsidP="009108CD">
            <w:pPr>
              <w:pStyle w:val="a4"/>
              <w:jc w:val="center"/>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0</w:t>
            </w:r>
          </w:p>
        </w:tc>
        <w:tc>
          <w:tcPr>
            <w:tcW w:w="567" w:type="dxa"/>
          </w:tcPr>
          <w:p w:rsidR="009108CD" w:rsidRPr="00E81D91" w:rsidRDefault="009108CD">
            <w:pPr>
              <w:rPr>
                <w:color w:val="000000" w:themeColor="text1"/>
              </w:rPr>
            </w:pPr>
            <w:r w:rsidRPr="00E81D91">
              <w:rPr>
                <w:rFonts w:ascii="Times New Roman" w:hAnsi="Times New Roman" w:cs="Times New Roman"/>
                <w:color w:val="000000" w:themeColor="text1"/>
                <w:sz w:val="24"/>
                <w:szCs w:val="24"/>
              </w:rPr>
              <w:t>5,0</w:t>
            </w:r>
          </w:p>
        </w:tc>
        <w:tc>
          <w:tcPr>
            <w:tcW w:w="465" w:type="dxa"/>
            <w:gridSpan w:val="2"/>
          </w:tcPr>
          <w:p w:rsidR="009108CD" w:rsidRPr="00E81D91" w:rsidRDefault="009108CD">
            <w:pPr>
              <w:rPr>
                <w:color w:val="000000" w:themeColor="text1"/>
              </w:rPr>
            </w:pPr>
            <w:r w:rsidRPr="00E81D91">
              <w:rPr>
                <w:rFonts w:ascii="Times New Roman" w:hAnsi="Times New Roman" w:cs="Times New Roman"/>
                <w:color w:val="000000" w:themeColor="text1"/>
                <w:sz w:val="24"/>
                <w:szCs w:val="24"/>
              </w:rPr>
              <w:t>5,0</w:t>
            </w:r>
          </w:p>
        </w:tc>
        <w:tc>
          <w:tcPr>
            <w:tcW w:w="495" w:type="dxa"/>
            <w:gridSpan w:val="3"/>
          </w:tcPr>
          <w:p w:rsidR="009108CD" w:rsidRPr="00E81D91" w:rsidRDefault="009108CD">
            <w:pPr>
              <w:rPr>
                <w:color w:val="000000" w:themeColor="text1"/>
              </w:rPr>
            </w:pPr>
            <w:r w:rsidRPr="00E81D91">
              <w:rPr>
                <w:rFonts w:ascii="Times New Roman" w:hAnsi="Times New Roman" w:cs="Times New Roman"/>
                <w:color w:val="000000" w:themeColor="text1"/>
                <w:sz w:val="24"/>
                <w:szCs w:val="24"/>
              </w:rPr>
              <w:t>5,0</w:t>
            </w:r>
          </w:p>
        </w:tc>
        <w:tc>
          <w:tcPr>
            <w:tcW w:w="600" w:type="dxa"/>
            <w:gridSpan w:val="3"/>
          </w:tcPr>
          <w:p w:rsidR="009108CD" w:rsidRPr="00E81D91" w:rsidRDefault="009108CD">
            <w:pPr>
              <w:rPr>
                <w:color w:val="000000" w:themeColor="text1"/>
              </w:rPr>
            </w:pPr>
            <w:r w:rsidRPr="00E81D91">
              <w:rPr>
                <w:rFonts w:ascii="Times New Roman" w:hAnsi="Times New Roman" w:cs="Times New Roman"/>
                <w:color w:val="000000" w:themeColor="text1"/>
                <w:sz w:val="24"/>
                <w:szCs w:val="24"/>
              </w:rPr>
              <w:t>5,0</w:t>
            </w:r>
          </w:p>
        </w:tc>
        <w:tc>
          <w:tcPr>
            <w:tcW w:w="898" w:type="dxa"/>
          </w:tcPr>
          <w:p w:rsidR="009108CD" w:rsidRPr="00E81D91" w:rsidRDefault="009108CD"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внебюджетные средства</w:t>
            </w:r>
          </w:p>
        </w:tc>
        <w:tc>
          <w:tcPr>
            <w:tcW w:w="944" w:type="dxa"/>
          </w:tcPr>
          <w:p w:rsidR="009108CD" w:rsidRPr="00E81D91" w:rsidRDefault="009108CD" w:rsidP="005F32E3">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w:t>
            </w:r>
            <w:r w:rsidR="005F32E3" w:rsidRPr="00E81D91">
              <w:rPr>
                <w:rFonts w:ascii="Times New Roman" w:hAnsi="Times New Roman" w:cs="Times New Roman"/>
                <w:color w:val="000000" w:themeColor="text1"/>
              </w:rPr>
              <w:t>8</w:t>
            </w:r>
            <w:r w:rsidRPr="00E81D91">
              <w:rPr>
                <w:rFonts w:ascii="Times New Roman" w:hAnsi="Times New Roman" w:cs="Times New Roman"/>
                <w:color w:val="000000" w:themeColor="text1"/>
              </w:rPr>
              <w:t>-2021</w:t>
            </w:r>
          </w:p>
        </w:tc>
        <w:tc>
          <w:tcPr>
            <w:tcW w:w="1276" w:type="dxa"/>
          </w:tcPr>
          <w:p w:rsidR="009108CD" w:rsidRPr="00E81D91" w:rsidRDefault="009108CD"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B91A85" w:rsidRPr="00E81D91" w:rsidTr="000F1E2A">
        <w:tc>
          <w:tcPr>
            <w:tcW w:w="541" w:type="dxa"/>
          </w:tcPr>
          <w:p w:rsidR="00B91A85" w:rsidRPr="00E81D91" w:rsidRDefault="00420A61"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4</w:t>
            </w:r>
            <w:r w:rsidR="00B91A85" w:rsidRPr="00E81D91">
              <w:rPr>
                <w:rFonts w:ascii="Times New Roman" w:hAnsi="Times New Roman" w:cs="Times New Roman"/>
                <w:color w:val="000000" w:themeColor="text1"/>
              </w:rPr>
              <w:t>.2</w:t>
            </w:r>
          </w:p>
        </w:tc>
        <w:tc>
          <w:tcPr>
            <w:tcW w:w="1624" w:type="dxa"/>
          </w:tcPr>
          <w:p w:rsidR="00B91A85" w:rsidRPr="00E81D91" w:rsidRDefault="00420A61"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Ведение информационного сайта ДШИ</w:t>
            </w:r>
          </w:p>
        </w:tc>
        <w:tc>
          <w:tcPr>
            <w:tcW w:w="1345" w:type="dxa"/>
          </w:tcPr>
          <w:p w:rsidR="00B91A85" w:rsidRPr="00E81D91" w:rsidRDefault="00420A61"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Повышение имиджа ДШИ, повышение уровня осведомленности о ходе и результатах развития детей</w:t>
            </w:r>
          </w:p>
        </w:tc>
        <w:tc>
          <w:tcPr>
            <w:tcW w:w="567" w:type="dxa"/>
          </w:tcPr>
          <w:p w:rsidR="00B91A85" w:rsidRPr="00E81D91" w:rsidRDefault="00951600"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1</w:t>
            </w:r>
            <w:r w:rsidR="00B91A85" w:rsidRPr="00E81D91">
              <w:rPr>
                <w:rFonts w:ascii="Times New Roman" w:hAnsi="Times New Roman" w:cs="Times New Roman"/>
                <w:color w:val="000000" w:themeColor="text1"/>
              </w:rPr>
              <w:t>20,0</w:t>
            </w:r>
          </w:p>
        </w:tc>
        <w:tc>
          <w:tcPr>
            <w:tcW w:w="567" w:type="dxa"/>
          </w:tcPr>
          <w:p w:rsidR="00B91A85" w:rsidRPr="00E81D91" w:rsidRDefault="00DF7F9F"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20,0</w:t>
            </w:r>
          </w:p>
        </w:tc>
        <w:tc>
          <w:tcPr>
            <w:tcW w:w="567" w:type="dxa"/>
          </w:tcPr>
          <w:p w:rsidR="00B91A85" w:rsidRPr="00E81D91" w:rsidRDefault="00DF7F9F"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w:t>
            </w:r>
            <w:r w:rsidR="00B91A85" w:rsidRPr="00E81D91">
              <w:rPr>
                <w:rFonts w:ascii="Times New Roman" w:hAnsi="Times New Roman" w:cs="Times New Roman"/>
                <w:color w:val="000000" w:themeColor="text1"/>
              </w:rPr>
              <w:t>5,0</w:t>
            </w:r>
          </w:p>
        </w:tc>
        <w:tc>
          <w:tcPr>
            <w:tcW w:w="465" w:type="dxa"/>
            <w:gridSpan w:val="2"/>
          </w:tcPr>
          <w:p w:rsidR="00B91A85" w:rsidRPr="00E81D91" w:rsidRDefault="00DF7F9F"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w:t>
            </w:r>
            <w:r w:rsidR="00B91A85" w:rsidRPr="00E81D91">
              <w:rPr>
                <w:rFonts w:ascii="Times New Roman" w:hAnsi="Times New Roman" w:cs="Times New Roman"/>
                <w:color w:val="000000" w:themeColor="text1"/>
              </w:rPr>
              <w:t>5,0</w:t>
            </w:r>
          </w:p>
        </w:tc>
        <w:tc>
          <w:tcPr>
            <w:tcW w:w="495" w:type="dxa"/>
            <w:gridSpan w:val="3"/>
          </w:tcPr>
          <w:p w:rsidR="00B91A85" w:rsidRPr="00E81D91" w:rsidRDefault="00DF7F9F"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w:t>
            </w:r>
            <w:r w:rsidR="00B91A85" w:rsidRPr="00E81D91">
              <w:rPr>
                <w:rFonts w:ascii="Times New Roman" w:hAnsi="Times New Roman" w:cs="Times New Roman"/>
                <w:color w:val="000000" w:themeColor="text1"/>
              </w:rPr>
              <w:t>5,0</w:t>
            </w:r>
          </w:p>
        </w:tc>
        <w:tc>
          <w:tcPr>
            <w:tcW w:w="600" w:type="dxa"/>
            <w:gridSpan w:val="3"/>
          </w:tcPr>
          <w:p w:rsidR="00B91A85" w:rsidRPr="00E81D91" w:rsidRDefault="00DF7F9F"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w:t>
            </w:r>
            <w:r w:rsidR="00B91A85" w:rsidRPr="00E81D91">
              <w:rPr>
                <w:rFonts w:ascii="Times New Roman" w:hAnsi="Times New Roman" w:cs="Times New Roman"/>
                <w:color w:val="000000" w:themeColor="text1"/>
              </w:rPr>
              <w:t>5,0</w:t>
            </w:r>
          </w:p>
        </w:tc>
        <w:tc>
          <w:tcPr>
            <w:tcW w:w="898" w:type="dxa"/>
          </w:tcPr>
          <w:p w:rsidR="00B91A85" w:rsidRPr="00E81D91" w:rsidRDefault="00B91A85"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внебюджетные средства</w:t>
            </w:r>
          </w:p>
        </w:tc>
        <w:tc>
          <w:tcPr>
            <w:tcW w:w="944" w:type="dxa"/>
          </w:tcPr>
          <w:p w:rsidR="00B91A85" w:rsidRPr="00E81D91" w:rsidRDefault="00B91A85"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B91A85" w:rsidRPr="00E81D91" w:rsidRDefault="00954627" w:rsidP="00954627">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w:t>
            </w:r>
          </w:p>
        </w:tc>
      </w:tr>
      <w:tr w:rsidR="007D37F7" w:rsidRPr="00E81D91" w:rsidTr="000F1E2A">
        <w:tc>
          <w:tcPr>
            <w:tcW w:w="541" w:type="dxa"/>
          </w:tcPr>
          <w:p w:rsidR="007D37F7" w:rsidRPr="00E81D91" w:rsidRDefault="007D37F7" w:rsidP="00AC0D1E">
            <w:pPr>
              <w:rPr>
                <w:rFonts w:ascii="Times New Roman" w:hAnsi="Times New Roman" w:cs="Times New Roman"/>
                <w:b/>
                <w:color w:val="000000" w:themeColor="text1"/>
              </w:rPr>
            </w:pPr>
          </w:p>
        </w:tc>
        <w:tc>
          <w:tcPr>
            <w:tcW w:w="1624" w:type="dxa"/>
          </w:tcPr>
          <w:p w:rsidR="007D37F7" w:rsidRPr="00E81D91" w:rsidRDefault="007D37F7" w:rsidP="00AC0D1E">
            <w:pPr>
              <w:rPr>
                <w:rFonts w:ascii="Times New Roman" w:hAnsi="Times New Roman" w:cs="Times New Roman"/>
                <w:b/>
                <w:color w:val="000000" w:themeColor="text1"/>
              </w:rPr>
            </w:pPr>
          </w:p>
        </w:tc>
        <w:tc>
          <w:tcPr>
            <w:tcW w:w="1345" w:type="dxa"/>
          </w:tcPr>
          <w:p w:rsidR="007D37F7" w:rsidRPr="00E81D91" w:rsidRDefault="007D37F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7D37F7" w:rsidRPr="00E81D91" w:rsidRDefault="007D37F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140,0</w:t>
            </w:r>
          </w:p>
        </w:tc>
        <w:tc>
          <w:tcPr>
            <w:tcW w:w="567" w:type="dxa"/>
          </w:tcPr>
          <w:p w:rsidR="007D37F7" w:rsidRPr="00E81D91" w:rsidRDefault="007D37F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20,0</w:t>
            </w:r>
          </w:p>
        </w:tc>
        <w:tc>
          <w:tcPr>
            <w:tcW w:w="567" w:type="dxa"/>
          </w:tcPr>
          <w:p w:rsidR="007D37F7" w:rsidRPr="00E81D91" w:rsidRDefault="007D37F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30,0</w:t>
            </w:r>
          </w:p>
        </w:tc>
        <w:tc>
          <w:tcPr>
            <w:tcW w:w="465" w:type="dxa"/>
            <w:gridSpan w:val="2"/>
          </w:tcPr>
          <w:p w:rsidR="007D37F7" w:rsidRPr="00E81D91" w:rsidRDefault="007D37F7">
            <w:pPr>
              <w:rPr>
                <w:color w:val="000000" w:themeColor="text1"/>
              </w:rPr>
            </w:pPr>
            <w:r w:rsidRPr="00E81D91">
              <w:rPr>
                <w:rFonts w:ascii="Times New Roman" w:hAnsi="Times New Roman" w:cs="Times New Roman"/>
                <w:b/>
                <w:color w:val="000000" w:themeColor="text1"/>
              </w:rPr>
              <w:t>30,0</w:t>
            </w:r>
          </w:p>
        </w:tc>
        <w:tc>
          <w:tcPr>
            <w:tcW w:w="495" w:type="dxa"/>
            <w:gridSpan w:val="3"/>
          </w:tcPr>
          <w:p w:rsidR="007D37F7" w:rsidRPr="00E81D91" w:rsidRDefault="007D37F7">
            <w:pPr>
              <w:rPr>
                <w:color w:val="000000" w:themeColor="text1"/>
              </w:rPr>
            </w:pPr>
            <w:r w:rsidRPr="00E81D91">
              <w:rPr>
                <w:rFonts w:ascii="Times New Roman" w:hAnsi="Times New Roman" w:cs="Times New Roman"/>
                <w:b/>
                <w:color w:val="000000" w:themeColor="text1"/>
              </w:rPr>
              <w:t>30,0</w:t>
            </w:r>
          </w:p>
        </w:tc>
        <w:tc>
          <w:tcPr>
            <w:tcW w:w="600" w:type="dxa"/>
            <w:gridSpan w:val="3"/>
          </w:tcPr>
          <w:p w:rsidR="007D37F7" w:rsidRPr="00E81D91" w:rsidRDefault="007D37F7">
            <w:pPr>
              <w:rPr>
                <w:color w:val="000000" w:themeColor="text1"/>
              </w:rPr>
            </w:pPr>
            <w:r w:rsidRPr="00E81D91">
              <w:rPr>
                <w:rFonts w:ascii="Times New Roman" w:hAnsi="Times New Roman" w:cs="Times New Roman"/>
                <w:b/>
                <w:color w:val="000000" w:themeColor="text1"/>
              </w:rPr>
              <w:t>30,0</w:t>
            </w:r>
          </w:p>
        </w:tc>
        <w:tc>
          <w:tcPr>
            <w:tcW w:w="898" w:type="dxa"/>
          </w:tcPr>
          <w:p w:rsidR="007D37F7" w:rsidRPr="00E81D91" w:rsidRDefault="007D37F7" w:rsidP="00AC0D1E">
            <w:pPr>
              <w:pStyle w:val="a4"/>
              <w:rPr>
                <w:rFonts w:ascii="Times New Roman" w:hAnsi="Times New Roman" w:cs="Times New Roman"/>
                <w:b/>
                <w:color w:val="000000" w:themeColor="text1"/>
              </w:rPr>
            </w:pPr>
          </w:p>
        </w:tc>
        <w:tc>
          <w:tcPr>
            <w:tcW w:w="944" w:type="dxa"/>
          </w:tcPr>
          <w:p w:rsidR="007D37F7" w:rsidRPr="00E81D91" w:rsidRDefault="007D37F7" w:rsidP="00AC0D1E">
            <w:pPr>
              <w:pStyle w:val="a4"/>
              <w:rPr>
                <w:rFonts w:ascii="Times New Roman" w:hAnsi="Times New Roman" w:cs="Times New Roman"/>
                <w:b/>
                <w:color w:val="000000" w:themeColor="text1"/>
              </w:rPr>
            </w:pPr>
          </w:p>
        </w:tc>
        <w:tc>
          <w:tcPr>
            <w:tcW w:w="1276" w:type="dxa"/>
          </w:tcPr>
          <w:p w:rsidR="007D37F7" w:rsidRPr="00E81D91" w:rsidRDefault="007D37F7" w:rsidP="00954627">
            <w:pPr>
              <w:pStyle w:val="a4"/>
              <w:rPr>
                <w:rFonts w:ascii="Times New Roman" w:hAnsi="Times New Roman" w:cs="Times New Roman"/>
                <w:b/>
                <w:color w:val="000000" w:themeColor="text1"/>
              </w:rPr>
            </w:pPr>
          </w:p>
        </w:tc>
      </w:tr>
      <w:tr w:rsidR="00934849" w:rsidRPr="00E81D91" w:rsidTr="000F1E2A">
        <w:tc>
          <w:tcPr>
            <w:tcW w:w="9889" w:type="dxa"/>
            <w:gridSpan w:val="17"/>
          </w:tcPr>
          <w:p w:rsidR="00934849" w:rsidRPr="00E81D91" w:rsidRDefault="00934849" w:rsidP="00934849">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5.  Кадровая политика</w:t>
            </w:r>
          </w:p>
        </w:tc>
      </w:tr>
      <w:tr w:rsidR="00FB086E" w:rsidRPr="00E81D91" w:rsidTr="000F1E2A">
        <w:tc>
          <w:tcPr>
            <w:tcW w:w="541" w:type="dxa"/>
          </w:tcPr>
          <w:p w:rsidR="00FB086E" w:rsidRPr="00E81D91" w:rsidRDefault="00FB086E" w:rsidP="00934849">
            <w:pPr>
              <w:rPr>
                <w:rFonts w:ascii="Times New Roman" w:hAnsi="Times New Roman" w:cs="Times New Roman"/>
                <w:color w:val="000000" w:themeColor="text1"/>
              </w:rPr>
            </w:pPr>
            <w:r w:rsidRPr="00E81D91">
              <w:rPr>
                <w:rFonts w:ascii="Times New Roman" w:hAnsi="Times New Roman" w:cs="Times New Roman"/>
                <w:color w:val="000000" w:themeColor="text1"/>
              </w:rPr>
              <w:t>5.1</w:t>
            </w:r>
          </w:p>
        </w:tc>
        <w:tc>
          <w:tcPr>
            <w:tcW w:w="1624" w:type="dxa"/>
          </w:tcPr>
          <w:p w:rsidR="00FB086E" w:rsidRPr="00E81D91" w:rsidRDefault="00FB086E"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 xml:space="preserve">Выплата </w:t>
            </w:r>
            <w:r w:rsidRPr="00E81D91">
              <w:rPr>
                <w:rFonts w:ascii="Times New Roman" w:hAnsi="Times New Roman" w:cs="Times New Roman"/>
                <w:color w:val="000000" w:themeColor="text1"/>
              </w:rPr>
              <w:lastRenderedPageBreak/>
              <w:t>стипендии (по договору)</w:t>
            </w:r>
          </w:p>
        </w:tc>
        <w:tc>
          <w:tcPr>
            <w:tcW w:w="1345" w:type="dxa"/>
          </w:tcPr>
          <w:p w:rsidR="00FB086E" w:rsidRPr="00E81D91" w:rsidRDefault="00FB086E" w:rsidP="00AC0D1E">
            <w:pPr>
              <w:rPr>
                <w:rFonts w:ascii="Times New Roman" w:hAnsi="Times New Roman" w:cs="Times New Roman"/>
                <w:color w:val="000000" w:themeColor="text1"/>
              </w:rPr>
            </w:pPr>
          </w:p>
        </w:tc>
        <w:tc>
          <w:tcPr>
            <w:tcW w:w="567" w:type="dxa"/>
          </w:tcPr>
          <w:p w:rsidR="00FB086E" w:rsidRPr="00E81D91" w:rsidRDefault="00FB086E"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22,</w:t>
            </w:r>
            <w:r w:rsidRPr="00E81D91">
              <w:rPr>
                <w:rFonts w:ascii="Times New Roman" w:hAnsi="Times New Roman" w:cs="Times New Roman"/>
                <w:color w:val="000000" w:themeColor="text1"/>
              </w:rPr>
              <w:lastRenderedPageBreak/>
              <w:t>5</w:t>
            </w:r>
          </w:p>
        </w:tc>
        <w:tc>
          <w:tcPr>
            <w:tcW w:w="567" w:type="dxa"/>
          </w:tcPr>
          <w:p w:rsidR="00FB086E" w:rsidRPr="00E81D91" w:rsidRDefault="00FB086E" w:rsidP="00AC0D1E">
            <w:pPr>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4,5</w:t>
            </w:r>
          </w:p>
        </w:tc>
        <w:tc>
          <w:tcPr>
            <w:tcW w:w="567" w:type="dxa"/>
          </w:tcPr>
          <w:p w:rsidR="00FB086E" w:rsidRPr="00E81D91" w:rsidRDefault="00FB086E">
            <w:pPr>
              <w:rPr>
                <w:color w:val="000000" w:themeColor="text1"/>
              </w:rPr>
            </w:pPr>
            <w:r w:rsidRPr="00E81D91">
              <w:rPr>
                <w:rFonts w:ascii="Times New Roman" w:hAnsi="Times New Roman" w:cs="Times New Roman"/>
                <w:color w:val="000000" w:themeColor="text1"/>
              </w:rPr>
              <w:t>4,5</w:t>
            </w:r>
          </w:p>
        </w:tc>
        <w:tc>
          <w:tcPr>
            <w:tcW w:w="465" w:type="dxa"/>
            <w:gridSpan w:val="2"/>
          </w:tcPr>
          <w:p w:rsidR="00FB086E" w:rsidRPr="00E81D91" w:rsidRDefault="00FB086E">
            <w:pPr>
              <w:rPr>
                <w:color w:val="000000" w:themeColor="text1"/>
              </w:rPr>
            </w:pPr>
            <w:r w:rsidRPr="00E81D91">
              <w:rPr>
                <w:rFonts w:ascii="Times New Roman" w:hAnsi="Times New Roman" w:cs="Times New Roman"/>
                <w:color w:val="000000" w:themeColor="text1"/>
              </w:rPr>
              <w:t>4,</w:t>
            </w:r>
            <w:r w:rsidRPr="00E81D91">
              <w:rPr>
                <w:rFonts w:ascii="Times New Roman" w:hAnsi="Times New Roman" w:cs="Times New Roman"/>
                <w:color w:val="000000" w:themeColor="text1"/>
              </w:rPr>
              <w:lastRenderedPageBreak/>
              <w:t>5</w:t>
            </w:r>
          </w:p>
        </w:tc>
        <w:tc>
          <w:tcPr>
            <w:tcW w:w="495" w:type="dxa"/>
            <w:gridSpan w:val="3"/>
          </w:tcPr>
          <w:p w:rsidR="00FB086E" w:rsidRPr="00E81D91" w:rsidRDefault="00FB086E">
            <w:pPr>
              <w:rPr>
                <w:color w:val="000000" w:themeColor="text1"/>
              </w:rPr>
            </w:pPr>
            <w:r w:rsidRPr="00E81D91">
              <w:rPr>
                <w:rFonts w:ascii="Times New Roman" w:hAnsi="Times New Roman" w:cs="Times New Roman"/>
                <w:color w:val="000000" w:themeColor="text1"/>
              </w:rPr>
              <w:lastRenderedPageBreak/>
              <w:t>4,5</w:t>
            </w:r>
          </w:p>
        </w:tc>
        <w:tc>
          <w:tcPr>
            <w:tcW w:w="600" w:type="dxa"/>
            <w:gridSpan w:val="3"/>
          </w:tcPr>
          <w:p w:rsidR="00FB086E" w:rsidRPr="00E81D91" w:rsidRDefault="00FB086E">
            <w:pPr>
              <w:rPr>
                <w:color w:val="000000" w:themeColor="text1"/>
              </w:rPr>
            </w:pPr>
            <w:r w:rsidRPr="00E81D91">
              <w:rPr>
                <w:rFonts w:ascii="Times New Roman" w:hAnsi="Times New Roman" w:cs="Times New Roman"/>
                <w:color w:val="000000" w:themeColor="text1"/>
              </w:rPr>
              <w:t>4,5</w:t>
            </w:r>
          </w:p>
        </w:tc>
        <w:tc>
          <w:tcPr>
            <w:tcW w:w="898" w:type="dxa"/>
          </w:tcPr>
          <w:p w:rsidR="00FB086E" w:rsidRPr="00E81D91" w:rsidRDefault="00FB086E"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внебю</w:t>
            </w:r>
            <w:r w:rsidRPr="00E81D91">
              <w:rPr>
                <w:rFonts w:ascii="Times New Roman" w:hAnsi="Times New Roman" w:cs="Times New Roman"/>
                <w:color w:val="000000" w:themeColor="text1"/>
              </w:rPr>
              <w:lastRenderedPageBreak/>
              <w:t>джетные средства</w:t>
            </w:r>
          </w:p>
        </w:tc>
        <w:tc>
          <w:tcPr>
            <w:tcW w:w="944" w:type="dxa"/>
          </w:tcPr>
          <w:p w:rsidR="00FB086E" w:rsidRPr="00E81D91" w:rsidRDefault="00FB086E"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2017-</w:t>
            </w:r>
            <w:r w:rsidRPr="00E81D91">
              <w:rPr>
                <w:rFonts w:ascii="Times New Roman" w:hAnsi="Times New Roman" w:cs="Times New Roman"/>
                <w:color w:val="000000" w:themeColor="text1"/>
              </w:rPr>
              <w:lastRenderedPageBreak/>
              <w:t>2021</w:t>
            </w:r>
          </w:p>
        </w:tc>
        <w:tc>
          <w:tcPr>
            <w:tcW w:w="1276" w:type="dxa"/>
          </w:tcPr>
          <w:p w:rsidR="00FB086E" w:rsidRPr="00E81D91" w:rsidRDefault="00FB086E"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 xml:space="preserve">Директор, </w:t>
            </w:r>
            <w:r w:rsidRPr="00E81D91">
              <w:rPr>
                <w:rFonts w:ascii="Times New Roman" w:hAnsi="Times New Roman" w:cs="Times New Roman"/>
                <w:color w:val="000000" w:themeColor="text1"/>
              </w:rPr>
              <w:lastRenderedPageBreak/>
              <w:t>Зам.директора</w:t>
            </w:r>
          </w:p>
        </w:tc>
      </w:tr>
      <w:tr w:rsidR="00CE47E4" w:rsidRPr="00E81D91" w:rsidTr="000F1E2A">
        <w:tc>
          <w:tcPr>
            <w:tcW w:w="541" w:type="dxa"/>
          </w:tcPr>
          <w:p w:rsidR="00CE47E4" w:rsidRPr="00E81D91" w:rsidRDefault="00CE47E4" w:rsidP="00934849">
            <w:pPr>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5.2</w:t>
            </w:r>
          </w:p>
        </w:tc>
        <w:tc>
          <w:tcPr>
            <w:tcW w:w="1624" w:type="dxa"/>
          </w:tcPr>
          <w:p w:rsidR="00CE47E4" w:rsidRPr="00E81D91" w:rsidRDefault="00CE47E4" w:rsidP="00CE47E4">
            <w:pPr>
              <w:jc w:val="both"/>
              <w:rPr>
                <w:rFonts w:ascii="Times New Roman" w:hAnsi="Times New Roman" w:cs="Times New Roman"/>
                <w:color w:val="000000" w:themeColor="text1"/>
              </w:rPr>
            </w:pPr>
            <w:r w:rsidRPr="00E81D91">
              <w:rPr>
                <w:rFonts w:ascii="Times New Roman" w:hAnsi="Times New Roman" w:cs="Times New Roman"/>
                <w:color w:val="000000" w:themeColor="text1"/>
              </w:rPr>
              <w:t>Посещение семинаров, мастер классов, курсов повышения квалификации</w:t>
            </w:r>
          </w:p>
        </w:tc>
        <w:tc>
          <w:tcPr>
            <w:tcW w:w="1345" w:type="dxa"/>
          </w:tcPr>
          <w:p w:rsidR="00CE47E4" w:rsidRPr="00E81D91" w:rsidRDefault="0043452F" w:rsidP="00A528D5">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Повышение профессионализма преподавателей</w:t>
            </w:r>
            <w:r w:rsidR="00A528D5" w:rsidRPr="00E81D91">
              <w:rPr>
                <w:rFonts w:ascii="Times New Roman" w:hAnsi="Times New Roman" w:cs="Times New Roman"/>
                <w:color w:val="000000" w:themeColor="text1"/>
              </w:rPr>
              <w:t>, педагогов</w:t>
            </w:r>
            <w:r w:rsidRPr="00E81D91">
              <w:rPr>
                <w:rFonts w:ascii="Times New Roman" w:hAnsi="Times New Roman" w:cs="Times New Roman"/>
                <w:color w:val="000000" w:themeColor="text1"/>
              </w:rPr>
              <w:t xml:space="preserve"> в организации   совместной деятельности с </w:t>
            </w:r>
            <w:r w:rsidR="00A528D5" w:rsidRPr="00E81D91">
              <w:rPr>
                <w:rFonts w:ascii="Times New Roman" w:hAnsi="Times New Roman" w:cs="Times New Roman"/>
                <w:color w:val="000000" w:themeColor="text1"/>
              </w:rPr>
              <w:t>обучающимися</w:t>
            </w:r>
          </w:p>
        </w:tc>
        <w:tc>
          <w:tcPr>
            <w:tcW w:w="567" w:type="dxa"/>
          </w:tcPr>
          <w:p w:rsidR="00CE47E4" w:rsidRPr="00E81D91" w:rsidRDefault="00CE47E4"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50,0</w:t>
            </w:r>
          </w:p>
        </w:tc>
        <w:tc>
          <w:tcPr>
            <w:tcW w:w="567" w:type="dxa"/>
          </w:tcPr>
          <w:p w:rsidR="00CE47E4" w:rsidRPr="00E81D91" w:rsidRDefault="00CE47E4"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CE47E4" w:rsidRPr="00E81D91" w:rsidRDefault="00CE47E4">
            <w:pPr>
              <w:rPr>
                <w:color w:val="000000" w:themeColor="text1"/>
              </w:rPr>
            </w:pPr>
            <w:r w:rsidRPr="00E81D91">
              <w:rPr>
                <w:rFonts w:ascii="Times New Roman" w:hAnsi="Times New Roman" w:cs="Times New Roman"/>
                <w:color w:val="000000" w:themeColor="text1"/>
              </w:rPr>
              <w:t>10,0</w:t>
            </w:r>
          </w:p>
        </w:tc>
        <w:tc>
          <w:tcPr>
            <w:tcW w:w="465" w:type="dxa"/>
            <w:gridSpan w:val="2"/>
          </w:tcPr>
          <w:p w:rsidR="00CE47E4" w:rsidRPr="00E81D91" w:rsidRDefault="00CE47E4">
            <w:pPr>
              <w:rPr>
                <w:color w:val="000000" w:themeColor="text1"/>
              </w:rPr>
            </w:pPr>
            <w:r w:rsidRPr="00E81D91">
              <w:rPr>
                <w:rFonts w:ascii="Times New Roman" w:hAnsi="Times New Roman" w:cs="Times New Roman"/>
                <w:color w:val="000000" w:themeColor="text1"/>
              </w:rPr>
              <w:t>10,0</w:t>
            </w:r>
          </w:p>
        </w:tc>
        <w:tc>
          <w:tcPr>
            <w:tcW w:w="495" w:type="dxa"/>
            <w:gridSpan w:val="3"/>
          </w:tcPr>
          <w:p w:rsidR="00CE47E4" w:rsidRPr="00E81D91" w:rsidRDefault="00CE47E4">
            <w:pPr>
              <w:rPr>
                <w:color w:val="000000" w:themeColor="text1"/>
              </w:rPr>
            </w:pPr>
            <w:r w:rsidRPr="00E81D91">
              <w:rPr>
                <w:rFonts w:ascii="Times New Roman" w:hAnsi="Times New Roman" w:cs="Times New Roman"/>
                <w:color w:val="000000" w:themeColor="text1"/>
              </w:rPr>
              <w:t>10,0</w:t>
            </w:r>
          </w:p>
        </w:tc>
        <w:tc>
          <w:tcPr>
            <w:tcW w:w="600" w:type="dxa"/>
            <w:gridSpan w:val="3"/>
          </w:tcPr>
          <w:p w:rsidR="00CE47E4" w:rsidRPr="00E81D91" w:rsidRDefault="00CE47E4">
            <w:pPr>
              <w:rPr>
                <w:color w:val="000000" w:themeColor="text1"/>
              </w:rPr>
            </w:pPr>
            <w:r w:rsidRPr="00E81D91">
              <w:rPr>
                <w:rFonts w:ascii="Times New Roman" w:hAnsi="Times New Roman" w:cs="Times New Roman"/>
                <w:color w:val="000000" w:themeColor="text1"/>
              </w:rPr>
              <w:t>10,0</w:t>
            </w:r>
          </w:p>
        </w:tc>
        <w:tc>
          <w:tcPr>
            <w:tcW w:w="898" w:type="dxa"/>
          </w:tcPr>
          <w:p w:rsidR="00CE47E4" w:rsidRPr="00E81D91" w:rsidRDefault="00CE47E4" w:rsidP="00AC0D1E">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rPr>
              <w:t>бюджет района ; внебюджетные средства</w:t>
            </w:r>
          </w:p>
        </w:tc>
        <w:tc>
          <w:tcPr>
            <w:tcW w:w="944" w:type="dxa"/>
          </w:tcPr>
          <w:p w:rsidR="00CE47E4" w:rsidRPr="00E81D91" w:rsidRDefault="00CE47E4"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CE47E4" w:rsidRPr="00E81D91" w:rsidRDefault="00CE47E4"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7611C6" w:rsidRPr="00E81D91" w:rsidTr="000F1E2A">
        <w:tc>
          <w:tcPr>
            <w:tcW w:w="541" w:type="dxa"/>
          </w:tcPr>
          <w:p w:rsidR="007611C6" w:rsidRPr="00E81D91" w:rsidRDefault="007611C6" w:rsidP="00AC0D1E">
            <w:pPr>
              <w:rPr>
                <w:rFonts w:ascii="Times New Roman" w:hAnsi="Times New Roman" w:cs="Times New Roman"/>
                <w:b/>
                <w:color w:val="000000" w:themeColor="text1"/>
              </w:rPr>
            </w:pPr>
          </w:p>
        </w:tc>
        <w:tc>
          <w:tcPr>
            <w:tcW w:w="1624" w:type="dxa"/>
          </w:tcPr>
          <w:p w:rsidR="007611C6" w:rsidRPr="00E81D91" w:rsidRDefault="007611C6" w:rsidP="00AC0D1E">
            <w:pPr>
              <w:rPr>
                <w:rFonts w:ascii="Times New Roman" w:hAnsi="Times New Roman" w:cs="Times New Roman"/>
                <w:b/>
                <w:color w:val="000000" w:themeColor="text1"/>
              </w:rPr>
            </w:pPr>
          </w:p>
        </w:tc>
        <w:tc>
          <w:tcPr>
            <w:tcW w:w="1345" w:type="dxa"/>
          </w:tcPr>
          <w:p w:rsidR="007611C6" w:rsidRPr="00E81D91" w:rsidRDefault="007611C6"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7611C6" w:rsidRPr="00E81D91" w:rsidRDefault="007611C6" w:rsidP="007611C6">
            <w:pPr>
              <w:rPr>
                <w:rFonts w:ascii="Times New Roman" w:hAnsi="Times New Roman" w:cs="Times New Roman"/>
                <w:b/>
                <w:color w:val="000000" w:themeColor="text1"/>
              </w:rPr>
            </w:pPr>
            <w:r w:rsidRPr="00E81D91">
              <w:rPr>
                <w:rFonts w:ascii="Times New Roman" w:hAnsi="Times New Roman" w:cs="Times New Roman"/>
                <w:b/>
                <w:color w:val="000000" w:themeColor="text1"/>
              </w:rPr>
              <w:t>72,5</w:t>
            </w:r>
          </w:p>
        </w:tc>
        <w:tc>
          <w:tcPr>
            <w:tcW w:w="567" w:type="dxa"/>
          </w:tcPr>
          <w:p w:rsidR="007611C6" w:rsidRPr="00E81D91" w:rsidRDefault="007611C6" w:rsidP="007611C6">
            <w:pPr>
              <w:rPr>
                <w:rFonts w:ascii="Times New Roman" w:hAnsi="Times New Roman" w:cs="Times New Roman"/>
                <w:b/>
                <w:color w:val="000000" w:themeColor="text1"/>
              </w:rPr>
            </w:pPr>
            <w:r w:rsidRPr="00E81D91">
              <w:rPr>
                <w:rFonts w:ascii="Times New Roman" w:hAnsi="Times New Roman" w:cs="Times New Roman"/>
                <w:b/>
                <w:color w:val="000000" w:themeColor="text1"/>
              </w:rPr>
              <w:t>14,5</w:t>
            </w:r>
          </w:p>
        </w:tc>
        <w:tc>
          <w:tcPr>
            <w:tcW w:w="567" w:type="dxa"/>
          </w:tcPr>
          <w:p w:rsidR="007611C6" w:rsidRPr="00E81D91" w:rsidRDefault="007611C6" w:rsidP="00A256F1">
            <w:pPr>
              <w:jc w:val="center"/>
              <w:rPr>
                <w:color w:val="000000" w:themeColor="text1"/>
              </w:rPr>
            </w:pPr>
            <w:r w:rsidRPr="00E81D91">
              <w:rPr>
                <w:rFonts w:ascii="Times New Roman" w:hAnsi="Times New Roman" w:cs="Times New Roman"/>
                <w:b/>
                <w:color w:val="000000" w:themeColor="text1"/>
              </w:rPr>
              <w:t>14,5</w:t>
            </w:r>
          </w:p>
        </w:tc>
        <w:tc>
          <w:tcPr>
            <w:tcW w:w="465" w:type="dxa"/>
            <w:gridSpan w:val="2"/>
          </w:tcPr>
          <w:p w:rsidR="007611C6" w:rsidRPr="00E81D91" w:rsidRDefault="007611C6" w:rsidP="00A256F1">
            <w:pPr>
              <w:jc w:val="center"/>
              <w:rPr>
                <w:color w:val="000000" w:themeColor="text1"/>
              </w:rPr>
            </w:pPr>
            <w:r w:rsidRPr="00E81D91">
              <w:rPr>
                <w:rFonts w:ascii="Times New Roman" w:hAnsi="Times New Roman" w:cs="Times New Roman"/>
                <w:b/>
                <w:color w:val="000000" w:themeColor="text1"/>
              </w:rPr>
              <w:t>14,5</w:t>
            </w:r>
          </w:p>
        </w:tc>
        <w:tc>
          <w:tcPr>
            <w:tcW w:w="495" w:type="dxa"/>
            <w:gridSpan w:val="3"/>
          </w:tcPr>
          <w:p w:rsidR="007611C6" w:rsidRPr="00E81D91" w:rsidRDefault="007611C6" w:rsidP="00A256F1">
            <w:pPr>
              <w:jc w:val="center"/>
              <w:rPr>
                <w:color w:val="000000" w:themeColor="text1"/>
              </w:rPr>
            </w:pPr>
            <w:r w:rsidRPr="00E81D91">
              <w:rPr>
                <w:rFonts w:ascii="Times New Roman" w:hAnsi="Times New Roman" w:cs="Times New Roman"/>
                <w:b/>
                <w:color w:val="000000" w:themeColor="text1"/>
              </w:rPr>
              <w:t>14,5</w:t>
            </w:r>
          </w:p>
        </w:tc>
        <w:tc>
          <w:tcPr>
            <w:tcW w:w="600" w:type="dxa"/>
            <w:gridSpan w:val="3"/>
          </w:tcPr>
          <w:p w:rsidR="007611C6" w:rsidRPr="00E81D91" w:rsidRDefault="007611C6" w:rsidP="00A256F1">
            <w:pPr>
              <w:jc w:val="center"/>
              <w:rPr>
                <w:color w:val="000000" w:themeColor="text1"/>
              </w:rPr>
            </w:pPr>
            <w:r w:rsidRPr="00E81D91">
              <w:rPr>
                <w:rFonts w:ascii="Times New Roman" w:hAnsi="Times New Roman" w:cs="Times New Roman"/>
                <w:b/>
                <w:color w:val="000000" w:themeColor="text1"/>
              </w:rPr>
              <w:t>14,5</w:t>
            </w:r>
          </w:p>
        </w:tc>
        <w:tc>
          <w:tcPr>
            <w:tcW w:w="898" w:type="dxa"/>
          </w:tcPr>
          <w:p w:rsidR="007611C6" w:rsidRPr="00E81D91" w:rsidRDefault="007611C6" w:rsidP="00AC0D1E">
            <w:pPr>
              <w:pStyle w:val="a4"/>
              <w:rPr>
                <w:rFonts w:ascii="Times New Roman" w:hAnsi="Times New Roman" w:cs="Times New Roman"/>
                <w:b/>
                <w:color w:val="000000" w:themeColor="text1"/>
              </w:rPr>
            </w:pPr>
          </w:p>
        </w:tc>
        <w:tc>
          <w:tcPr>
            <w:tcW w:w="944" w:type="dxa"/>
          </w:tcPr>
          <w:p w:rsidR="007611C6" w:rsidRPr="00E81D91" w:rsidRDefault="007611C6" w:rsidP="00AC0D1E">
            <w:pPr>
              <w:pStyle w:val="a4"/>
              <w:rPr>
                <w:rFonts w:ascii="Times New Roman" w:hAnsi="Times New Roman" w:cs="Times New Roman"/>
                <w:b/>
                <w:color w:val="000000" w:themeColor="text1"/>
              </w:rPr>
            </w:pPr>
          </w:p>
        </w:tc>
        <w:tc>
          <w:tcPr>
            <w:tcW w:w="1276" w:type="dxa"/>
          </w:tcPr>
          <w:p w:rsidR="007611C6" w:rsidRPr="00E81D91" w:rsidRDefault="007611C6" w:rsidP="00AC0D1E">
            <w:pPr>
              <w:pStyle w:val="a4"/>
              <w:rPr>
                <w:rFonts w:ascii="Times New Roman" w:hAnsi="Times New Roman" w:cs="Times New Roman"/>
                <w:b/>
                <w:color w:val="000000" w:themeColor="text1"/>
              </w:rPr>
            </w:pPr>
          </w:p>
        </w:tc>
      </w:tr>
      <w:tr w:rsidR="00BD476D" w:rsidRPr="00E81D91" w:rsidTr="000F1E2A">
        <w:tc>
          <w:tcPr>
            <w:tcW w:w="9889" w:type="dxa"/>
            <w:gridSpan w:val="17"/>
          </w:tcPr>
          <w:p w:rsidR="00BD476D" w:rsidRPr="00E81D91" w:rsidRDefault="00BD476D" w:rsidP="00BD476D">
            <w:pPr>
              <w:pStyle w:val="a4"/>
              <w:rPr>
                <w:rFonts w:ascii="Times New Roman" w:hAnsi="Times New Roman" w:cs="Times New Roman"/>
                <w:b/>
                <w:color w:val="000000" w:themeColor="text1"/>
                <w:sz w:val="24"/>
                <w:szCs w:val="24"/>
              </w:rPr>
            </w:pPr>
            <w:r w:rsidRPr="00E81D91">
              <w:rPr>
                <w:rFonts w:ascii="Times New Roman" w:hAnsi="Times New Roman" w:cs="Times New Roman"/>
                <w:b/>
                <w:color w:val="000000" w:themeColor="text1"/>
                <w:sz w:val="24"/>
                <w:szCs w:val="24"/>
              </w:rPr>
              <w:t>6.  Материально-техническое обеспечение образовательно-воспитательного процесса</w:t>
            </w:r>
          </w:p>
        </w:tc>
      </w:tr>
      <w:tr w:rsidR="00972744" w:rsidRPr="00E81D91" w:rsidTr="000F1E2A">
        <w:tc>
          <w:tcPr>
            <w:tcW w:w="9889" w:type="dxa"/>
            <w:gridSpan w:val="17"/>
          </w:tcPr>
          <w:p w:rsidR="00972744" w:rsidRPr="00E81D91" w:rsidRDefault="00972744" w:rsidP="00BD476D">
            <w:pPr>
              <w:pStyle w:val="a4"/>
              <w:rPr>
                <w:rFonts w:ascii="Times New Roman" w:hAnsi="Times New Roman" w:cs="Times New Roman"/>
                <w:b/>
                <w:color w:val="000000" w:themeColor="text1"/>
                <w:sz w:val="24"/>
                <w:szCs w:val="24"/>
              </w:rPr>
            </w:pPr>
            <w:r w:rsidRPr="00E81D91">
              <w:rPr>
                <w:rFonts w:ascii="Times New Roman" w:eastAsia="Times New Roman" w:hAnsi="Times New Roman" w:cs="Times New Roman"/>
                <w:b/>
                <w:color w:val="000000" w:themeColor="text1"/>
              </w:rPr>
              <w:t>Приобретение:</w:t>
            </w:r>
          </w:p>
        </w:tc>
      </w:tr>
      <w:tr w:rsidR="00AC588A" w:rsidRPr="00E81D91" w:rsidTr="000F1E2A">
        <w:tc>
          <w:tcPr>
            <w:tcW w:w="541"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6.1</w:t>
            </w:r>
          </w:p>
        </w:tc>
        <w:tc>
          <w:tcPr>
            <w:tcW w:w="1624" w:type="dxa"/>
          </w:tcPr>
          <w:p w:rsidR="00AC588A" w:rsidRPr="00E81D91" w:rsidRDefault="00AC588A" w:rsidP="00AC588A">
            <w:pPr>
              <w:pStyle w:val="a4"/>
              <w:jc w:val="both"/>
              <w:rPr>
                <w:rFonts w:ascii="Times New Roman" w:eastAsia="Times New Roman" w:hAnsi="Times New Roman" w:cs="Times New Roman"/>
                <w:b/>
                <w:color w:val="000000" w:themeColor="text1"/>
              </w:rPr>
            </w:pPr>
          </w:p>
          <w:p w:rsidR="00AC588A" w:rsidRPr="00E81D91" w:rsidRDefault="00AC588A" w:rsidP="00AC588A">
            <w:pPr>
              <w:pStyle w:val="a4"/>
              <w:jc w:val="both"/>
              <w:rPr>
                <w:rFonts w:ascii="Times New Roman" w:eastAsia="Times New Roman" w:hAnsi="Times New Roman" w:cs="Times New Roman"/>
                <w:color w:val="000000" w:themeColor="text1"/>
              </w:rPr>
            </w:pPr>
            <w:r w:rsidRPr="00E81D91">
              <w:rPr>
                <w:rFonts w:ascii="Times New Roman" w:eastAsia="Times New Roman" w:hAnsi="Times New Roman" w:cs="Times New Roman"/>
                <w:color w:val="000000" w:themeColor="text1"/>
              </w:rPr>
              <w:t xml:space="preserve">Акустическое пианино </w:t>
            </w:r>
          </w:p>
        </w:tc>
        <w:tc>
          <w:tcPr>
            <w:tcW w:w="1345"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860,0</w:t>
            </w:r>
          </w:p>
        </w:tc>
        <w:tc>
          <w:tcPr>
            <w:tcW w:w="567"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60,0</w:t>
            </w:r>
          </w:p>
        </w:tc>
        <w:tc>
          <w:tcPr>
            <w:tcW w:w="567"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200,0</w:t>
            </w:r>
          </w:p>
        </w:tc>
        <w:tc>
          <w:tcPr>
            <w:tcW w:w="465" w:type="dxa"/>
            <w:gridSpan w:val="2"/>
          </w:tcPr>
          <w:p w:rsidR="00AC588A" w:rsidRPr="00E81D91" w:rsidRDefault="00AC588A"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200,0</w:t>
            </w:r>
          </w:p>
        </w:tc>
        <w:tc>
          <w:tcPr>
            <w:tcW w:w="495" w:type="dxa"/>
            <w:gridSpan w:val="3"/>
          </w:tcPr>
          <w:p w:rsidR="00AC588A" w:rsidRPr="00E81D91" w:rsidRDefault="00AC588A"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200,0</w:t>
            </w:r>
          </w:p>
        </w:tc>
        <w:tc>
          <w:tcPr>
            <w:tcW w:w="600" w:type="dxa"/>
            <w:gridSpan w:val="3"/>
          </w:tcPr>
          <w:p w:rsidR="00AC588A" w:rsidRPr="00E81D91" w:rsidRDefault="00AC588A"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200,0</w:t>
            </w:r>
          </w:p>
        </w:tc>
        <w:tc>
          <w:tcPr>
            <w:tcW w:w="898" w:type="dxa"/>
          </w:tcPr>
          <w:p w:rsidR="00AC588A" w:rsidRPr="00E81D91" w:rsidRDefault="00AC588A" w:rsidP="00AC588A">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AC588A" w:rsidRPr="00E81D91" w:rsidRDefault="00AC588A"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AC588A" w:rsidRPr="00E81D91" w:rsidRDefault="00AC588A"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Директор, Зам.директора</w:t>
            </w:r>
          </w:p>
        </w:tc>
      </w:tr>
      <w:tr w:rsidR="00994DB7" w:rsidRPr="00E81D91" w:rsidTr="000F1E2A">
        <w:tc>
          <w:tcPr>
            <w:tcW w:w="541"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6.2</w:t>
            </w:r>
          </w:p>
        </w:tc>
        <w:tc>
          <w:tcPr>
            <w:tcW w:w="162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 xml:space="preserve">Рояль </w:t>
            </w:r>
          </w:p>
        </w:tc>
        <w:tc>
          <w:tcPr>
            <w:tcW w:w="1345" w:type="dxa"/>
          </w:tcPr>
          <w:p w:rsidR="00994DB7" w:rsidRPr="00E81D91" w:rsidRDefault="00994DB7" w:rsidP="00BC1AF4">
            <w:pPr>
              <w:rPr>
                <w:rFonts w:ascii="Times New Roman" w:hAnsi="Times New Roman" w:cs="Times New Roman"/>
                <w:color w:val="000000" w:themeColor="text1"/>
              </w:rPr>
            </w:pPr>
            <w:r w:rsidRPr="00E81D91">
              <w:rPr>
                <w:rFonts w:ascii="Times New Roman" w:hAnsi="Times New Roman" w:cs="Times New Roman"/>
                <w:color w:val="000000" w:themeColor="text1"/>
              </w:rPr>
              <w:t xml:space="preserve">Повышение уровня и качества проведения концертных мероприятий, а также повышение уровня  выступлений обучающихся  на конкурсах </w:t>
            </w:r>
          </w:p>
        </w:tc>
        <w:tc>
          <w:tcPr>
            <w:tcW w:w="567" w:type="dxa"/>
          </w:tcPr>
          <w:p w:rsidR="00994DB7" w:rsidRPr="00E81D91" w:rsidRDefault="00994DB7"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1000,0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65" w:type="dxa"/>
            <w:gridSpan w:val="2"/>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1000,0</w:t>
            </w:r>
          </w:p>
        </w:tc>
        <w:tc>
          <w:tcPr>
            <w:tcW w:w="898"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w:t>
            </w:r>
          </w:p>
        </w:tc>
        <w:tc>
          <w:tcPr>
            <w:tcW w:w="94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2021</w:t>
            </w:r>
          </w:p>
        </w:tc>
        <w:tc>
          <w:tcPr>
            <w:tcW w:w="1276" w:type="dxa"/>
          </w:tcPr>
          <w:p w:rsidR="00994DB7" w:rsidRPr="00E81D91" w:rsidRDefault="00994DB7">
            <w:pPr>
              <w:rPr>
                <w:color w:val="000000" w:themeColor="text1"/>
              </w:rPr>
            </w:pPr>
            <w:r w:rsidRPr="00E81D91">
              <w:rPr>
                <w:rFonts w:ascii="Times New Roman" w:hAnsi="Times New Roman" w:cs="Times New Roman"/>
                <w:color w:val="000000" w:themeColor="text1"/>
              </w:rPr>
              <w:t>Директор, Зам.директора</w:t>
            </w:r>
          </w:p>
        </w:tc>
      </w:tr>
      <w:tr w:rsidR="00994DB7" w:rsidRPr="00E81D91" w:rsidTr="000F1E2A">
        <w:tc>
          <w:tcPr>
            <w:tcW w:w="541"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6.3</w:t>
            </w:r>
          </w:p>
        </w:tc>
        <w:tc>
          <w:tcPr>
            <w:tcW w:w="1624" w:type="dxa"/>
          </w:tcPr>
          <w:p w:rsidR="00994DB7" w:rsidRPr="00E81D91" w:rsidRDefault="00994DB7" w:rsidP="009C7263">
            <w:pPr>
              <w:rPr>
                <w:rFonts w:ascii="Times New Roman" w:hAnsi="Times New Roman" w:cs="Times New Roman"/>
                <w:color w:val="000000" w:themeColor="text1"/>
              </w:rPr>
            </w:pPr>
            <w:r w:rsidRPr="00E81D91">
              <w:rPr>
                <w:rFonts w:ascii="Times New Roman" w:eastAsia="Times New Roman" w:hAnsi="Times New Roman" w:cs="Times New Roman"/>
                <w:color w:val="000000" w:themeColor="text1"/>
              </w:rPr>
              <w:t>Синтезатор</w:t>
            </w:r>
          </w:p>
        </w:tc>
        <w:tc>
          <w:tcPr>
            <w:tcW w:w="1345" w:type="dxa"/>
          </w:tcPr>
          <w:p w:rsidR="00994DB7" w:rsidRPr="00E81D91" w:rsidRDefault="00994DB7" w:rsidP="00BC1AF4">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50,0</w:t>
            </w:r>
          </w:p>
        </w:tc>
        <w:tc>
          <w:tcPr>
            <w:tcW w:w="465" w:type="dxa"/>
            <w:gridSpan w:val="2"/>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994DB7" w:rsidRPr="00E81D91" w:rsidRDefault="00994DB7"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w:t>
            </w:r>
          </w:p>
        </w:tc>
        <w:tc>
          <w:tcPr>
            <w:tcW w:w="944" w:type="dxa"/>
          </w:tcPr>
          <w:p w:rsidR="00994DB7" w:rsidRPr="00E81D91" w:rsidRDefault="00994DB7" w:rsidP="00433B09">
            <w:pPr>
              <w:rPr>
                <w:rFonts w:ascii="Times New Roman" w:hAnsi="Times New Roman" w:cs="Times New Roman"/>
                <w:color w:val="000000" w:themeColor="text1"/>
              </w:rPr>
            </w:pPr>
            <w:r w:rsidRPr="00E81D91">
              <w:rPr>
                <w:rFonts w:ascii="Times New Roman" w:hAnsi="Times New Roman" w:cs="Times New Roman"/>
                <w:color w:val="000000" w:themeColor="text1"/>
              </w:rPr>
              <w:t>2018</w:t>
            </w:r>
          </w:p>
        </w:tc>
        <w:tc>
          <w:tcPr>
            <w:tcW w:w="1276" w:type="dxa"/>
          </w:tcPr>
          <w:p w:rsidR="00994DB7" w:rsidRPr="00E81D91" w:rsidRDefault="00994DB7">
            <w:pPr>
              <w:rPr>
                <w:color w:val="000000" w:themeColor="text1"/>
              </w:rPr>
            </w:pPr>
            <w:r w:rsidRPr="00E81D91">
              <w:rPr>
                <w:rFonts w:ascii="Times New Roman" w:hAnsi="Times New Roman" w:cs="Times New Roman"/>
                <w:color w:val="000000" w:themeColor="text1"/>
              </w:rPr>
              <w:t>Директор, Зам.директора</w:t>
            </w:r>
          </w:p>
        </w:tc>
      </w:tr>
      <w:tr w:rsidR="00994DB7" w:rsidRPr="00E81D91" w:rsidTr="000F1E2A">
        <w:tc>
          <w:tcPr>
            <w:tcW w:w="541"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6.4</w:t>
            </w:r>
          </w:p>
        </w:tc>
        <w:tc>
          <w:tcPr>
            <w:tcW w:w="162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Гончарный круг</w:t>
            </w:r>
          </w:p>
        </w:tc>
        <w:tc>
          <w:tcPr>
            <w:tcW w:w="1345" w:type="dxa"/>
          </w:tcPr>
          <w:p w:rsidR="00994DB7" w:rsidRPr="00E81D91" w:rsidRDefault="00994DB7"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65" w:type="dxa"/>
            <w:gridSpan w:val="2"/>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внебюджетные средства</w:t>
            </w:r>
          </w:p>
        </w:tc>
        <w:tc>
          <w:tcPr>
            <w:tcW w:w="94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2017</w:t>
            </w:r>
          </w:p>
        </w:tc>
        <w:tc>
          <w:tcPr>
            <w:tcW w:w="1276" w:type="dxa"/>
          </w:tcPr>
          <w:p w:rsidR="00994DB7" w:rsidRPr="00E81D91" w:rsidRDefault="00994DB7">
            <w:pPr>
              <w:rPr>
                <w:color w:val="000000" w:themeColor="text1"/>
              </w:rPr>
            </w:pPr>
            <w:r w:rsidRPr="00E81D91">
              <w:rPr>
                <w:rFonts w:ascii="Times New Roman" w:hAnsi="Times New Roman" w:cs="Times New Roman"/>
                <w:color w:val="000000" w:themeColor="text1"/>
              </w:rPr>
              <w:t>Директор, Зам.директора</w:t>
            </w:r>
          </w:p>
        </w:tc>
      </w:tr>
      <w:tr w:rsidR="00994DB7" w:rsidRPr="00E81D91" w:rsidTr="000F1E2A">
        <w:tc>
          <w:tcPr>
            <w:tcW w:w="541"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lastRenderedPageBreak/>
              <w:t>6.5</w:t>
            </w:r>
          </w:p>
        </w:tc>
        <w:tc>
          <w:tcPr>
            <w:tcW w:w="162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 xml:space="preserve">Мольберт </w:t>
            </w:r>
          </w:p>
        </w:tc>
        <w:tc>
          <w:tcPr>
            <w:tcW w:w="1345" w:type="dxa"/>
          </w:tcPr>
          <w:p w:rsidR="00994DB7" w:rsidRPr="00E81D91" w:rsidRDefault="00994DB7"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994DB7" w:rsidRPr="00E81D91" w:rsidRDefault="0003647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20,0</w:t>
            </w:r>
          </w:p>
        </w:tc>
        <w:tc>
          <w:tcPr>
            <w:tcW w:w="567" w:type="dxa"/>
          </w:tcPr>
          <w:p w:rsidR="00994DB7" w:rsidRPr="00E81D91" w:rsidRDefault="0003647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567"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w:t>
            </w:r>
          </w:p>
        </w:tc>
        <w:tc>
          <w:tcPr>
            <w:tcW w:w="465" w:type="dxa"/>
            <w:gridSpan w:val="2"/>
          </w:tcPr>
          <w:p w:rsidR="00994DB7" w:rsidRPr="00E81D91" w:rsidRDefault="0003647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994DB7" w:rsidRPr="00E81D91" w:rsidRDefault="0003647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898" w:type="dxa"/>
          </w:tcPr>
          <w:p w:rsidR="00994DB7" w:rsidRPr="00E81D91" w:rsidRDefault="00994DB7"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994DB7" w:rsidRPr="00E81D91" w:rsidRDefault="00994DB7"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2018,2021</w:t>
            </w:r>
          </w:p>
        </w:tc>
        <w:tc>
          <w:tcPr>
            <w:tcW w:w="1276" w:type="dxa"/>
          </w:tcPr>
          <w:p w:rsidR="00994DB7" w:rsidRPr="00E81D91" w:rsidRDefault="00994DB7">
            <w:pPr>
              <w:rPr>
                <w:color w:val="000000" w:themeColor="text1"/>
              </w:rPr>
            </w:pPr>
            <w:r w:rsidRPr="00E81D91">
              <w:rPr>
                <w:rFonts w:ascii="Times New Roman" w:hAnsi="Times New Roman" w:cs="Times New Roman"/>
                <w:color w:val="000000" w:themeColor="text1"/>
              </w:rPr>
              <w:t>Директор, Зам.директора</w:t>
            </w:r>
          </w:p>
        </w:tc>
      </w:tr>
      <w:tr w:rsidR="00960042" w:rsidRPr="00E81D91" w:rsidTr="000F1E2A">
        <w:tc>
          <w:tcPr>
            <w:tcW w:w="541"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6.6</w:t>
            </w:r>
          </w:p>
        </w:tc>
        <w:tc>
          <w:tcPr>
            <w:tcW w:w="1624"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Предметы натурфонда</w:t>
            </w:r>
          </w:p>
        </w:tc>
        <w:tc>
          <w:tcPr>
            <w:tcW w:w="1345"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567" w:type="dxa"/>
          </w:tcPr>
          <w:p w:rsidR="00960042" w:rsidRPr="00E81D91" w:rsidRDefault="00960042"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65" w:type="dxa"/>
            <w:gridSpan w:val="2"/>
          </w:tcPr>
          <w:p w:rsidR="00960042" w:rsidRPr="00E81D91" w:rsidRDefault="00960042"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95" w:type="dxa"/>
            <w:gridSpan w:val="3"/>
          </w:tcPr>
          <w:p w:rsidR="00960042" w:rsidRPr="00E81D91" w:rsidRDefault="00960042"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600" w:type="dxa"/>
            <w:gridSpan w:val="3"/>
          </w:tcPr>
          <w:p w:rsidR="00960042" w:rsidRPr="00E81D91" w:rsidRDefault="00960042"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898" w:type="dxa"/>
          </w:tcPr>
          <w:p w:rsidR="00960042" w:rsidRPr="00E81D91" w:rsidRDefault="00960042"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960042" w:rsidRPr="00E81D91" w:rsidRDefault="00960042"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960042" w:rsidRPr="00E81D91" w:rsidRDefault="00960042">
            <w:pPr>
              <w:rPr>
                <w:color w:val="000000" w:themeColor="text1"/>
              </w:rPr>
            </w:pPr>
            <w:r w:rsidRPr="00E81D91">
              <w:rPr>
                <w:rFonts w:ascii="Times New Roman" w:hAnsi="Times New Roman" w:cs="Times New Roman"/>
                <w:color w:val="000000" w:themeColor="text1"/>
              </w:rPr>
              <w:t>Директор, Зам.директора</w:t>
            </w:r>
          </w:p>
        </w:tc>
      </w:tr>
      <w:tr w:rsidR="00960042" w:rsidRPr="00E81D91" w:rsidTr="000F1E2A">
        <w:tc>
          <w:tcPr>
            <w:tcW w:w="541" w:type="dxa"/>
          </w:tcPr>
          <w:p w:rsidR="00960042" w:rsidRPr="00E81D91" w:rsidRDefault="00960042"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6.7</w:t>
            </w:r>
          </w:p>
        </w:tc>
        <w:tc>
          <w:tcPr>
            <w:tcW w:w="1624" w:type="dxa"/>
          </w:tcPr>
          <w:p w:rsidR="00960042" w:rsidRPr="00E81D91" w:rsidRDefault="00EF4B1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Муфтельная печь</w:t>
            </w:r>
          </w:p>
        </w:tc>
        <w:tc>
          <w:tcPr>
            <w:tcW w:w="1345"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эффективной реализации программ</w:t>
            </w:r>
          </w:p>
        </w:tc>
        <w:tc>
          <w:tcPr>
            <w:tcW w:w="567"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4,0</w:t>
            </w:r>
          </w:p>
        </w:tc>
        <w:tc>
          <w:tcPr>
            <w:tcW w:w="567"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4,0</w:t>
            </w:r>
          </w:p>
        </w:tc>
        <w:tc>
          <w:tcPr>
            <w:tcW w:w="567"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65" w:type="dxa"/>
            <w:gridSpan w:val="2"/>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внебюджетные средства</w:t>
            </w:r>
          </w:p>
        </w:tc>
        <w:tc>
          <w:tcPr>
            <w:tcW w:w="944" w:type="dxa"/>
          </w:tcPr>
          <w:p w:rsidR="00960042" w:rsidRPr="00E81D91" w:rsidRDefault="00490A7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2017</w:t>
            </w:r>
          </w:p>
        </w:tc>
        <w:tc>
          <w:tcPr>
            <w:tcW w:w="1276" w:type="dxa"/>
          </w:tcPr>
          <w:p w:rsidR="00960042" w:rsidRPr="00E81D91" w:rsidRDefault="00960042">
            <w:pPr>
              <w:rPr>
                <w:color w:val="000000" w:themeColor="text1"/>
              </w:rPr>
            </w:pPr>
            <w:r w:rsidRPr="00E81D91">
              <w:rPr>
                <w:rFonts w:ascii="Times New Roman" w:hAnsi="Times New Roman" w:cs="Times New Roman"/>
                <w:color w:val="000000" w:themeColor="text1"/>
              </w:rPr>
              <w:t>Директор, Зам.директора</w:t>
            </w:r>
          </w:p>
        </w:tc>
      </w:tr>
      <w:tr w:rsidR="00B35416" w:rsidRPr="00E81D91" w:rsidTr="000F1E2A">
        <w:tc>
          <w:tcPr>
            <w:tcW w:w="541" w:type="dxa"/>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6.8</w:t>
            </w:r>
          </w:p>
        </w:tc>
        <w:tc>
          <w:tcPr>
            <w:tcW w:w="1624" w:type="dxa"/>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Информационные стенды</w:t>
            </w:r>
          </w:p>
        </w:tc>
        <w:tc>
          <w:tcPr>
            <w:tcW w:w="1345" w:type="dxa"/>
          </w:tcPr>
          <w:p w:rsidR="00B35416" w:rsidRPr="00E81D91" w:rsidRDefault="00B35416" w:rsidP="00B35416">
            <w:pPr>
              <w:rPr>
                <w:rFonts w:ascii="Times New Roman" w:hAnsi="Times New Roman" w:cs="Times New Roman"/>
                <w:color w:val="000000" w:themeColor="text1"/>
              </w:rPr>
            </w:pPr>
            <w:r w:rsidRPr="00E81D91">
              <w:rPr>
                <w:rFonts w:ascii="Times New Roman" w:hAnsi="Times New Roman" w:cs="Times New Roman"/>
                <w:color w:val="000000" w:themeColor="text1"/>
              </w:rPr>
              <w:t>Обеспечение эффективности информирования</w:t>
            </w:r>
          </w:p>
        </w:tc>
        <w:tc>
          <w:tcPr>
            <w:tcW w:w="567" w:type="dxa"/>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567" w:type="dxa"/>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65" w:type="dxa"/>
            <w:gridSpan w:val="2"/>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95" w:type="dxa"/>
            <w:gridSpan w:val="3"/>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600" w:type="dxa"/>
            <w:gridSpan w:val="3"/>
          </w:tcPr>
          <w:p w:rsidR="00B35416" w:rsidRPr="00E81D91" w:rsidRDefault="00B3541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898" w:type="dxa"/>
          </w:tcPr>
          <w:p w:rsidR="00B35416" w:rsidRPr="00E81D91" w:rsidRDefault="00B35416"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B35416" w:rsidRPr="00E81D91" w:rsidRDefault="00B35416"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B35416" w:rsidRPr="00E81D91" w:rsidRDefault="00B35416" w:rsidP="00AC0D1E">
            <w:pPr>
              <w:rPr>
                <w:color w:val="000000" w:themeColor="text1"/>
              </w:rPr>
            </w:pPr>
            <w:r w:rsidRPr="00E81D91">
              <w:rPr>
                <w:rFonts w:ascii="Times New Roman" w:hAnsi="Times New Roman" w:cs="Times New Roman"/>
                <w:color w:val="000000" w:themeColor="text1"/>
              </w:rPr>
              <w:t>Директор, Зам.директора</w:t>
            </w:r>
          </w:p>
        </w:tc>
      </w:tr>
      <w:tr w:rsidR="005A78EB" w:rsidRPr="00E81D91" w:rsidTr="000F1E2A">
        <w:tc>
          <w:tcPr>
            <w:tcW w:w="541" w:type="dxa"/>
          </w:tcPr>
          <w:p w:rsidR="005A78EB" w:rsidRPr="00E81D91" w:rsidRDefault="005A78EB" w:rsidP="00AC0D1E">
            <w:pPr>
              <w:rPr>
                <w:rFonts w:ascii="Times New Roman" w:hAnsi="Times New Roman" w:cs="Times New Roman"/>
                <w:b/>
                <w:color w:val="000000" w:themeColor="text1"/>
              </w:rPr>
            </w:pPr>
          </w:p>
        </w:tc>
        <w:tc>
          <w:tcPr>
            <w:tcW w:w="1624" w:type="dxa"/>
          </w:tcPr>
          <w:p w:rsidR="005A78EB" w:rsidRPr="00E81D91" w:rsidRDefault="005A78EB" w:rsidP="00AC0D1E">
            <w:pPr>
              <w:rPr>
                <w:rFonts w:ascii="Times New Roman" w:hAnsi="Times New Roman" w:cs="Times New Roman"/>
                <w:b/>
                <w:color w:val="000000" w:themeColor="text1"/>
              </w:rPr>
            </w:pPr>
          </w:p>
        </w:tc>
        <w:tc>
          <w:tcPr>
            <w:tcW w:w="1345" w:type="dxa"/>
          </w:tcPr>
          <w:p w:rsidR="005A78EB" w:rsidRPr="00E81D91" w:rsidRDefault="005A78EB"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5A78EB" w:rsidRPr="00E81D91" w:rsidRDefault="00CE7206" w:rsidP="0072116A">
            <w:pPr>
              <w:rPr>
                <w:rFonts w:ascii="Times New Roman" w:hAnsi="Times New Roman" w:cs="Times New Roman"/>
                <w:b/>
                <w:color w:val="000000" w:themeColor="text1"/>
              </w:rPr>
            </w:pPr>
            <w:r w:rsidRPr="00E81D91">
              <w:rPr>
                <w:rFonts w:ascii="Times New Roman" w:hAnsi="Times New Roman" w:cs="Times New Roman"/>
                <w:b/>
                <w:color w:val="000000" w:themeColor="text1"/>
              </w:rPr>
              <w:t>1959</w:t>
            </w:r>
            <w:r w:rsidR="005A78EB" w:rsidRPr="00E81D91">
              <w:rPr>
                <w:rFonts w:ascii="Times New Roman" w:hAnsi="Times New Roman" w:cs="Times New Roman"/>
                <w:b/>
                <w:color w:val="000000" w:themeColor="text1"/>
              </w:rPr>
              <w:t>,</w:t>
            </w:r>
            <w:r w:rsidR="00036472" w:rsidRPr="00E81D91">
              <w:rPr>
                <w:rFonts w:ascii="Times New Roman" w:hAnsi="Times New Roman" w:cs="Times New Roman"/>
                <w:b/>
                <w:color w:val="000000" w:themeColor="text1"/>
              </w:rPr>
              <w:t>0</w:t>
            </w:r>
          </w:p>
        </w:tc>
        <w:tc>
          <w:tcPr>
            <w:tcW w:w="567" w:type="dxa"/>
          </w:tcPr>
          <w:p w:rsidR="005A78EB" w:rsidRPr="00E81D91" w:rsidRDefault="00036472"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73,0</w:t>
            </w:r>
          </w:p>
        </w:tc>
        <w:tc>
          <w:tcPr>
            <w:tcW w:w="567" w:type="dxa"/>
          </w:tcPr>
          <w:p w:rsidR="005A78EB" w:rsidRPr="00E81D91" w:rsidRDefault="00E16DB1" w:rsidP="00AC0D1E">
            <w:pPr>
              <w:jc w:val="center"/>
              <w:rPr>
                <w:color w:val="000000" w:themeColor="text1"/>
              </w:rPr>
            </w:pPr>
            <w:r w:rsidRPr="00E81D91">
              <w:rPr>
                <w:rFonts w:ascii="Times New Roman" w:hAnsi="Times New Roman" w:cs="Times New Roman"/>
                <w:b/>
                <w:color w:val="000000" w:themeColor="text1"/>
              </w:rPr>
              <w:t>264,0</w:t>
            </w:r>
          </w:p>
        </w:tc>
        <w:tc>
          <w:tcPr>
            <w:tcW w:w="465" w:type="dxa"/>
            <w:gridSpan w:val="2"/>
          </w:tcPr>
          <w:p w:rsidR="005A78EB" w:rsidRPr="00E81D91" w:rsidRDefault="00E16DB1" w:rsidP="00AC0D1E">
            <w:pPr>
              <w:jc w:val="center"/>
              <w:rPr>
                <w:color w:val="000000" w:themeColor="text1"/>
              </w:rPr>
            </w:pPr>
            <w:r w:rsidRPr="00E81D91">
              <w:rPr>
                <w:rFonts w:ascii="Times New Roman" w:hAnsi="Times New Roman" w:cs="Times New Roman"/>
                <w:b/>
                <w:color w:val="000000" w:themeColor="text1"/>
              </w:rPr>
              <w:t>204,0</w:t>
            </w:r>
          </w:p>
        </w:tc>
        <w:tc>
          <w:tcPr>
            <w:tcW w:w="495" w:type="dxa"/>
            <w:gridSpan w:val="3"/>
          </w:tcPr>
          <w:p w:rsidR="005A78EB" w:rsidRPr="00E81D91" w:rsidRDefault="00C91E63" w:rsidP="00C91E63">
            <w:pPr>
              <w:jc w:val="center"/>
              <w:rPr>
                <w:color w:val="000000" w:themeColor="text1"/>
              </w:rPr>
            </w:pPr>
            <w:r w:rsidRPr="00E81D91">
              <w:rPr>
                <w:rFonts w:ascii="Times New Roman" w:hAnsi="Times New Roman" w:cs="Times New Roman"/>
                <w:b/>
                <w:color w:val="000000" w:themeColor="text1"/>
              </w:rPr>
              <w:t>204</w:t>
            </w:r>
            <w:r w:rsidR="005A78EB" w:rsidRPr="00E81D91">
              <w:rPr>
                <w:rFonts w:ascii="Times New Roman" w:hAnsi="Times New Roman" w:cs="Times New Roman"/>
                <w:b/>
                <w:color w:val="000000" w:themeColor="text1"/>
              </w:rPr>
              <w:t>,</w:t>
            </w:r>
            <w:r w:rsidRPr="00E81D91">
              <w:rPr>
                <w:rFonts w:ascii="Times New Roman" w:hAnsi="Times New Roman" w:cs="Times New Roman"/>
                <w:b/>
                <w:color w:val="000000" w:themeColor="text1"/>
              </w:rPr>
              <w:t>0</w:t>
            </w:r>
          </w:p>
        </w:tc>
        <w:tc>
          <w:tcPr>
            <w:tcW w:w="600" w:type="dxa"/>
            <w:gridSpan w:val="3"/>
          </w:tcPr>
          <w:p w:rsidR="005A78EB" w:rsidRPr="00E81D91" w:rsidRDefault="004E5CB8" w:rsidP="00AC0D1E">
            <w:pPr>
              <w:jc w:val="center"/>
              <w:rPr>
                <w:color w:val="000000" w:themeColor="text1"/>
              </w:rPr>
            </w:pPr>
            <w:r w:rsidRPr="00E81D91">
              <w:rPr>
                <w:rFonts w:ascii="Times New Roman" w:hAnsi="Times New Roman" w:cs="Times New Roman"/>
                <w:b/>
                <w:color w:val="000000" w:themeColor="text1"/>
              </w:rPr>
              <w:t>1214,0</w:t>
            </w:r>
          </w:p>
        </w:tc>
        <w:tc>
          <w:tcPr>
            <w:tcW w:w="898" w:type="dxa"/>
          </w:tcPr>
          <w:p w:rsidR="005A78EB" w:rsidRPr="00E81D91" w:rsidRDefault="005A78EB" w:rsidP="00AC0D1E">
            <w:pPr>
              <w:pStyle w:val="a4"/>
              <w:rPr>
                <w:rFonts w:ascii="Times New Roman" w:hAnsi="Times New Roman" w:cs="Times New Roman"/>
                <w:b/>
                <w:color w:val="000000" w:themeColor="text1"/>
              </w:rPr>
            </w:pPr>
          </w:p>
        </w:tc>
        <w:tc>
          <w:tcPr>
            <w:tcW w:w="944" w:type="dxa"/>
          </w:tcPr>
          <w:p w:rsidR="005A78EB" w:rsidRPr="00E81D91" w:rsidRDefault="005A78EB" w:rsidP="00AC0D1E">
            <w:pPr>
              <w:pStyle w:val="a4"/>
              <w:rPr>
                <w:rFonts w:ascii="Times New Roman" w:hAnsi="Times New Roman" w:cs="Times New Roman"/>
                <w:b/>
                <w:color w:val="000000" w:themeColor="text1"/>
              </w:rPr>
            </w:pPr>
          </w:p>
        </w:tc>
        <w:tc>
          <w:tcPr>
            <w:tcW w:w="1276" w:type="dxa"/>
          </w:tcPr>
          <w:p w:rsidR="005A78EB" w:rsidRPr="00E81D91" w:rsidRDefault="005A78EB" w:rsidP="00AC0D1E">
            <w:pPr>
              <w:pStyle w:val="a4"/>
              <w:rPr>
                <w:rFonts w:ascii="Times New Roman" w:hAnsi="Times New Roman" w:cs="Times New Roman"/>
                <w:b/>
                <w:color w:val="000000" w:themeColor="text1"/>
              </w:rPr>
            </w:pPr>
          </w:p>
        </w:tc>
      </w:tr>
      <w:tr w:rsidR="005A639A" w:rsidRPr="00E81D91" w:rsidTr="000F1E2A">
        <w:tc>
          <w:tcPr>
            <w:tcW w:w="9889" w:type="dxa"/>
            <w:gridSpan w:val="17"/>
          </w:tcPr>
          <w:p w:rsidR="005A639A" w:rsidRPr="00E81D91" w:rsidRDefault="005A639A" w:rsidP="00AC0D1E">
            <w:pPr>
              <w:pStyle w:val="a4"/>
              <w:rPr>
                <w:rFonts w:ascii="Times New Roman" w:hAnsi="Times New Roman" w:cs="Times New Roman"/>
                <w:b/>
                <w:color w:val="000000" w:themeColor="text1"/>
                <w:sz w:val="24"/>
                <w:szCs w:val="24"/>
              </w:rPr>
            </w:pPr>
            <w:r w:rsidRPr="00E81D91">
              <w:rPr>
                <w:rFonts w:ascii="Times New Roman" w:eastAsia="Times New Roman" w:hAnsi="Times New Roman" w:cs="Times New Roman"/>
                <w:b/>
                <w:color w:val="000000" w:themeColor="text1"/>
              </w:rPr>
              <w:t>Текущий ремонт</w:t>
            </w:r>
          </w:p>
        </w:tc>
      </w:tr>
      <w:tr w:rsidR="003E7C6C" w:rsidRPr="00E81D91" w:rsidTr="000F1E2A">
        <w:tc>
          <w:tcPr>
            <w:tcW w:w="541" w:type="dxa"/>
          </w:tcPr>
          <w:p w:rsidR="003E7C6C" w:rsidRPr="00E81D91" w:rsidRDefault="00AC3AAB"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6.9</w:t>
            </w:r>
          </w:p>
        </w:tc>
        <w:tc>
          <w:tcPr>
            <w:tcW w:w="1624" w:type="dxa"/>
          </w:tcPr>
          <w:p w:rsidR="003E7C6C" w:rsidRPr="00E81D91" w:rsidRDefault="003E7C6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Ежегодный текущий ремонт к началу учебного года</w:t>
            </w:r>
          </w:p>
        </w:tc>
        <w:tc>
          <w:tcPr>
            <w:tcW w:w="1345" w:type="dxa"/>
          </w:tcPr>
          <w:p w:rsidR="003E7C6C" w:rsidRPr="00E81D91" w:rsidRDefault="003E7C6C"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Соответствие СанПиН</w:t>
            </w:r>
          </w:p>
        </w:tc>
        <w:tc>
          <w:tcPr>
            <w:tcW w:w="567" w:type="dxa"/>
          </w:tcPr>
          <w:p w:rsidR="003E7C6C" w:rsidRPr="00E81D91" w:rsidRDefault="003E7C6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100,0</w:t>
            </w:r>
          </w:p>
        </w:tc>
        <w:tc>
          <w:tcPr>
            <w:tcW w:w="567" w:type="dxa"/>
          </w:tcPr>
          <w:p w:rsidR="003E7C6C" w:rsidRPr="00E81D91" w:rsidRDefault="003E7C6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20,0</w:t>
            </w:r>
          </w:p>
        </w:tc>
        <w:tc>
          <w:tcPr>
            <w:tcW w:w="567" w:type="dxa"/>
          </w:tcPr>
          <w:p w:rsidR="003E7C6C" w:rsidRPr="00E81D91" w:rsidRDefault="003E7C6C">
            <w:pPr>
              <w:rPr>
                <w:color w:val="000000" w:themeColor="text1"/>
              </w:rPr>
            </w:pPr>
            <w:r w:rsidRPr="00E81D91">
              <w:rPr>
                <w:rFonts w:ascii="Times New Roman" w:hAnsi="Times New Roman" w:cs="Times New Roman"/>
                <w:color w:val="000000" w:themeColor="text1"/>
              </w:rPr>
              <w:t>20,0</w:t>
            </w:r>
          </w:p>
        </w:tc>
        <w:tc>
          <w:tcPr>
            <w:tcW w:w="465" w:type="dxa"/>
            <w:gridSpan w:val="2"/>
          </w:tcPr>
          <w:p w:rsidR="003E7C6C" w:rsidRPr="00E81D91" w:rsidRDefault="003E7C6C">
            <w:pPr>
              <w:rPr>
                <w:color w:val="000000" w:themeColor="text1"/>
              </w:rPr>
            </w:pPr>
            <w:r w:rsidRPr="00E81D91">
              <w:rPr>
                <w:rFonts w:ascii="Times New Roman" w:hAnsi="Times New Roman" w:cs="Times New Roman"/>
                <w:color w:val="000000" w:themeColor="text1"/>
              </w:rPr>
              <w:t>20,0</w:t>
            </w:r>
          </w:p>
        </w:tc>
        <w:tc>
          <w:tcPr>
            <w:tcW w:w="495" w:type="dxa"/>
            <w:gridSpan w:val="3"/>
          </w:tcPr>
          <w:p w:rsidR="003E7C6C" w:rsidRPr="00E81D91" w:rsidRDefault="003E7C6C">
            <w:pPr>
              <w:rPr>
                <w:color w:val="000000" w:themeColor="text1"/>
              </w:rPr>
            </w:pPr>
            <w:r w:rsidRPr="00E81D91">
              <w:rPr>
                <w:rFonts w:ascii="Times New Roman" w:hAnsi="Times New Roman" w:cs="Times New Roman"/>
                <w:color w:val="000000" w:themeColor="text1"/>
              </w:rPr>
              <w:t>20,0</w:t>
            </w:r>
          </w:p>
        </w:tc>
        <w:tc>
          <w:tcPr>
            <w:tcW w:w="600" w:type="dxa"/>
            <w:gridSpan w:val="3"/>
          </w:tcPr>
          <w:p w:rsidR="003E7C6C" w:rsidRPr="00E81D91" w:rsidRDefault="003E7C6C">
            <w:pPr>
              <w:rPr>
                <w:color w:val="000000" w:themeColor="text1"/>
              </w:rPr>
            </w:pPr>
            <w:r w:rsidRPr="00E81D91">
              <w:rPr>
                <w:rFonts w:ascii="Times New Roman" w:hAnsi="Times New Roman" w:cs="Times New Roman"/>
                <w:color w:val="000000" w:themeColor="text1"/>
              </w:rPr>
              <w:t>20,0</w:t>
            </w:r>
          </w:p>
        </w:tc>
        <w:tc>
          <w:tcPr>
            <w:tcW w:w="898" w:type="dxa"/>
          </w:tcPr>
          <w:p w:rsidR="003E7C6C" w:rsidRPr="00E81D91" w:rsidRDefault="003E7C6C"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3E7C6C" w:rsidRPr="00E81D91" w:rsidRDefault="003E7C6C"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3E7C6C" w:rsidRPr="00E81D91" w:rsidRDefault="003E7C6C" w:rsidP="00AC0D1E">
            <w:pPr>
              <w:rPr>
                <w:color w:val="000000" w:themeColor="text1"/>
              </w:rPr>
            </w:pPr>
            <w:r w:rsidRPr="00E81D91">
              <w:rPr>
                <w:rFonts w:ascii="Times New Roman" w:hAnsi="Times New Roman" w:cs="Times New Roman"/>
                <w:color w:val="000000" w:themeColor="text1"/>
              </w:rPr>
              <w:t>Директор, Зам.директора</w:t>
            </w:r>
          </w:p>
        </w:tc>
      </w:tr>
      <w:tr w:rsidR="00750B6A" w:rsidRPr="00E81D91" w:rsidTr="000F1E2A">
        <w:tc>
          <w:tcPr>
            <w:tcW w:w="541" w:type="dxa"/>
          </w:tcPr>
          <w:p w:rsidR="00750B6A" w:rsidRPr="00E81D91" w:rsidRDefault="00AC3AAB"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6.10</w:t>
            </w:r>
          </w:p>
        </w:tc>
        <w:tc>
          <w:tcPr>
            <w:tcW w:w="1624" w:type="dxa"/>
          </w:tcPr>
          <w:p w:rsidR="00750B6A" w:rsidRPr="00E81D91" w:rsidRDefault="00AC3AAB"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Установка пандуса</w:t>
            </w:r>
          </w:p>
        </w:tc>
        <w:tc>
          <w:tcPr>
            <w:tcW w:w="1345" w:type="dxa"/>
          </w:tcPr>
          <w:p w:rsidR="00750B6A" w:rsidRPr="00E81D91" w:rsidRDefault="00AC3AAB"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Соблюдение ФЗ</w:t>
            </w:r>
          </w:p>
        </w:tc>
        <w:tc>
          <w:tcPr>
            <w:tcW w:w="567" w:type="dxa"/>
          </w:tcPr>
          <w:p w:rsidR="00750B6A" w:rsidRPr="00E81D91" w:rsidRDefault="00B00E7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70,0</w:t>
            </w:r>
          </w:p>
        </w:tc>
        <w:tc>
          <w:tcPr>
            <w:tcW w:w="567" w:type="dxa"/>
          </w:tcPr>
          <w:p w:rsidR="00750B6A" w:rsidRPr="00E81D91" w:rsidRDefault="00AC3AAB"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70,0</w:t>
            </w:r>
          </w:p>
        </w:tc>
        <w:tc>
          <w:tcPr>
            <w:tcW w:w="567" w:type="dxa"/>
          </w:tcPr>
          <w:p w:rsidR="00750B6A" w:rsidRPr="00E81D91" w:rsidRDefault="00AC3AAB">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65" w:type="dxa"/>
            <w:gridSpan w:val="2"/>
          </w:tcPr>
          <w:p w:rsidR="00750B6A" w:rsidRPr="00E81D91" w:rsidRDefault="00AC3AAB">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495" w:type="dxa"/>
            <w:gridSpan w:val="3"/>
          </w:tcPr>
          <w:p w:rsidR="00750B6A" w:rsidRPr="00E81D91" w:rsidRDefault="00AC3AAB">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600" w:type="dxa"/>
            <w:gridSpan w:val="3"/>
          </w:tcPr>
          <w:p w:rsidR="00750B6A" w:rsidRPr="00E81D91" w:rsidRDefault="00AC3AAB">
            <w:pPr>
              <w:rPr>
                <w:rFonts w:ascii="Times New Roman" w:hAnsi="Times New Roman" w:cs="Times New Roman"/>
                <w:color w:val="000000" w:themeColor="text1"/>
              </w:rPr>
            </w:pPr>
            <w:r w:rsidRPr="00E81D91">
              <w:rPr>
                <w:rFonts w:ascii="Times New Roman" w:hAnsi="Times New Roman" w:cs="Times New Roman"/>
                <w:color w:val="000000" w:themeColor="text1"/>
              </w:rPr>
              <w:t>0</w:t>
            </w:r>
          </w:p>
        </w:tc>
        <w:tc>
          <w:tcPr>
            <w:tcW w:w="898" w:type="dxa"/>
          </w:tcPr>
          <w:p w:rsidR="00750B6A" w:rsidRPr="00E81D91" w:rsidRDefault="00B00E7C"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w:t>
            </w:r>
          </w:p>
        </w:tc>
        <w:tc>
          <w:tcPr>
            <w:tcW w:w="944" w:type="dxa"/>
          </w:tcPr>
          <w:p w:rsidR="00750B6A" w:rsidRPr="00E81D91" w:rsidRDefault="00B00E7C"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w:t>
            </w:r>
          </w:p>
        </w:tc>
        <w:tc>
          <w:tcPr>
            <w:tcW w:w="1276" w:type="dxa"/>
          </w:tcPr>
          <w:p w:rsidR="00750B6A" w:rsidRPr="00E81D91" w:rsidRDefault="00B00E7C"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Директор</w:t>
            </w:r>
          </w:p>
        </w:tc>
      </w:tr>
      <w:tr w:rsidR="00A81F0C" w:rsidRPr="00E81D91" w:rsidTr="000F1E2A">
        <w:tc>
          <w:tcPr>
            <w:tcW w:w="541" w:type="dxa"/>
          </w:tcPr>
          <w:p w:rsidR="00A81F0C" w:rsidRPr="00E81D91" w:rsidRDefault="00A81F0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6.11</w:t>
            </w:r>
          </w:p>
        </w:tc>
        <w:tc>
          <w:tcPr>
            <w:tcW w:w="1624" w:type="dxa"/>
          </w:tcPr>
          <w:p w:rsidR="00A81F0C" w:rsidRPr="00E81D91" w:rsidRDefault="00A81F0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Ремонт потолка</w:t>
            </w:r>
          </w:p>
        </w:tc>
        <w:tc>
          <w:tcPr>
            <w:tcW w:w="1345" w:type="dxa"/>
          </w:tcPr>
          <w:p w:rsidR="00A81F0C" w:rsidRPr="00E81D91" w:rsidRDefault="00F1464A"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Соответствие СанПиН</w:t>
            </w:r>
          </w:p>
        </w:tc>
        <w:tc>
          <w:tcPr>
            <w:tcW w:w="567" w:type="dxa"/>
          </w:tcPr>
          <w:p w:rsidR="00A81F0C" w:rsidRPr="00E81D91" w:rsidRDefault="00BA7178"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300,0</w:t>
            </w:r>
          </w:p>
        </w:tc>
        <w:tc>
          <w:tcPr>
            <w:tcW w:w="567" w:type="dxa"/>
          </w:tcPr>
          <w:p w:rsidR="00A81F0C" w:rsidRPr="00E81D91" w:rsidRDefault="00A81F0C" w:rsidP="009C7263">
            <w:pPr>
              <w:rPr>
                <w:rFonts w:ascii="Times New Roman" w:hAnsi="Times New Roman" w:cs="Times New Roman"/>
                <w:color w:val="000000" w:themeColor="text1"/>
              </w:rPr>
            </w:pPr>
          </w:p>
        </w:tc>
        <w:tc>
          <w:tcPr>
            <w:tcW w:w="567" w:type="dxa"/>
          </w:tcPr>
          <w:p w:rsidR="00A81F0C" w:rsidRPr="00E81D91" w:rsidRDefault="00A81F0C">
            <w:pPr>
              <w:rPr>
                <w:rFonts w:ascii="Times New Roman" w:hAnsi="Times New Roman" w:cs="Times New Roman"/>
                <w:color w:val="000000" w:themeColor="text1"/>
              </w:rPr>
            </w:pPr>
          </w:p>
        </w:tc>
        <w:tc>
          <w:tcPr>
            <w:tcW w:w="465" w:type="dxa"/>
            <w:gridSpan w:val="2"/>
          </w:tcPr>
          <w:p w:rsidR="00A81F0C" w:rsidRPr="00E81D91" w:rsidRDefault="00A81F0C">
            <w:pPr>
              <w:rPr>
                <w:rFonts w:ascii="Times New Roman" w:hAnsi="Times New Roman" w:cs="Times New Roman"/>
                <w:color w:val="000000" w:themeColor="text1"/>
              </w:rPr>
            </w:pPr>
            <w:r w:rsidRPr="00E81D91">
              <w:rPr>
                <w:rFonts w:ascii="Times New Roman" w:hAnsi="Times New Roman" w:cs="Times New Roman"/>
                <w:color w:val="000000" w:themeColor="text1"/>
              </w:rPr>
              <w:t>300,0</w:t>
            </w:r>
          </w:p>
        </w:tc>
        <w:tc>
          <w:tcPr>
            <w:tcW w:w="495" w:type="dxa"/>
            <w:gridSpan w:val="3"/>
          </w:tcPr>
          <w:p w:rsidR="00A81F0C" w:rsidRPr="00E81D91" w:rsidRDefault="00A81F0C">
            <w:pPr>
              <w:rPr>
                <w:rFonts w:ascii="Times New Roman" w:hAnsi="Times New Roman" w:cs="Times New Roman"/>
                <w:color w:val="000000" w:themeColor="text1"/>
              </w:rPr>
            </w:pPr>
          </w:p>
        </w:tc>
        <w:tc>
          <w:tcPr>
            <w:tcW w:w="600" w:type="dxa"/>
            <w:gridSpan w:val="3"/>
          </w:tcPr>
          <w:p w:rsidR="00A81F0C" w:rsidRPr="00E81D91" w:rsidRDefault="00A81F0C">
            <w:pPr>
              <w:rPr>
                <w:rFonts w:ascii="Times New Roman" w:hAnsi="Times New Roman" w:cs="Times New Roman"/>
                <w:color w:val="000000" w:themeColor="text1"/>
              </w:rPr>
            </w:pPr>
          </w:p>
        </w:tc>
        <w:tc>
          <w:tcPr>
            <w:tcW w:w="898" w:type="dxa"/>
          </w:tcPr>
          <w:p w:rsidR="00A81F0C" w:rsidRPr="00E81D91" w:rsidRDefault="00A81F0C"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w:t>
            </w:r>
          </w:p>
        </w:tc>
        <w:tc>
          <w:tcPr>
            <w:tcW w:w="944" w:type="dxa"/>
          </w:tcPr>
          <w:p w:rsidR="00A81F0C" w:rsidRPr="00E81D91" w:rsidRDefault="00A81F0C"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2019</w:t>
            </w:r>
          </w:p>
        </w:tc>
        <w:tc>
          <w:tcPr>
            <w:tcW w:w="1276" w:type="dxa"/>
          </w:tcPr>
          <w:p w:rsidR="00A81F0C" w:rsidRPr="00E81D91" w:rsidRDefault="00A81F0C"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Директор</w:t>
            </w:r>
          </w:p>
        </w:tc>
      </w:tr>
      <w:tr w:rsidR="00A81F0C" w:rsidRPr="00E81D91" w:rsidTr="000F1E2A">
        <w:tc>
          <w:tcPr>
            <w:tcW w:w="541" w:type="dxa"/>
          </w:tcPr>
          <w:p w:rsidR="00A81F0C" w:rsidRPr="00E81D91" w:rsidRDefault="00A81F0C"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6.12</w:t>
            </w:r>
          </w:p>
        </w:tc>
        <w:tc>
          <w:tcPr>
            <w:tcW w:w="1624" w:type="dxa"/>
          </w:tcPr>
          <w:p w:rsidR="00A81F0C" w:rsidRPr="00E81D91" w:rsidRDefault="0095259A"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Замена сантехнического оборудования</w:t>
            </w:r>
          </w:p>
        </w:tc>
        <w:tc>
          <w:tcPr>
            <w:tcW w:w="1345" w:type="dxa"/>
          </w:tcPr>
          <w:p w:rsidR="00A81F0C" w:rsidRPr="00E81D91" w:rsidRDefault="00F1464A"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Соответствие СанПиН</w:t>
            </w:r>
          </w:p>
        </w:tc>
        <w:tc>
          <w:tcPr>
            <w:tcW w:w="567" w:type="dxa"/>
          </w:tcPr>
          <w:p w:rsidR="00A81F0C" w:rsidRPr="00E81D91" w:rsidRDefault="00BA7178"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300,0</w:t>
            </w:r>
          </w:p>
        </w:tc>
        <w:tc>
          <w:tcPr>
            <w:tcW w:w="567" w:type="dxa"/>
          </w:tcPr>
          <w:p w:rsidR="00A81F0C" w:rsidRPr="00E81D91" w:rsidRDefault="00A81F0C" w:rsidP="009C7263">
            <w:pPr>
              <w:rPr>
                <w:rFonts w:ascii="Times New Roman" w:hAnsi="Times New Roman" w:cs="Times New Roman"/>
                <w:color w:val="000000" w:themeColor="text1"/>
              </w:rPr>
            </w:pPr>
          </w:p>
        </w:tc>
        <w:tc>
          <w:tcPr>
            <w:tcW w:w="567" w:type="dxa"/>
          </w:tcPr>
          <w:p w:rsidR="00A81F0C" w:rsidRPr="00E81D91" w:rsidRDefault="00BA7178">
            <w:pPr>
              <w:rPr>
                <w:rFonts w:ascii="Times New Roman" w:hAnsi="Times New Roman" w:cs="Times New Roman"/>
                <w:color w:val="000000" w:themeColor="text1"/>
              </w:rPr>
            </w:pPr>
            <w:r w:rsidRPr="00E81D91">
              <w:rPr>
                <w:rFonts w:ascii="Times New Roman" w:hAnsi="Times New Roman" w:cs="Times New Roman"/>
                <w:color w:val="000000" w:themeColor="text1"/>
              </w:rPr>
              <w:t>300,0</w:t>
            </w:r>
          </w:p>
        </w:tc>
        <w:tc>
          <w:tcPr>
            <w:tcW w:w="465" w:type="dxa"/>
            <w:gridSpan w:val="2"/>
          </w:tcPr>
          <w:p w:rsidR="00A81F0C" w:rsidRPr="00E81D91" w:rsidRDefault="00A81F0C">
            <w:pPr>
              <w:rPr>
                <w:rFonts w:ascii="Times New Roman" w:hAnsi="Times New Roman" w:cs="Times New Roman"/>
                <w:color w:val="000000" w:themeColor="text1"/>
              </w:rPr>
            </w:pPr>
          </w:p>
        </w:tc>
        <w:tc>
          <w:tcPr>
            <w:tcW w:w="495" w:type="dxa"/>
            <w:gridSpan w:val="3"/>
          </w:tcPr>
          <w:p w:rsidR="00A81F0C" w:rsidRPr="00E81D91" w:rsidRDefault="00A81F0C">
            <w:pPr>
              <w:rPr>
                <w:rFonts w:ascii="Times New Roman" w:hAnsi="Times New Roman" w:cs="Times New Roman"/>
                <w:color w:val="000000" w:themeColor="text1"/>
              </w:rPr>
            </w:pPr>
          </w:p>
        </w:tc>
        <w:tc>
          <w:tcPr>
            <w:tcW w:w="600" w:type="dxa"/>
            <w:gridSpan w:val="3"/>
          </w:tcPr>
          <w:p w:rsidR="00A81F0C" w:rsidRPr="00E81D91" w:rsidRDefault="00A81F0C">
            <w:pPr>
              <w:rPr>
                <w:rFonts w:ascii="Times New Roman" w:hAnsi="Times New Roman" w:cs="Times New Roman"/>
                <w:color w:val="000000" w:themeColor="text1"/>
              </w:rPr>
            </w:pPr>
          </w:p>
        </w:tc>
        <w:tc>
          <w:tcPr>
            <w:tcW w:w="898" w:type="dxa"/>
          </w:tcPr>
          <w:p w:rsidR="00A81F0C" w:rsidRPr="00E81D91" w:rsidRDefault="00A81F0C"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w:t>
            </w:r>
          </w:p>
        </w:tc>
        <w:tc>
          <w:tcPr>
            <w:tcW w:w="944" w:type="dxa"/>
          </w:tcPr>
          <w:p w:rsidR="00A81F0C" w:rsidRPr="00E81D91" w:rsidRDefault="00BA7178"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2018</w:t>
            </w:r>
          </w:p>
        </w:tc>
        <w:tc>
          <w:tcPr>
            <w:tcW w:w="1276" w:type="dxa"/>
          </w:tcPr>
          <w:p w:rsidR="00A81F0C" w:rsidRPr="00E81D91" w:rsidRDefault="00A81F0C"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Директор</w:t>
            </w:r>
          </w:p>
        </w:tc>
      </w:tr>
      <w:tr w:rsidR="00270282" w:rsidRPr="00E81D91" w:rsidTr="000F1E2A">
        <w:tc>
          <w:tcPr>
            <w:tcW w:w="541" w:type="dxa"/>
          </w:tcPr>
          <w:p w:rsidR="00270282" w:rsidRPr="00E81D91" w:rsidRDefault="00270282" w:rsidP="00AC0D1E">
            <w:pPr>
              <w:rPr>
                <w:rFonts w:ascii="Times New Roman" w:hAnsi="Times New Roman" w:cs="Times New Roman"/>
                <w:b/>
                <w:color w:val="000000" w:themeColor="text1"/>
              </w:rPr>
            </w:pPr>
          </w:p>
        </w:tc>
        <w:tc>
          <w:tcPr>
            <w:tcW w:w="1624" w:type="dxa"/>
          </w:tcPr>
          <w:p w:rsidR="00270282" w:rsidRPr="00E81D91" w:rsidRDefault="00270282" w:rsidP="00AC0D1E">
            <w:pPr>
              <w:rPr>
                <w:rFonts w:ascii="Times New Roman" w:hAnsi="Times New Roman" w:cs="Times New Roman"/>
                <w:b/>
                <w:color w:val="000000" w:themeColor="text1"/>
              </w:rPr>
            </w:pPr>
          </w:p>
        </w:tc>
        <w:tc>
          <w:tcPr>
            <w:tcW w:w="1345" w:type="dxa"/>
          </w:tcPr>
          <w:p w:rsidR="00270282" w:rsidRPr="00E81D91" w:rsidRDefault="00270282"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270282" w:rsidRPr="00E81D91" w:rsidRDefault="00270282"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770</w:t>
            </w:r>
            <w:r w:rsidRPr="00E81D91">
              <w:rPr>
                <w:rFonts w:ascii="Times New Roman" w:hAnsi="Times New Roman" w:cs="Times New Roman"/>
                <w:b/>
                <w:color w:val="000000" w:themeColor="text1"/>
              </w:rPr>
              <w:lastRenderedPageBreak/>
              <w:t>,0</w:t>
            </w:r>
          </w:p>
        </w:tc>
        <w:tc>
          <w:tcPr>
            <w:tcW w:w="567" w:type="dxa"/>
          </w:tcPr>
          <w:p w:rsidR="00270282" w:rsidRPr="00E81D91" w:rsidRDefault="0011452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lastRenderedPageBreak/>
              <w:t>90</w:t>
            </w:r>
            <w:r w:rsidR="00270282" w:rsidRPr="00E81D91">
              <w:rPr>
                <w:rFonts w:ascii="Times New Roman" w:hAnsi="Times New Roman" w:cs="Times New Roman"/>
                <w:b/>
                <w:color w:val="000000" w:themeColor="text1"/>
              </w:rPr>
              <w:t>,</w:t>
            </w:r>
            <w:r w:rsidR="00270282" w:rsidRPr="00E81D91">
              <w:rPr>
                <w:rFonts w:ascii="Times New Roman" w:hAnsi="Times New Roman" w:cs="Times New Roman"/>
                <w:b/>
                <w:color w:val="000000" w:themeColor="text1"/>
              </w:rPr>
              <w:lastRenderedPageBreak/>
              <w:t>0</w:t>
            </w:r>
          </w:p>
        </w:tc>
        <w:tc>
          <w:tcPr>
            <w:tcW w:w="567" w:type="dxa"/>
          </w:tcPr>
          <w:p w:rsidR="00270282" w:rsidRPr="00E81D91" w:rsidRDefault="00D424F6" w:rsidP="00AC0D1E">
            <w:pPr>
              <w:jc w:val="center"/>
              <w:rPr>
                <w:color w:val="000000" w:themeColor="text1"/>
              </w:rPr>
            </w:pPr>
            <w:r w:rsidRPr="00E81D91">
              <w:rPr>
                <w:rFonts w:ascii="Times New Roman" w:hAnsi="Times New Roman" w:cs="Times New Roman"/>
                <w:b/>
                <w:color w:val="000000" w:themeColor="text1"/>
              </w:rPr>
              <w:lastRenderedPageBreak/>
              <w:t>320</w:t>
            </w:r>
            <w:r w:rsidR="00270282" w:rsidRPr="00E81D91">
              <w:rPr>
                <w:rFonts w:ascii="Times New Roman" w:hAnsi="Times New Roman" w:cs="Times New Roman"/>
                <w:b/>
                <w:color w:val="000000" w:themeColor="text1"/>
              </w:rPr>
              <w:lastRenderedPageBreak/>
              <w:t>,0</w:t>
            </w:r>
          </w:p>
        </w:tc>
        <w:tc>
          <w:tcPr>
            <w:tcW w:w="465" w:type="dxa"/>
            <w:gridSpan w:val="2"/>
          </w:tcPr>
          <w:p w:rsidR="00270282" w:rsidRPr="00E81D91" w:rsidRDefault="00D424F6" w:rsidP="00AC0D1E">
            <w:pPr>
              <w:jc w:val="center"/>
              <w:rPr>
                <w:color w:val="000000" w:themeColor="text1"/>
              </w:rPr>
            </w:pPr>
            <w:r w:rsidRPr="00E81D91">
              <w:rPr>
                <w:rFonts w:ascii="Times New Roman" w:hAnsi="Times New Roman" w:cs="Times New Roman"/>
                <w:b/>
                <w:color w:val="000000" w:themeColor="text1"/>
              </w:rPr>
              <w:lastRenderedPageBreak/>
              <w:t>32</w:t>
            </w:r>
            <w:r w:rsidRPr="00E81D91">
              <w:rPr>
                <w:rFonts w:ascii="Times New Roman" w:hAnsi="Times New Roman" w:cs="Times New Roman"/>
                <w:b/>
                <w:color w:val="000000" w:themeColor="text1"/>
              </w:rPr>
              <w:lastRenderedPageBreak/>
              <w:t>0,</w:t>
            </w:r>
            <w:r w:rsidR="00270282" w:rsidRPr="00E81D91">
              <w:rPr>
                <w:rFonts w:ascii="Times New Roman" w:hAnsi="Times New Roman" w:cs="Times New Roman"/>
                <w:b/>
                <w:color w:val="000000" w:themeColor="text1"/>
              </w:rPr>
              <w:t>0</w:t>
            </w:r>
          </w:p>
        </w:tc>
        <w:tc>
          <w:tcPr>
            <w:tcW w:w="495" w:type="dxa"/>
            <w:gridSpan w:val="3"/>
          </w:tcPr>
          <w:p w:rsidR="00270282" w:rsidRPr="00E81D91" w:rsidRDefault="00D424F6" w:rsidP="00AC0D1E">
            <w:pPr>
              <w:jc w:val="center"/>
              <w:rPr>
                <w:color w:val="000000" w:themeColor="text1"/>
              </w:rPr>
            </w:pPr>
            <w:r w:rsidRPr="00E81D91">
              <w:rPr>
                <w:rFonts w:ascii="Times New Roman" w:hAnsi="Times New Roman" w:cs="Times New Roman"/>
                <w:b/>
                <w:color w:val="000000" w:themeColor="text1"/>
              </w:rPr>
              <w:lastRenderedPageBreak/>
              <w:t>20</w:t>
            </w:r>
            <w:r w:rsidR="00270282" w:rsidRPr="00E81D91">
              <w:rPr>
                <w:rFonts w:ascii="Times New Roman" w:hAnsi="Times New Roman" w:cs="Times New Roman"/>
                <w:b/>
                <w:color w:val="000000" w:themeColor="text1"/>
              </w:rPr>
              <w:t>,</w:t>
            </w:r>
            <w:r w:rsidR="00270282" w:rsidRPr="00E81D91">
              <w:rPr>
                <w:rFonts w:ascii="Times New Roman" w:hAnsi="Times New Roman" w:cs="Times New Roman"/>
                <w:b/>
                <w:color w:val="000000" w:themeColor="text1"/>
              </w:rPr>
              <w:lastRenderedPageBreak/>
              <w:t>0</w:t>
            </w:r>
          </w:p>
        </w:tc>
        <w:tc>
          <w:tcPr>
            <w:tcW w:w="600" w:type="dxa"/>
            <w:gridSpan w:val="3"/>
          </w:tcPr>
          <w:p w:rsidR="00270282" w:rsidRPr="00E81D91" w:rsidRDefault="00D424F6" w:rsidP="00AC0D1E">
            <w:pPr>
              <w:jc w:val="center"/>
              <w:rPr>
                <w:color w:val="000000" w:themeColor="text1"/>
              </w:rPr>
            </w:pPr>
            <w:r w:rsidRPr="00E81D91">
              <w:rPr>
                <w:rFonts w:ascii="Times New Roman" w:hAnsi="Times New Roman" w:cs="Times New Roman"/>
                <w:b/>
                <w:color w:val="000000" w:themeColor="text1"/>
              </w:rPr>
              <w:lastRenderedPageBreak/>
              <w:t>20</w:t>
            </w:r>
            <w:r w:rsidR="00270282" w:rsidRPr="00E81D91">
              <w:rPr>
                <w:rFonts w:ascii="Times New Roman" w:hAnsi="Times New Roman" w:cs="Times New Roman"/>
                <w:b/>
                <w:color w:val="000000" w:themeColor="text1"/>
              </w:rPr>
              <w:t>,</w:t>
            </w:r>
            <w:r w:rsidR="00270282" w:rsidRPr="00E81D91">
              <w:rPr>
                <w:rFonts w:ascii="Times New Roman" w:hAnsi="Times New Roman" w:cs="Times New Roman"/>
                <w:b/>
                <w:color w:val="000000" w:themeColor="text1"/>
              </w:rPr>
              <w:lastRenderedPageBreak/>
              <w:t>0</w:t>
            </w:r>
          </w:p>
        </w:tc>
        <w:tc>
          <w:tcPr>
            <w:tcW w:w="898" w:type="dxa"/>
          </w:tcPr>
          <w:p w:rsidR="00270282" w:rsidRPr="00E81D91" w:rsidRDefault="00270282" w:rsidP="00AC0D1E">
            <w:pPr>
              <w:pStyle w:val="a4"/>
              <w:rPr>
                <w:rFonts w:ascii="Times New Roman" w:hAnsi="Times New Roman" w:cs="Times New Roman"/>
                <w:b/>
                <w:color w:val="000000" w:themeColor="text1"/>
              </w:rPr>
            </w:pPr>
          </w:p>
        </w:tc>
        <w:tc>
          <w:tcPr>
            <w:tcW w:w="944" w:type="dxa"/>
          </w:tcPr>
          <w:p w:rsidR="00270282" w:rsidRPr="00E81D91" w:rsidRDefault="00270282" w:rsidP="00AC0D1E">
            <w:pPr>
              <w:pStyle w:val="a4"/>
              <w:rPr>
                <w:rFonts w:ascii="Times New Roman" w:hAnsi="Times New Roman" w:cs="Times New Roman"/>
                <w:b/>
                <w:color w:val="000000" w:themeColor="text1"/>
              </w:rPr>
            </w:pPr>
          </w:p>
        </w:tc>
        <w:tc>
          <w:tcPr>
            <w:tcW w:w="1276" w:type="dxa"/>
          </w:tcPr>
          <w:p w:rsidR="00270282" w:rsidRPr="00E81D91" w:rsidRDefault="00270282" w:rsidP="00AC0D1E">
            <w:pPr>
              <w:pStyle w:val="a4"/>
              <w:rPr>
                <w:rFonts w:ascii="Times New Roman" w:hAnsi="Times New Roman" w:cs="Times New Roman"/>
                <w:b/>
                <w:color w:val="000000" w:themeColor="text1"/>
              </w:rPr>
            </w:pPr>
          </w:p>
        </w:tc>
      </w:tr>
      <w:tr w:rsidR="00BF78A6" w:rsidRPr="00E81D91" w:rsidTr="000F1E2A">
        <w:tc>
          <w:tcPr>
            <w:tcW w:w="9889" w:type="dxa"/>
            <w:gridSpan w:val="17"/>
          </w:tcPr>
          <w:p w:rsidR="00BF78A6" w:rsidRPr="00E81D91" w:rsidRDefault="00BF78A6" w:rsidP="00BF78A6">
            <w:pPr>
              <w:pStyle w:val="a4"/>
              <w:jc w:val="both"/>
              <w:rPr>
                <w:rFonts w:ascii="Times New Roman" w:hAnsi="Times New Roman" w:cs="Times New Roman"/>
                <w:b/>
                <w:color w:val="000000" w:themeColor="text1"/>
                <w:sz w:val="28"/>
                <w:szCs w:val="28"/>
              </w:rPr>
            </w:pPr>
            <w:r w:rsidRPr="00E81D91">
              <w:rPr>
                <w:rFonts w:ascii="Times New Roman" w:hAnsi="Times New Roman" w:cs="Times New Roman"/>
                <w:b/>
                <w:color w:val="000000" w:themeColor="text1"/>
                <w:sz w:val="24"/>
                <w:szCs w:val="24"/>
              </w:rPr>
              <w:lastRenderedPageBreak/>
              <w:t xml:space="preserve">7.  </w:t>
            </w:r>
            <w:r w:rsidRPr="00E81D91">
              <w:rPr>
                <w:rFonts w:ascii="Times New Roman" w:hAnsi="Times New Roman" w:cs="Times New Roman"/>
                <w:b/>
                <w:color w:val="000000" w:themeColor="text1"/>
              </w:rPr>
              <w:t>Обеспечение участия детей и преподавателей школы в исполнительских конкурсах, фестивалях, олимпиадах и выставках различного уровня</w:t>
            </w:r>
          </w:p>
        </w:tc>
      </w:tr>
      <w:tr w:rsidR="00463063" w:rsidRPr="00E81D91" w:rsidTr="000F1E2A">
        <w:tc>
          <w:tcPr>
            <w:tcW w:w="541" w:type="dxa"/>
          </w:tcPr>
          <w:p w:rsidR="00463063" w:rsidRPr="00E81D91" w:rsidRDefault="004630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7.1</w:t>
            </w:r>
          </w:p>
        </w:tc>
        <w:tc>
          <w:tcPr>
            <w:tcW w:w="1624" w:type="dxa"/>
          </w:tcPr>
          <w:p w:rsidR="00463063" w:rsidRPr="00E81D91" w:rsidRDefault="00463063" w:rsidP="003563D6">
            <w:pPr>
              <w:pStyle w:val="a4"/>
              <w:rPr>
                <w:rFonts w:ascii="Times New Roman" w:hAnsi="Times New Roman" w:cs="Times New Roman"/>
                <w:color w:val="000000" w:themeColor="text1"/>
                <w:sz w:val="24"/>
                <w:szCs w:val="24"/>
                <w:shd w:val="clear" w:color="auto" w:fill="FFFFFF"/>
              </w:rPr>
            </w:pPr>
            <w:r w:rsidRPr="00E81D91">
              <w:rPr>
                <w:rFonts w:ascii="Times New Roman" w:hAnsi="Times New Roman" w:cs="Times New Roman"/>
                <w:color w:val="000000" w:themeColor="text1"/>
                <w:sz w:val="24"/>
                <w:szCs w:val="24"/>
                <w:shd w:val="clear" w:color="auto" w:fill="FFFFFF"/>
              </w:rPr>
              <w:t>Краевой творческий конкурс - фестиваль "Дарованья Прикамья"</w:t>
            </w:r>
          </w:p>
        </w:tc>
        <w:tc>
          <w:tcPr>
            <w:tcW w:w="1345" w:type="dxa"/>
          </w:tcPr>
          <w:p w:rsidR="00463063" w:rsidRPr="00E81D91" w:rsidRDefault="00717CC2"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Выявление одаренных детей</w:t>
            </w:r>
          </w:p>
        </w:tc>
        <w:tc>
          <w:tcPr>
            <w:tcW w:w="567" w:type="dxa"/>
          </w:tcPr>
          <w:p w:rsidR="00463063" w:rsidRPr="00E81D91" w:rsidRDefault="004630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50,0</w:t>
            </w:r>
          </w:p>
        </w:tc>
        <w:tc>
          <w:tcPr>
            <w:tcW w:w="567" w:type="dxa"/>
          </w:tcPr>
          <w:p w:rsidR="00463063" w:rsidRPr="00E81D91" w:rsidRDefault="00463063"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463063" w:rsidRPr="00E81D91" w:rsidRDefault="004630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465" w:type="dxa"/>
            <w:gridSpan w:val="2"/>
          </w:tcPr>
          <w:p w:rsidR="00463063" w:rsidRPr="00E81D91" w:rsidRDefault="00463063">
            <w:pPr>
              <w:rPr>
                <w:rFonts w:ascii="Times New Roman" w:hAnsi="Times New Roman" w:cs="Times New Roman"/>
                <w:color w:val="000000" w:themeColor="text1"/>
              </w:rPr>
            </w:pPr>
            <w:r w:rsidRPr="00E81D91">
              <w:rPr>
                <w:rFonts w:ascii="Times New Roman" w:hAnsi="Times New Roman" w:cs="Times New Roman"/>
                <w:color w:val="000000" w:themeColor="text1"/>
              </w:rPr>
              <w:t>10,</w:t>
            </w:r>
          </w:p>
        </w:tc>
        <w:tc>
          <w:tcPr>
            <w:tcW w:w="495" w:type="dxa"/>
            <w:gridSpan w:val="3"/>
          </w:tcPr>
          <w:p w:rsidR="00463063" w:rsidRPr="00E81D91" w:rsidRDefault="004630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600" w:type="dxa"/>
            <w:gridSpan w:val="3"/>
          </w:tcPr>
          <w:p w:rsidR="00463063" w:rsidRPr="00E81D91" w:rsidRDefault="004630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898" w:type="dxa"/>
          </w:tcPr>
          <w:p w:rsidR="00463063" w:rsidRPr="00E81D91" w:rsidRDefault="00463063"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463063" w:rsidRPr="00E81D91" w:rsidRDefault="00463063"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463063" w:rsidRPr="00E81D91" w:rsidRDefault="00463063" w:rsidP="00AC0D1E">
            <w:pPr>
              <w:rPr>
                <w:color w:val="000000" w:themeColor="text1"/>
              </w:rPr>
            </w:pPr>
            <w:r w:rsidRPr="00E81D91">
              <w:rPr>
                <w:rFonts w:ascii="Times New Roman" w:hAnsi="Times New Roman" w:cs="Times New Roman"/>
                <w:color w:val="000000" w:themeColor="text1"/>
              </w:rPr>
              <w:t>Директор, Зам.директора</w:t>
            </w:r>
          </w:p>
        </w:tc>
      </w:tr>
      <w:tr w:rsidR="0027284D" w:rsidRPr="00E81D91" w:rsidTr="000F1E2A">
        <w:tc>
          <w:tcPr>
            <w:tcW w:w="541" w:type="dxa"/>
          </w:tcPr>
          <w:p w:rsidR="0027284D" w:rsidRPr="00E81D91" w:rsidRDefault="0027284D"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7.2</w:t>
            </w:r>
          </w:p>
        </w:tc>
        <w:tc>
          <w:tcPr>
            <w:tcW w:w="1624" w:type="dxa"/>
          </w:tcPr>
          <w:p w:rsidR="0027284D" w:rsidRPr="00E81D91" w:rsidRDefault="0027284D" w:rsidP="003563D6">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Региональный этап всероссийского конкурса по пожарной безопасности «Неопалимая купина»</w:t>
            </w:r>
          </w:p>
        </w:tc>
        <w:tc>
          <w:tcPr>
            <w:tcW w:w="1345" w:type="dxa"/>
          </w:tcPr>
          <w:p w:rsidR="0027284D" w:rsidRPr="00E81D91" w:rsidRDefault="0027284D"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Формирование знаний по соблюдению правил ПБ</w:t>
            </w:r>
          </w:p>
        </w:tc>
        <w:tc>
          <w:tcPr>
            <w:tcW w:w="567" w:type="dxa"/>
          </w:tcPr>
          <w:p w:rsidR="0027284D" w:rsidRPr="00E81D91" w:rsidRDefault="0027284D"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27284D" w:rsidRPr="00E81D91" w:rsidRDefault="0027284D"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567" w:type="dxa"/>
          </w:tcPr>
          <w:p w:rsidR="0027284D" w:rsidRPr="00E81D91" w:rsidRDefault="0027284D">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65" w:type="dxa"/>
            <w:gridSpan w:val="2"/>
          </w:tcPr>
          <w:p w:rsidR="0027284D" w:rsidRPr="00E81D91" w:rsidRDefault="0027284D">
            <w:pPr>
              <w:rPr>
                <w:color w:val="000000" w:themeColor="text1"/>
              </w:rPr>
            </w:pPr>
            <w:r w:rsidRPr="00E81D91">
              <w:rPr>
                <w:rFonts w:ascii="Times New Roman" w:hAnsi="Times New Roman" w:cs="Times New Roman"/>
                <w:color w:val="000000" w:themeColor="text1"/>
              </w:rPr>
              <w:t>2,0</w:t>
            </w:r>
          </w:p>
        </w:tc>
        <w:tc>
          <w:tcPr>
            <w:tcW w:w="495" w:type="dxa"/>
            <w:gridSpan w:val="3"/>
          </w:tcPr>
          <w:p w:rsidR="0027284D" w:rsidRPr="00E81D91" w:rsidRDefault="0027284D">
            <w:pPr>
              <w:rPr>
                <w:color w:val="000000" w:themeColor="text1"/>
              </w:rPr>
            </w:pPr>
            <w:r w:rsidRPr="00E81D91">
              <w:rPr>
                <w:rFonts w:ascii="Times New Roman" w:hAnsi="Times New Roman" w:cs="Times New Roman"/>
                <w:color w:val="000000" w:themeColor="text1"/>
              </w:rPr>
              <w:t>2,0</w:t>
            </w:r>
          </w:p>
        </w:tc>
        <w:tc>
          <w:tcPr>
            <w:tcW w:w="600" w:type="dxa"/>
            <w:gridSpan w:val="3"/>
          </w:tcPr>
          <w:p w:rsidR="0027284D" w:rsidRPr="00E81D91" w:rsidRDefault="0027284D">
            <w:pPr>
              <w:rPr>
                <w:color w:val="000000" w:themeColor="text1"/>
              </w:rPr>
            </w:pPr>
            <w:r w:rsidRPr="00E81D91">
              <w:rPr>
                <w:rFonts w:ascii="Times New Roman" w:hAnsi="Times New Roman" w:cs="Times New Roman"/>
                <w:color w:val="000000" w:themeColor="text1"/>
              </w:rPr>
              <w:t>2,0</w:t>
            </w:r>
          </w:p>
        </w:tc>
        <w:tc>
          <w:tcPr>
            <w:tcW w:w="898" w:type="dxa"/>
          </w:tcPr>
          <w:p w:rsidR="0027284D" w:rsidRPr="00E81D91" w:rsidRDefault="0027284D"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27284D" w:rsidRPr="00E81D91" w:rsidRDefault="0027284D"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27284D" w:rsidRPr="00E81D91" w:rsidRDefault="0027284D" w:rsidP="00AC0D1E">
            <w:pPr>
              <w:rPr>
                <w:color w:val="000000" w:themeColor="text1"/>
              </w:rPr>
            </w:pPr>
            <w:r w:rsidRPr="00E81D91">
              <w:rPr>
                <w:rFonts w:ascii="Times New Roman" w:hAnsi="Times New Roman" w:cs="Times New Roman"/>
                <w:color w:val="000000" w:themeColor="text1"/>
              </w:rPr>
              <w:t>Директор, Зам.директора</w:t>
            </w:r>
          </w:p>
        </w:tc>
      </w:tr>
      <w:tr w:rsidR="00C16C26" w:rsidRPr="00E81D91" w:rsidTr="000F1E2A">
        <w:tc>
          <w:tcPr>
            <w:tcW w:w="541" w:type="dxa"/>
          </w:tcPr>
          <w:p w:rsidR="00C16C26" w:rsidRPr="00E81D91" w:rsidRDefault="00C16C2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7.3</w:t>
            </w:r>
          </w:p>
        </w:tc>
        <w:tc>
          <w:tcPr>
            <w:tcW w:w="1624" w:type="dxa"/>
          </w:tcPr>
          <w:p w:rsidR="00C16C26" w:rsidRPr="00E81D91" w:rsidRDefault="00C16C26" w:rsidP="003563D6">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Региональный этап всероссийского конкурса детского и юношеского творчества «Таланты и поклонники»</w:t>
            </w:r>
          </w:p>
        </w:tc>
        <w:tc>
          <w:tcPr>
            <w:tcW w:w="1345" w:type="dxa"/>
          </w:tcPr>
          <w:p w:rsidR="00C16C26" w:rsidRPr="00E81D91" w:rsidRDefault="00C16C26"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Формирование знаний по соблюдению правил ПБ</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65" w:type="dxa"/>
            <w:gridSpan w:val="2"/>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495" w:type="dxa"/>
            <w:gridSpan w:val="3"/>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600" w:type="dxa"/>
            <w:gridSpan w:val="3"/>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898" w:type="dxa"/>
          </w:tcPr>
          <w:p w:rsidR="00C16C26" w:rsidRPr="00E81D91" w:rsidRDefault="00C16C26"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C16C26" w:rsidRPr="00E81D91" w:rsidRDefault="00C16C26"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C16C26" w:rsidRPr="00E81D91" w:rsidRDefault="00C16C26" w:rsidP="00AC0D1E">
            <w:pPr>
              <w:rPr>
                <w:color w:val="000000" w:themeColor="text1"/>
              </w:rPr>
            </w:pPr>
            <w:r w:rsidRPr="00E81D91">
              <w:rPr>
                <w:rFonts w:ascii="Times New Roman" w:hAnsi="Times New Roman" w:cs="Times New Roman"/>
                <w:color w:val="000000" w:themeColor="text1"/>
              </w:rPr>
              <w:t>Директор, Зам.директора</w:t>
            </w:r>
          </w:p>
        </w:tc>
      </w:tr>
      <w:tr w:rsidR="00C16C26" w:rsidRPr="00E81D91" w:rsidTr="000F1E2A">
        <w:tc>
          <w:tcPr>
            <w:tcW w:w="541" w:type="dxa"/>
          </w:tcPr>
          <w:p w:rsidR="00C16C26" w:rsidRPr="00E81D91" w:rsidRDefault="00C16C2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7.4</w:t>
            </w:r>
          </w:p>
        </w:tc>
        <w:tc>
          <w:tcPr>
            <w:tcW w:w="1624" w:type="dxa"/>
          </w:tcPr>
          <w:p w:rsidR="00C16C26" w:rsidRPr="00E81D91" w:rsidRDefault="00C16C26" w:rsidP="003563D6">
            <w:pPr>
              <w:pStyle w:val="a4"/>
              <w:rPr>
                <w:rFonts w:ascii="Times New Roman" w:hAnsi="Times New Roman" w:cs="Times New Roman"/>
                <w:color w:val="000000" w:themeColor="text1"/>
                <w:sz w:val="24"/>
                <w:szCs w:val="24"/>
              </w:rPr>
            </w:pPr>
            <w:r w:rsidRPr="00E81D91">
              <w:rPr>
                <w:rFonts w:ascii="Times New Roman" w:hAnsi="Times New Roman" w:cs="Times New Roman"/>
                <w:bCs/>
                <w:color w:val="000000" w:themeColor="text1"/>
                <w:sz w:val="24"/>
                <w:szCs w:val="24"/>
              </w:rPr>
              <w:t>Краевой конкурс ДМШ и ДШИ «Музыкальная капель»</w:t>
            </w:r>
          </w:p>
        </w:tc>
        <w:tc>
          <w:tcPr>
            <w:tcW w:w="1345" w:type="dxa"/>
          </w:tcPr>
          <w:p w:rsidR="00C16C26" w:rsidRPr="00E81D91" w:rsidRDefault="00C16C26"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Выявление одаренных детей</w:t>
            </w:r>
          </w:p>
        </w:tc>
        <w:tc>
          <w:tcPr>
            <w:tcW w:w="567" w:type="dxa"/>
          </w:tcPr>
          <w:p w:rsidR="00C16C26" w:rsidRPr="00E81D91" w:rsidRDefault="00C16C2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35,0</w:t>
            </w:r>
          </w:p>
        </w:tc>
        <w:tc>
          <w:tcPr>
            <w:tcW w:w="567" w:type="dxa"/>
          </w:tcPr>
          <w:p w:rsidR="00C16C26" w:rsidRPr="00E81D91" w:rsidRDefault="00C16C2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7,0</w:t>
            </w:r>
          </w:p>
        </w:tc>
        <w:tc>
          <w:tcPr>
            <w:tcW w:w="567" w:type="dxa"/>
          </w:tcPr>
          <w:p w:rsidR="00C16C26" w:rsidRPr="00E81D91" w:rsidRDefault="00C16C26">
            <w:pPr>
              <w:rPr>
                <w:color w:val="000000" w:themeColor="text1"/>
              </w:rPr>
            </w:pPr>
            <w:r w:rsidRPr="00E81D91">
              <w:rPr>
                <w:rFonts w:ascii="Times New Roman" w:hAnsi="Times New Roman" w:cs="Times New Roman"/>
                <w:color w:val="000000" w:themeColor="text1"/>
              </w:rPr>
              <w:t>7,0</w:t>
            </w:r>
          </w:p>
        </w:tc>
        <w:tc>
          <w:tcPr>
            <w:tcW w:w="465" w:type="dxa"/>
            <w:gridSpan w:val="2"/>
          </w:tcPr>
          <w:p w:rsidR="00C16C26" w:rsidRPr="00E81D91" w:rsidRDefault="00C16C26">
            <w:pPr>
              <w:rPr>
                <w:color w:val="000000" w:themeColor="text1"/>
              </w:rPr>
            </w:pPr>
            <w:r w:rsidRPr="00E81D91">
              <w:rPr>
                <w:rFonts w:ascii="Times New Roman" w:hAnsi="Times New Roman" w:cs="Times New Roman"/>
                <w:color w:val="000000" w:themeColor="text1"/>
              </w:rPr>
              <w:t>7,0</w:t>
            </w:r>
          </w:p>
        </w:tc>
        <w:tc>
          <w:tcPr>
            <w:tcW w:w="495" w:type="dxa"/>
            <w:gridSpan w:val="3"/>
          </w:tcPr>
          <w:p w:rsidR="00C16C26" w:rsidRPr="00E81D91" w:rsidRDefault="00C16C26">
            <w:pPr>
              <w:rPr>
                <w:color w:val="000000" w:themeColor="text1"/>
              </w:rPr>
            </w:pPr>
            <w:r w:rsidRPr="00E81D91">
              <w:rPr>
                <w:rFonts w:ascii="Times New Roman" w:hAnsi="Times New Roman" w:cs="Times New Roman"/>
                <w:color w:val="000000" w:themeColor="text1"/>
              </w:rPr>
              <w:t>7,0</w:t>
            </w:r>
          </w:p>
        </w:tc>
        <w:tc>
          <w:tcPr>
            <w:tcW w:w="600" w:type="dxa"/>
            <w:gridSpan w:val="3"/>
          </w:tcPr>
          <w:p w:rsidR="00C16C26" w:rsidRPr="00E81D91" w:rsidRDefault="00C16C26">
            <w:pPr>
              <w:rPr>
                <w:color w:val="000000" w:themeColor="text1"/>
              </w:rPr>
            </w:pPr>
            <w:r w:rsidRPr="00E81D91">
              <w:rPr>
                <w:rFonts w:ascii="Times New Roman" w:hAnsi="Times New Roman" w:cs="Times New Roman"/>
                <w:color w:val="000000" w:themeColor="text1"/>
              </w:rPr>
              <w:t>7,0</w:t>
            </w:r>
          </w:p>
        </w:tc>
        <w:tc>
          <w:tcPr>
            <w:tcW w:w="898" w:type="dxa"/>
          </w:tcPr>
          <w:p w:rsidR="00C16C26" w:rsidRPr="00E81D91" w:rsidRDefault="00C16C26"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C16C26" w:rsidRPr="00E81D91" w:rsidRDefault="00C16C26"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C16C26" w:rsidRPr="00E81D91" w:rsidRDefault="00C16C26" w:rsidP="00AC0D1E">
            <w:pPr>
              <w:rPr>
                <w:color w:val="000000" w:themeColor="text1"/>
              </w:rPr>
            </w:pPr>
            <w:r w:rsidRPr="00E81D91">
              <w:rPr>
                <w:rFonts w:ascii="Times New Roman" w:hAnsi="Times New Roman" w:cs="Times New Roman"/>
                <w:color w:val="000000" w:themeColor="text1"/>
              </w:rPr>
              <w:t>Директор, Зам.директора</w:t>
            </w:r>
          </w:p>
        </w:tc>
      </w:tr>
      <w:tr w:rsidR="00C16C26" w:rsidRPr="00E81D91" w:rsidTr="000F1E2A">
        <w:tc>
          <w:tcPr>
            <w:tcW w:w="541" w:type="dxa"/>
          </w:tcPr>
          <w:p w:rsidR="00C16C26" w:rsidRPr="00E81D91" w:rsidRDefault="00C16C26" w:rsidP="009C7263">
            <w:pPr>
              <w:rPr>
                <w:rFonts w:ascii="Times New Roman" w:hAnsi="Times New Roman" w:cs="Times New Roman"/>
                <w:color w:val="000000" w:themeColor="text1"/>
              </w:rPr>
            </w:pPr>
            <w:r w:rsidRPr="00E81D91">
              <w:rPr>
                <w:rFonts w:ascii="Times New Roman" w:hAnsi="Times New Roman" w:cs="Times New Roman"/>
                <w:color w:val="000000" w:themeColor="text1"/>
              </w:rPr>
              <w:t>7.5</w:t>
            </w:r>
          </w:p>
        </w:tc>
        <w:tc>
          <w:tcPr>
            <w:tcW w:w="1624" w:type="dxa"/>
          </w:tcPr>
          <w:p w:rsidR="00C16C26" w:rsidRPr="00E81D91" w:rsidRDefault="00C16C26" w:rsidP="003563D6">
            <w:pPr>
              <w:pStyle w:val="a4"/>
              <w:rPr>
                <w:rFonts w:ascii="Times New Roman" w:hAnsi="Times New Roman" w:cs="Times New Roman"/>
                <w:color w:val="000000" w:themeColor="text1"/>
                <w:sz w:val="24"/>
                <w:szCs w:val="24"/>
              </w:rPr>
            </w:pPr>
            <w:r w:rsidRPr="00E81D91">
              <w:rPr>
                <w:rFonts w:ascii="Times New Roman" w:hAnsi="Times New Roman" w:cs="Times New Roman"/>
                <w:color w:val="000000" w:themeColor="text1"/>
                <w:sz w:val="24"/>
                <w:szCs w:val="24"/>
              </w:rPr>
              <w:t xml:space="preserve">Региональный этап Всероссийского героико-патриотического фестиваля «Звезда спасения» </w:t>
            </w:r>
          </w:p>
          <w:p w:rsidR="00C16C26" w:rsidRPr="00E81D91" w:rsidRDefault="00C16C26" w:rsidP="003563D6">
            <w:pPr>
              <w:pStyle w:val="a4"/>
              <w:rPr>
                <w:rFonts w:ascii="Times New Roman" w:hAnsi="Times New Roman" w:cs="Times New Roman"/>
                <w:color w:val="000000" w:themeColor="text1"/>
                <w:sz w:val="24"/>
                <w:szCs w:val="24"/>
              </w:rPr>
            </w:pPr>
          </w:p>
        </w:tc>
        <w:tc>
          <w:tcPr>
            <w:tcW w:w="1345" w:type="dxa"/>
          </w:tcPr>
          <w:p w:rsidR="00C16C26" w:rsidRPr="00E81D91" w:rsidRDefault="00C16C26" w:rsidP="001F7967">
            <w:pPr>
              <w:rPr>
                <w:rFonts w:ascii="Times New Roman" w:hAnsi="Times New Roman" w:cs="Times New Roman"/>
                <w:color w:val="000000" w:themeColor="text1"/>
              </w:rPr>
            </w:pPr>
            <w:r w:rsidRPr="00E81D91">
              <w:rPr>
                <w:rFonts w:ascii="Times New Roman" w:hAnsi="Times New Roman" w:cs="Times New Roman"/>
                <w:color w:val="000000" w:themeColor="text1"/>
              </w:rPr>
              <w:t>Формирование знаний по соблюдению правил ПБ</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10,0</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567" w:type="dxa"/>
          </w:tcPr>
          <w:p w:rsidR="00C16C26" w:rsidRPr="00E81D91" w:rsidRDefault="00C16C26" w:rsidP="00AC0D1E">
            <w:pPr>
              <w:rPr>
                <w:rFonts w:ascii="Times New Roman" w:hAnsi="Times New Roman" w:cs="Times New Roman"/>
                <w:color w:val="000000" w:themeColor="text1"/>
              </w:rPr>
            </w:pPr>
            <w:r w:rsidRPr="00E81D91">
              <w:rPr>
                <w:rFonts w:ascii="Times New Roman" w:hAnsi="Times New Roman" w:cs="Times New Roman"/>
                <w:color w:val="000000" w:themeColor="text1"/>
              </w:rPr>
              <w:t>2,0</w:t>
            </w:r>
          </w:p>
        </w:tc>
        <w:tc>
          <w:tcPr>
            <w:tcW w:w="465" w:type="dxa"/>
            <w:gridSpan w:val="2"/>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495" w:type="dxa"/>
            <w:gridSpan w:val="3"/>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600" w:type="dxa"/>
            <w:gridSpan w:val="3"/>
          </w:tcPr>
          <w:p w:rsidR="00C16C26" w:rsidRPr="00E81D91" w:rsidRDefault="00C16C26" w:rsidP="00AC0D1E">
            <w:pPr>
              <w:rPr>
                <w:color w:val="000000" w:themeColor="text1"/>
              </w:rPr>
            </w:pPr>
            <w:r w:rsidRPr="00E81D91">
              <w:rPr>
                <w:rFonts w:ascii="Times New Roman" w:hAnsi="Times New Roman" w:cs="Times New Roman"/>
                <w:color w:val="000000" w:themeColor="text1"/>
              </w:rPr>
              <w:t>2,0</w:t>
            </w:r>
          </w:p>
        </w:tc>
        <w:tc>
          <w:tcPr>
            <w:tcW w:w="898" w:type="dxa"/>
          </w:tcPr>
          <w:p w:rsidR="00C16C26" w:rsidRPr="00E81D91" w:rsidRDefault="00C16C26" w:rsidP="00AC0D1E">
            <w:pPr>
              <w:pStyle w:val="a4"/>
              <w:jc w:val="both"/>
              <w:rPr>
                <w:rFonts w:ascii="Times New Roman" w:hAnsi="Times New Roman" w:cs="Times New Roman"/>
                <w:color w:val="000000" w:themeColor="text1"/>
              </w:rPr>
            </w:pPr>
            <w:r w:rsidRPr="00E81D91">
              <w:rPr>
                <w:rFonts w:ascii="Times New Roman" w:hAnsi="Times New Roman" w:cs="Times New Roman"/>
                <w:color w:val="000000" w:themeColor="text1"/>
              </w:rPr>
              <w:t>бюджет района ; внебюджетные средства</w:t>
            </w:r>
          </w:p>
        </w:tc>
        <w:tc>
          <w:tcPr>
            <w:tcW w:w="944" w:type="dxa"/>
          </w:tcPr>
          <w:p w:rsidR="00C16C26" w:rsidRPr="00E81D91" w:rsidRDefault="00C16C26" w:rsidP="00AC0D1E">
            <w:pPr>
              <w:pStyle w:val="a4"/>
              <w:rPr>
                <w:rFonts w:ascii="Times New Roman" w:hAnsi="Times New Roman" w:cs="Times New Roman"/>
                <w:color w:val="000000" w:themeColor="text1"/>
              </w:rPr>
            </w:pPr>
            <w:r w:rsidRPr="00E81D91">
              <w:rPr>
                <w:rFonts w:ascii="Times New Roman" w:hAnsi="Times New Roman" w:cs="Times New Roman"/>
                <w:color w:val="000000" w:themeColor="text1"/>
              </w:rPr>
              <w:t>2017-2021</w:t>
            </w:r>
          </w:p>
        </w:tc>
        <w:tc>
          <w:tcPr>
            <w:tcW w:w="1276" w:type="dxa"/>
          </w:tcPr>
          <w:p w:rsidR="00C16C26" w:rsidRPr="00E81D91" w:rsidRDefault="00C16C26" w:rsidP="00AC0D1E">
            <w:pPr>
              <w:rPr>
                <w:color w:val="000000" w:themeColor="text1"/>
              </w:rPr>
            </w:pPr>
            <w:r w:rsidRPr="00E81D91">
              <w:rPr>
                <w:rFonts w:ascii="Times New Roman" w:hAnsi="Times New Roman" w:cs="Times New Roman"/>
                <w:color w:val="000000" w:themeColor="text1"/>
              </w:rPr>
              <w:t>Директор, Зам.директора</w:t>
            </w:r>
          </w:p>
        </w:tc>
      </w:tr>
      <w:tr w:rsidR="00862E87" w:rsidRPr="00E81D91" w:rsidTr="000F1E2A">
        <w:tc>
          <w:tcPr>
            <w:tcW w:w="541" w:type="dxa"/>
          </w:tcPr>
          <w:p w:rsidR="00862E87" w:rsidRPr="00E81D91" w:rsidRDefault="00862E87" w:rsidP="00AC0D1E">
            <w:pPr>
              <w:rPr>
                <w:rFonts w:ascii="Times New Roman" w:hAnsi="Times New Roman" w:cs="Times New Roman"/>
                <w:b/>
                <w:color w:val="000000" w:themeColor="text1"/>
              </w:rPr>
            </w:pPr>
          </w:p>
        </w:tc>
        <w:tc>
          <w:tcPr>
            <w:tcW w:w="1624" w:type="dxa"/>
          </w:tcPr>
          <w:p w:rsidR="00862E87" w:rsidRPr="00E81D91" w:rsidRDefault="00862E87" w:rsidP="00AC0D1E">
            <w:pPr>
              <w:rPr>
                <w:rFonts w:ascii="Times New Roman" w:hAnsi="Times New Roman" w:cs="Times New Roman"/>
                <w:b/>
                <w:color w:val="000000" w:themeColor="text1"/>
              </w:rPr>
            </w:pPr>
          </w:p>
        </w:tc>
        <w:tc>
          <w:tcPr>
            <w:tcW w:w="1345" w:type="dxa"/>
          </w:tcPr>
          <w:p w:rsidR="00862E87" w:rsidRPr="00E81D91" w:rsidRDefault="00862E8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w:t>
            </w:r>
          </w:p>
        </w:tc>
        <w:tc>
          <w:tcPr>
            <w:tcW w:w="567" w:type="dxa"/>
          </w:tcPr>
          <w:p w:rsidR="00862E87" w:rsidRPr="00E81D91" w:rsidRDefault="00862E87"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115,0</w:t>
            </w:r>
          </w:p>
        </w:tc>
        <w:tc>
          <w:tcPr>
            <w:tcW w:w="567" w:type="dxa"/>
          </w:tcPr>
          <w:p w:rsidR="00862E87" w:rsidRPr="00E81D91" w:rsidRDefault="00DC19A5"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23</w:t>
            </w:r>
            <w:r w:rsidR="00862E87" w:rsidRPr="00E81D91">
              <w:rPr>
                <w:rFonts w:ascii="Times New Roman" w:hAnsi="Times New Roman" w:cs="Times New Roman"/>
                <w:b/>
                <w:color w:val="000000" w:themeColor="text1"/>
              </w:rPr>
              <w:t>,0</w:t>
            </w:r>
          </w:p>
        </w:tc>
        <w:tc>
          <w:tcPr>
            <w:tcW w:w="567" w:type="dxa"/>
          </w:tcPr>
          <w:p w:rsidR="00862E87" w:rsidRPr="00E81D91" w:rsidRDefault="00DC19A5">
            <w:pPr>
              <w:rPr>
                <w:color w:val="000000" w:themeColor="text1"/>
              </w:rPr>
            </w:pPr>
            <w:r w:rsidRPr="00E81D91">
              <w:rPr>
                <w:rFonts w:ascii="Times New Roman" w:hAnsi="Times New Roman" w:cs="Times New Roman"/>
                <w:b/>
                <w:color w:val="000000" w:themeColor="text1"/>
              </w:rPr>
              <w:t>23</w:t>
            </w:r>
            <w:r w:rsidR="00862E87" w:rsidRPr="00E81D91">
              <w:rPr>
                <w:rFonts w:ascii="Times New Roman" w:hAnsi="Times New Roman" w:cs="Times New Roman"/>
                <w:b/>
                <w:color w:val="000000" w:themeColor="text1"/>
              </w:rPr>
              <w:t>,0</w:t>
            </w:r>
          </w:p>
        </w:tc>
        <w:tc>
          <w:tcPr>
            <w:tcW w:w="465" w:type="dxa"/>
            <w:gridSpan w:val="2"/>
          </w:tcPr>
          <w:p w:rsidR="00862E87" w:rsidRPr="00E81D91" w:rsidRDefault="00DC19A5">
            <w:pPr>
              <w:rPr>
                <w:color w:val="000000" w:themeColor="text1"/>
              </w:rPr>
            </w:pPr>
            <w:r w:rsidRPr="00E81D91">
              <w:rPr>
                <w:rFonts w:ascii="Times New Roman" w:hAnsi="Times New Roman" w:cs="Times New Roman"/>
                <w:b/>
                <w:color w:val="000000" w:themeColor="text1"/>
              </w:rPr>
              <w:t>23</w:t>
            </w:r>
            <w:r w:rsidR="00862E87" w:rsidRPr="00E81D91">
              <w:rPr>
                <w:rFonts w:ascii="Times New Roman" w:hAnsi="Times New Roman" w:cs="Times New Roman"/>
                <w:b/>
                <w:color w:val="000000" w:themeColor="text1"/>
              </w:rPr>
              <w:t>,0</w:t>
            </w:r>
          </w:p>
        </w:tc>
        <w:tc>
          <w:tcPr>
            <w:tcW w:w="495" w:type="dxa"/>
            <w:gridSpan w:val="3"/>
          </w:tcPr>
          <w:p w:rsidR="00862E87" w:rsidRPr="00E81D91" w:rsidRDefault="00DC19A5">
            <w:pPr>
              <w:rPr>
                <w:color w:val="000000" w:themeColor="text1"/>
              </w:rPr>
            </w:pPr>
            <w:r w:rsidRPr="00E81D91">
              <w:rPr>
                <w:rFonts w:ascii="Times New Roman" w:hAnsi="Times New Roman" w:cs="Times New Roman"/>
                <w:b/>
                <w:color w:val="000000" w:themeColor="text1"/>
              </w:rPr>
              <w:t>23</w:t>
            </w:r>
            <w:r w:rsidR="00862E87" w:rsidRPr="00E81D91">
              <w:rPr>
                <w:rFonts w:ascii="Times New Roman" w:hAnsi="Times New Roman" w:cs="Times New Roman"/>
                <w:b/>
                <w:color w:val="000000" w:themeColor="text1"/>
              </w:rPr>
              <w:t>,0</w:t>
            </w:r>
          </w:p>
        </w:tc>
        <w:tc>
          <w:tcPr>
            <w:tcW w:w="600" w:type="dxa"/>
            <w:gridSpan w:val="3"/>
          </w:tcPr>
          <w:p w:rsidR="00862E87" w:rsidRPr="00E81D91" w:rsidRDefault="00DC19A5">
            <w:pPr>
              <w:rPr>
                <w:color w:val="000000" w:themeColor="text1"/>
              </w:rPr>
            </w:pPr>
            <w:r w:rsidRPr="00E81D91">
              <w:rPr>
                <w:rFonts w:ascii="Times New Roman" w:hAnsi="Times New Roman" w:cs="Times New Roman"/>
                <w:b/>
                <w:color w:val="000000" w:themeColor="text1"/>
              </w:rPr>
              <w:t>23</w:t>
            </w:r>
            <w:r w:rsidR="00862E87" w:rsidRPr="00E81D91">
              <w:rPr>
                <w:rFonts w:ascii="Times New Roman" w:hAnsi="Times New Roman" w:cs="Times New Roman"/>
                <w:b/>
                <w:color w:val="000000" w:themeColor="text1"/>
              </w:rPr>
              <w:t>,0</w:t>
            </w:r>
          </w:p>
        </w:tc>
        <w:tc>
          <w:tcPr>
            <w:tcW w:w="898" w:type="dxa"/>
          </w:tcPr>
          <w:p w:rsidR="00862E87" w:rsidRPr="00E81D91" w:rsidRDefault="00862E87" w:rsidP="00AC0D1E">
            <w:pPr>
              <w:pStyle w:val="a4"/>
              <w:rPr>
                <w:rFonts w:ascii="Times New Roman" w:hAnsi="Times New Roman" w:cs="Times New Roman"/>
                <w:b/>
                <w:color w:val="000000" w:themeColor="text1"/>
              </w:rPr>
            </w:pPr>
          </w:p>
        </w:tc>
        <w:tc>
          <w:tcPr>
            <w:tcW w:w="944" w:type="dxa"/>
          </w:tcPr>
          <w:p w:rsidR="00862E87" w:rsidRPr="00E81D91" w:rsidRDefault="00862E87" w:rsidP="00AC0D1E">
            <w:pPr>
              <w:pStyle w:val="a4"/>
              <w:rPr>
                <w:rFonts w:ascii="Times New Roman" w:hAnsi="Times New Roman" w:cs="Times New Roman"/>
                <w:b/>
                <w:color w:val="000000" w:themeColor="text1"/>
              </w:rPr>
            </w:pPr>
          </w:p>
        </w:tc>
        <w:tc>
          <w:tcPr>
            <w:tcW w:w="1276" w:type="dxa"/>
          </w:tcPr>
          <w:p w:rsidR="00862E87" w:rsidRPr="00E81D91" w:rsidRDefault="00862E87" w:rsidP="00AC0D1E">
            <w:pPr>
              <w:pStyle w:val="a4"/>
              <w:rPr>
                <w:rFonts w:ascii="Times New Roman" w:hAnsi="Times New Roman" w:cs="Times New Roman"/>
                <w:b/>
                <w:color w:val="000000" w:themeColor="text1"/>
              </w:rPr>
            </w:pPr>
          </w:p>
        </w:tc>
      </w:tr>
      <w:tr w:rsidR="00490A40" w:rsidRPr="00E81D91" w:rsidTr="000F1E2A">
        <w:tc>
          <w:tcPr>
            <w:tcW w:w="541" w:type="dxa"/>
          </w:tcPr>
          <w:p w:rsidR="00490A40" w:rsidRPr="00E81D91" w:rsidRDefault="00490A40" w:rsidP="009C7263">
            <w:pPr>
              <w:rPr>
                <w:rFonts w:ascii="Times New Roman" w:hAnsi="Times New Roman" w:cs="Times New Roman"/>
                <w:b/>
                <w:color w:val="000000" w:themeColor="text1"/>
              </w:rPr>
            </w:pPr>
          </w:p>
        </w:tc>
        <w:tc>
          <w:tcPr>
            <w:tcW w:w="1624" w:type="dxa"/>
          </w:tcPr>
          <w:p w:rsidR="00490A40" w:rsidRPr="00E81D91" w:rsidRDefault="00B35045" w:rsidP="003563D6">
            <w:pPr>
              <w:pStyle w:val="a4"/>
              <w:rPr>
                <w:rFonts w:ascii="Times New Roman" w:hAnsi="Times New Roman" w:cs="Times New Roman"/>
                <w:b/>
                <w:color w:val="000000" w:themeColor="text1"/>
              </w:rPr>
            </w:pPr>
            <w:r w:rsidRPr="00E81D91">
              <w:rPr>
                <w:rFonts w:ascii="Times New Roman" w:hAnsi="Times New Roman" w:cs="Times New Roman"/>
                <w:b/>
                <w:color w:val="000000" w:themeColor="text1"/>
              </w:rPr>
              <w:t xml:space="preserve">Итого по программе </w:t>
            </w:r>
          </w:p>
        </w:tc>
        <w:tc>
          <w:tcPr>
            <w:tcW w:w="1345" w:type="dxa"/>
          </w:tcPr>
          <w:p w:rsidR="00490A40" w:rsidRPr="00E81D91" w:rsidRDefault="00490A40" w:rsidP="001F7967">
            <w:pPr>
              <w:rPr>
                <w:rFonts w:ascii="Times New Roman" w:hAnsi="Times New Roman" w:cs="Times New Roman"/>
                <w:b/>
                <w:color w:val="000000" w:themeColor="text1"/>
              </w:rPr>
            </w:pPr>
          </w:p>
        </w:tc>
        <w:tc>
          <w:tcPr>
            <w:tcW w:w="567" w:type="dxa"/>
          </w:tcPr>
          <w:p w:rsidR="00490A40" w:rsidRPr="00E81D91" w:rsidRDefault="00CE7206"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3346,5</w:t>
            </w:r>
          </w:p>
        </w:tc>
        <w:tc>
          <w:tcPr>
            <w:tcW w:w="567" w:type="dxa"/>
          </w:tcPr>
          <w:p w:rsidR="00490A40" w:rsidRPr="00E81D91" w:rsidRDefault="00AC0D1E"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270,5</w:t>
            </w:r>
          </w:p>
        </w:tc>
        <w:tc>
          <w:tcPr>
            <w:tcW w:w="567" w:type="dxa"/>
          </w:tcPr>
          <w:p w:rsidR="00490A40" w:rsidRPr="00E81D91" w:rsidRDefault="00F25AA4"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711,5</w:t>
            </w:r>
          </w:p>
        </w:tc>
        <w:tc>
          <w:tcPr>
            <w:tcW w:w="465" w:type="dxa"/>
            <w:gridSpan w:val="2"/>
          </w:tcPr>
          <w:p w:rsidR="00490A40" w:rsidRPr="00E81D91" w:rsidRDefault="00F25AA4"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651,5</w:t>
            </w:r>
          </w:p>
        </w:tc>
        <w:tc>
          <w:tcPr>
            <w:tcW w:w="495" w:type="dxa"/>
            <w:gridSpan w:val="3"/>
          </w:tcPr>
          <w:p w:rsidR="00490A40" w:rsidRPr="00E81D91" w:rsidRDefault="00F25AA4"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351,5</w:t>
            </w:r>
          </w:p>
        </w:tc>
        <w:tc>
          <w:tcPr>
            <w:tcW w:w="600" w:type="dxa"/>
            <w:gridSpan w:val="3"/>
          </w:tcPr>
          <w:p w:rsidR="00490A40" w:rsidRPr="00E81D91" w:rsidRDefault="004B0F91" w:rsidP="00AC0D1E">
            <w:pPr>
              <w:rPr>
                <w:rFonts w:ascii="Times New Roman" w:hAnsi="Times New Roman" w:cs="Times New Roman"/>
                <w:b/>
                <w:color w:val="000000" w:themeColor="text1"/>
              </w:rPr>
            </w:pPr>
            <w:r w:rsidRPr="00E81D91">
              <w:rPr>
                <w:rFonts w:ascii="Times New Roman" w:hAnsi="Times New Roman" w:cs="Times New Roman"/>
                <w:b/>
                <w:color w:val="000000" w:themeColor="text1"/>
              </w:rPr>
              <w:t>1361,5</w:t>
            </w:r>
          </w:p>
        </w:tc>
        <w:tc>
          <w:tcPr>
            <w:tcW w:w="898" w:type="dxa"/>
          </w:tcPr>
          <w:p w:rsidR="00490A40" w:rsidRPr="00E81D91" w:rsidRDefault="00490A40" w:rsidP="00AC0D1E">
            <w:pPr>
              <w:pStyle w:val="a4"/>
              <w:jc w:val="both"/>
              <w:rPr>
                <w:rFonts w:ascii="Times New Roman" w:hAnsi="Times New Roman" w:cs="Times New Roman"/>
                <w:b/>
                <w:color w:val="000000" w:themeColor="text1"/>
              </w:rPr>
            </w:pPr>
          </w:p>
        </w:tc>
        <w:tc>
          <w:tcPr>
            <w:tcW w:w="944" w:type="dxa"/>
          </w:tcPr>
          <w:p w:rsidR="00490A40" w:rsidRPr="00E81D91" w:rsidRDefault="00490A40" w:rsidP="00AC0D1E">
            <w:pPr>
              <w:pStyle w:val="a4"/>
              <w:rPr>
                <w:rFonts w:ascii="Times New Roman" w:hAnsi="Times New Roman" w:cs="Times New Roman"/>
                <w:b/>
                <w:color w:val="000000" w:themeColor="text1"/>
              </w:rPr>
            </w:pPr>
          </w:p>
        </w:tc>
        <w:tc>
          <w:tcPr>
            <w:tcW w:w="1276" w:type="dxa"/>
          </w:tcPr>
          <w:p w:rsidR="00490A40" w:rsidRPr="00E81D91" w:rsidRDefault="00490A40" w:rsidP="00AC0D1E">
            <w:pPr>
              <w:rPr>
                <w:rFonts w:ascii="Times New Roman" w:hAnsi="Times New Roman" w:cs="Times New Roman"/>
                <w:b/>
                <w:color w:val="000000" w:themeColor="text1"/>
              </w:rPr>
            </w:pPr>
          </w:p>
        </w:tc>
      </w:tr>
    </w:tbl>
    <w:p w:rsidR="00BA0197" w:rsidRPr="00E81D91" w:rsidRDefault="00052869" w:rsidP="001268FB">
      <w:pPr>
        <w:pStyle w:val="aa"/>
        <w:spacing w:line="360" w:lineRule="auto"/>
        <w:jc w:val="center"/>
        <w:rPr>
          <w:color w:val="000000" w:themeColor="text1"/>
        </w:rPr>
      </w:pPr>
      <w:r w:rsidRPr="00E81D91">
        <w:rPr>
          <w:b/>
          <w:color w:val="000000" w:themeColor="text1"/>
          <w:sz w:val="28"/>
          <w:szCs w:val="28"/>
        </w:rPr>
        <w:lastRenderedPageBreak/>
        <w:t>13</w:t>
      </w:r>
      <w:r w:rsidR="00BA0197" w:rsidRPr="00E81D91">
        <w:rPr>
          <w:b/>
          <w:color w:val="000000" w:themeColor="text1"/>
          <w:sz w:val="28"/>
          <w:szCs w:val="28"/>
        </w:rPr>
        <w:t xml:space="preserve"> . Мониторинг реализации программы</w:t>
      </w:r>
    </w:p>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Мониторинг – это система непрерывного наблюдения за процессом реализации программы развития, ежегодный анализ и подведение итогов. Основное назначение мониторинга – получение данных о реализации программы и в случае необходимости внесение в неё соответствующих корректировок. </w:t>
      </w:r>
    </w:p>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В ходе мониторинга фактическое сравнивается с намеченным, и главная задача мониторинга – уменьшение разницы между ними.</w:t>
      </w:r>
    </w:p>
    <w:p w:rsidR="00BA0197" w:rsidRPr="00E81D91" w:rsidRDefault="00BA0197" w:rsidP="00BA0197">
      <w:pPr>
        <w:pStyle w:val="a4"/>
        <w:jc w:val="both"/>
        <w:rPr>
          <w:rFonts w:ascii="Times New Roman" w:hAnsi="Times New Roman" w:cs="Times New Roman"/>
          <w:color w:val="000000" w:themeColor="text1"/>
          <w:sz w:val="28"/>
          <w:szCs w:val="28"/>
        </w:rPr>
      </w:pPr>
    </w:p>
    <w:tbl>
      <w:tblPr>
        <w:tblW w:w="9641" w:type="dxa"/>
        <w:tblInd w:w="-220" w:type="dxa"/>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4782"/>
        <w:gridCol w:w="4859"/>
      </w:tblGrid>
      <w:tr w:rsidR="00BA0197" w:rsidRPr="00E81D91" w:rsidTr="000F75E2">
        <w:tc>
          <w:tcPr>
            <w:tcW w:w="4782" w:type="dxa"/>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Объект мониторинга</w:t>
            </w:r>
          </w:p>
          <w:p w:rsidR="00BA0197" w:rsidRPr="00E81D91" w:rsidRDefault="00BA0197" w:rsidP="00BA0197">
            <w:pPr>
              <w:pStyle w:val="a4"/>
              <w:jc w:val="both"/>
              <w:rPr>
                <w:rFonts w:ascii="Times New Roman" w:hAnsi="Times New Roman" w:cs="Times New Roman"/>
                <w:color w:val="000000" w:themeColor="text1"/>
                <w:sz w:val="28"/>
                <w:szCs w:val="28"/>
              </w:rPr>
            </w:pPr>
          </w:p>
        </w:tc>
        <w:tc>
          <w:tcPr>
            <w:tcW w:w="4858" w:type="dxa"/>
            <w:tcBorders>
              <w:left w:val="single" w:sz="4" w:space="0" w:color="000001"/>
              <w:right w:val="single" w:sz="4" w:space="0" w:color="000001"/>
            </w:tcBorders>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Программа развития школы</w:t>
            </w:r>
          </w:p>
        </w:tc>
      </w:tr>
      <w:tr w:rsidR="00BA0197" w:rsidRPr="00E81D91" w:rsidTr="000F75E2">
        <w:tc>
          <w:tcPr>
            <w:tcW w:w="4782" w:type="dxa"/>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Субъекты мониторинга</w:t>
            </w:r>
          </w:p>
          <w:p w:rsidR="00BA0197" w:rsidRPr="00E81D91" w:rsidRDefault="00BA0197" w:rsidP="00BA0197">
            <w:pPr>
              <w:pStyle w:val="a4"/>
              <w:jc w:val="both"/>
              <w:rPr>
                <w:rFonts w:ascii="Times New Roman" w:hAnsi="Times New Roman" w:cs="Times New Roman"/>
                <w:color w:val="000000" w:themeColor="text1"/>
                <w:sz w:val="28"/>
                <w:szCs w:val="28"/>
              </w:rPr>
            </w:pPr>
          </w:p>
        </w:tc>
        <w:tc>
          <w:tcPr>
            <w:tcW w:w="4858" w:type="dxa"/>
            <w:tcBorders>
              <w:left w:val="single" w:sz="4" w:space="0" w:color="000001"/>
              <w:right w:val="single" w:sz="4" w:space="0" w:color="000001"/>
            </w:tcBorders>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Директор школы, преподаватели, педагоги</w:t>
            </w:r>
          </w:p>
        </w:tc>
      </w:tr>
      <w:tr w:rsidR="00BA0197" w:rsidRPr="00E81D91" w:rsidTr="000F75E2">
        <w:tc>
          <w:tcPr>
            <w:tcW w:w="4782" w:type="dxa"/>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Предмет мониторинга</w:t>
            </w:r>
          </w:p>
          <w:p w:rsidR="00BA0197" w:rsidRPr="00E81D91" w:rsidRDefault="00BA0197" w:rsidP="00BA0197">
            <w:pPr>
              <w:pStyle w:val="a4"/>
              <w:jc w:val="both"/>
              <w:rPr>
                <w:rFonts w:ascii="Times New Roman" w:hAnsi="Times New Roman" w:cs="Times New Roman"/>
                <w:color w:val="000000" w:themeColor="text1"/>
                <w:sz w:val="28"/>
                <w:szCs w:val="28"/>
              </w:rPr>
            </w:pPr>
          </w:p>
        </w:tc>
        <w:tc>
          <w:tcPr>
            <w:tcW w:w="4858" w:type="dxa"/>
            <w:tcBorders>
              <w:left w:val="single" w:sz="4" w:space="0" w:color="000001"/>
              <w:right w:val="single" w:sz="4" w:space="0" w:color="000001"/>
            </w:tcBorders>
            <w:shd w:val="clear" w:color="auto" w:fill="FFFFFF"/>
            <w:tcMar>
              <w:left w:w="-5" w:type="dxa"/>
            </w:tcMar>
          </w:tcPr>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процесс реализации Программы</w:t>
            </w:r>
          </w:p>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результаты реализации программы</w:t>
            </w:r>
          </w:p>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определение преобладания позитивных или негативных тенденций</w:t>
            </w:r>
          </w:p>
        </w:tc>
      </w:tr>
    </w:tbl>
    <w:p w:rsidR="00BA0197" w:rsidRPr="00E81D91" w:rsidRDefault="00BA0197" w:rsidP="00BA0197">
      <w:pPr>
        <w:pStyle w:val="a4"/>
        <w:jc w:val="both"/>
        <w:rPr>
          <w:rFonts w:ascii="Times New Roman" w:hAnsi="Times New Roman" w:cs="Times New Roman"/>
          <w:color w:val="000000" w:themeColor="text1"/>
          <w:sz w:val="28"/>
          <w:szCs w:val="28"/>
        </w:rPr>
      </w:pPr>
    </w:p>
    <w:p w:rsidR="00BA0197" w:rsidRPr="00E81D91" w:rsidRDefault="00BA0197" w:rsidP="00BA0197">
      <w:pPr>
        <w:pStyle w:val="a4"/>
        <w:jc w:val="center"/>
        <w:rPr>
          <w:rFonts w:ascii="Times New Roman" w:hAnsi="Times New Roman" w:cs="Times New Roman"/>
          <w:b/>
          <w:bCs/>
          <w:color w:val="000000" w:themeColor="text1"/>
          <w:sz w:val="28"/>
          <w:szCs w:val="28"/>
        </w:rPr>
      </w:pPr>
      <w:r w:rsidRPr="00E81D91">
        <w:rPr>
          <w:rFonts w:ascii="Times New Roman" w:hAnsi="Times New Roman" w:cs="Times New Roman"/>
          <w:b/>
          <w:bCs/>
          <w:color w:val="000000" w:themeColor="text1"/>
          <w:sz w:val="28"/>
          <w:szCs w:val="28"/>
        </w:rPr>
        <w:t>Проведение мониторинга</w:t>
      </w:r>
    </w:p>
    <w:p w:rsidR="00087F06" w:rsidRPr="00E81D91" w:rsidRDefault="00087F06" w:rsidP="00BA0197">
      <w:pPr>
        <w:pStyle w:val="a4"/>
        <w:jc w:val="center"/>
        <w:rPr>
          <w:rFonts w:ascii="Times New Roman" w:hAnsi="Times New Roman" w:cs="Times New Roman"/>
          <w:color w:val="000000" w:themeColor="text1"/>
          <w:sz w:val="28"/>
          <w:szCs w:val="28"/>
        </w:rPr>
      </w:pPr>
    </w:p>
    <w:tbl>
      <w:tblPr>
        <w:tblW w:w="9641" w:type="dxa"/>
        <w:tblInd w:w="-220" w:type="dxa"/>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829"/>
        <w:gridCol w:w="3955"/>
        <w:gridCol w:w="2393"/>
        <w:gridCol w:w="2464"/>
      </w:tblGrid>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w:t>
            </w:r>
          </w:p>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п/п</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Показатели</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Периодичность</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Ответственный</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1.</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Сохранность контингента</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 дир., методист</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2.</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Успеваемость учащихся</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jc w:val="center"/>
              <w:rPr>
                <w:color w:val="000000" w:themeColor="text1"/>
              </w:rPr>
            </w:pPr>
            <w:r w:rsidRPr="00E81D91">
              <w:rPr>
                <w:rFonts w:ascii="Times New Roman" w:hAnsi="Times New Roman" w:cs="Times New Roman"/>
                <w:color w:val="000000" w:themeColor="text1"/>
                <w:sz w:val="28"/>
                <w:szCs w:val="28"/>
              </w:rPr>
              <w:t>Зам. дир., методист</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3.</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Успеваемость выпускников</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jc w:val="center"/>
              <w:rPr>
                <w:color w:val="000000" w:themeColor="text1"/>
              </w:rPr>
            </w:pPr>
            <w:r w:rsidRPr="00E81D91">
              <w:rPr>
                <w:rFonts w:ascii="Times New Roman" w:hAnsi="Times New Roman" w:cs="Times New Roman"/>
                <w:color w:val="000000" w:themeColor="text1"/>
                <w:sz w:val="28"/>
                <w:szCs w:val="28"/>
              </w:rPr>
              <w:t>Зам. дир., методист</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4.</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Участие детей в конкурсах и фестивалях</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jc w:val="center"/>
              <w:rPr>
                <w:color w:val="000000" w:themeColor="text1"/>
              </w:rPr>
            </w:pPr>
            <w:r w:rsidRPr="00E81D91">
              <w:rPr>
                <w:rFonts w:ascii="Times New Roman" w:hAnsi="Times New Roman" w:cs="Times New Roman"/>
                <w:color w:val="000000" w:themeColor="text1"/>
                <w:sz w:val="28"/>
                <w:szCs w:val="28"/>
              </w:rPr>
              <w:t>Зам. дир., методист</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5.</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Прохождение курсов повышения квалификации</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Директор</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6.</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Методическая работа преподавателей</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Ответственный по ШМО</w:t>
            </w:r>
          </w:p>
        </w:tc>
      </w:tr>
      <w:tr w:rsidR="00BA0197" w:rsidRPr="00E81D91" w:rsidTr="00BA0197">
        <w:tc>
          <w:tcPr>
            <w:tcW w:w="829" w:type="dxa"/>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7.</w:t>
            </w:r>
          </w:p>
        </w:tc>
        <w:tc>
          <w:tcPr>
            <w:tcW w:w="3955"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Концертно-выставочная деятельность</w:t>
            </w:r>
          </w:p>
        </w:tc>
        <w:tc>
          <w:tcPr>
            <w:tcW w:w="2393" w:type="dxa"/>
            <w:tcBorders>
              <w:lef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BA0197" w:rsidRPr="00E81D91" w:rsidRDefault="00BA0197"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 дир., методист</w:t>
            </w:r>
          </w:p>
        </w:tc>
      </w:tr>
      <w:tr w:rsidR="00D96716" w:rsidRPr="00E81D91" w:rsidTr="00BA0197">
        <w:tc>
          <w:tcPr>
            <w:tcW w:w="829" w:type="dxa"/>
            <w:shd w:val="clear" w:color="auto" w:fill="FFFFFF"/>
            <w:tcMar>
              <w:left w:w="-5" w:type="dxa"/>
            </w:tcMar>
          </w:tcPr>
          <w:p w:rsidR="00D96716" w:rsidRPr="00E81D91" w:rsidRDefault="00D96716"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8.</w:t>
            </w:r>
          </w:p>
        </w:tc>
        <w:tc>
          <w:tcPr>
            <w:tcW w:w="3955" w:type="dxa"/>
            <w:tcBorders>
              <w:left w:val="single" w:sz="4" w:space="0" w:color="000001"/>
            </w:tcBorders>
            <w:shd w:val="clear" w:color="auto" w:fill="FFFFFF"/>
            <w:tcMar>
              <w:left w:w="-5" w:type="dxa"/>
            </w:tcMar>
          </w:tcPr>
          <w:p w:rsidR="00D96716" w:rsidRPr="00E81D91" w:rsidRDefault="00D96716"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Проектная деятельность</w:t>
            </w:r>
          </w:p>
        </w:tc>
        <w:tc>
          <w:tcPr>
            <w:tcW w:w="2393" w:type="dxa"/>
            <w:tcBorders>
              <w:left w:val="single" w:sz="4" w:space="0" w:color="000001"/>
            </w:tcBorders>
            <w:shd w:val="clear" w:color="auto" w:fill="FFFFFF"/>
            <w:tcMar>
              <w:left w:w="-5" w:type="dxa"/>
            </w:tcMar>
          </w:tcPr>
          <w:p w:rsidR="00D96716" w:rsidRPr="00E81D91" w:rsidRDefault="00D96716"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ежегодно</w:t>
            </w:r>
          </w:p>
        </w:tc>
        <w:tc>
          <w:tcPr>
            <w:tcW w:w="2464" w:type="dxa"/>
            <w:tcBorders>
              <w:left w:val="single" w:sz="4" w:space="0" w:color="000001"/>
              <w:right w:val="single" w:sz="4" w:space="0" w:color="000001"/>
            </w:tcBorders>
            <w:shd w:val="clear" w:color="auto" w:fill="FFFFFF"/>
            <w:tcMar>
              <w:left w:w="-5" w:type="dxa"/>
            </w:tcMar>
          </w:tcPr>
          <w:p w:rsidR="00D96716" w:rsidRPr="00E81D91" w:rsidRDefault="00D96716" w:rsidP="00D96716">
            <w:pPr>
              <w:pStyle w:val="a4"/>
              <w:jc w:val="center"/>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Зам. дир., методист</w:t>
            </w:r>
          </w:p>
        </w:tc>
      </w:tr>
    </w:tbl>
    <w:p w:rsidR="00BA0197" w:rsidRPr="00E81D91" w:rsidRDefault="00BA0197" w:rsidP="00BA0197">
      <w:pPr>
        <w:pStyle w:val="a4"/>
        <w:jc w:val="both"/>
        <w:rPr>
          <w:rFonts w:ascii="Times New Roman" w:hAnsi="Times New Roman" w:cs="Times New Roman"/>
          <w:color w:val="000000" w:themeColor="text1"/>
          <w:sz w:val="28"/>
          <w:szCs w:val="28"/>
        </w:rPr>
      </w:pPr>
    </w:p>
    <w:p w:rsidR="00BA0197" w:rsidRPr="00E81D91" w:rsidRDefault="00BA0197" w:rsidP="00BA0197">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Для корректировки программы, внесения уточнений, изменений, дополнений, вызванных возникающими проблемами, и для достижения поставленных целей проводится ежегодный анализ достигнутых промежуточных результатов на итоговом педсовете.</w:t>
      </w:r>
    </w:p>
    <w:p w:rsidR="00B14F75" w:rsidRPr="00E81D91" w:rsidRDefault="00BA0197" w:rsidP="00713D12">
      <w:pPr>
        <w:pStyle w:val="a4"/>
        <w:jc w:val="both"/>
        <w:rPr>
          <w:rFonts w:ascii="Times New Roman" w:hAnsi="Times New Roman" w:cs="Times New Roman"/>
          <w:color w:val="000000" w:themeColor="text1"/>
          <w:sz w:val="28"/>
          <w:szCs w:val="28"/>
        </w:rPr>
      </w:pPr>
      <w:r w:rsidRPr="00E81D91">
        <w:rPr>
          <w:rFonts w:ascii="Times New Roman" w:hAnsi="Times New Roman" w:cs="Times New Roman"/>
          <w:color w:val="000000" w:themeColor="text1"/>
          <w:sz w:val="28"/>
          <w:szCs w:val="28"/>
        </w:rPr>
        <w:t xml:space="preserve">Реализация намеченных задач будет способствовать эффективности и повышению качества обучения и воспитания учащихся, становлению </w:t>
      </w:r>
      <w:r w:rsidRPr="00E81D91">
        <w:rPr>
          <w:rFonts w:ascii="Times New Roman" w:hAnsi="Times New Roman" w:cs="Times New Roman"/>
          <w:color w:val="000000" w:themeColor="text1"/>
          <w:sz w:val="28"/>
          <w:szCs w:val="28"/>
        </w:rPr>
        <w:lastRenderedPageBreak/>
        <w:t>развитой, социально-мобильной личности, обладающей устойчивой мотивацией к познанию и творчеству.</w:t>
      </w:r>
    </w:p>
    <w:p w:rsidR="00EC1163" w:rsidRPr="00E81D91" w:rsidRDefault="00EC1163" w:rsidP="00F02A62">
      <w:pPr>
        <w:spacing w:after="0" w:line="240" w:lineRule="auto"/>
        <w:jc w:val="both"/>
        <w:rPr>
          <w:rFonts w:ascii="Times New Roman" w:eastAsia="Times New Roman" w:hAnsi="Times New Roman" w:cs="Times New Roman"/>
          <w:color w:val="000000" w:themeColor="text1"/>
          <w:sz w:val="28"/>
          <w:szCs w:val="28"/>
        </w:rPr>
      </w:pPr>
    </w:p>
    <w:p w:rsidR="00EC1163" w:rsidRPr="00E81D91" w:rsidRDefault="00EC1163" w:rsidP="00F02A62">
      <w:pPr>
        <w:spacing w:after="0" w:line="240" w:lineRule="auto"/>
        <w:jc w:val="both"/>
        <w:rPr>
          <w:rFonts w:ascii="Times New Roman" w:eastAsia="Times New Roman" w:hAnsi="Times New Roman" w:cs="Times New Roman"/>
          <w:color w:val="000000" w:themeColor="text1"/>
          <w:sz w:val="28"/>
          <w:szCs w:val="28"/>
        </w:rPr>
      </w:pPr>
    </w:p>
    <w:p w:rsidR="007D6C9B" w:rsidRPr="00E81D91" w:rsidRDefault="007D6C9B" w:rsidP="00F02A62">
      <w:pPr>
        <w:pStyle w:val="a4"/>
        <w:jc w:val="both"/>
        <w:rPr>
          <w:rFonts w:ascii="Times New Roman" w:eastAsia="Times New Roman" w:hAnsi="Times New Roman" w:cs="Times New Roman"/>
          <w:color w:val="000000" w:themeColor="text1"/>
          <w:sz w:val="28"/>
          <w:szCs w:val="28"/>
        </w:rPr>
      </w:pPr>
    </w:p>
    <w:p w:rsidR="007D6C9B" w:rsidRPr="00E81D91" w:rsidRDefault="007D6C9B" w:rsidP="00F02A62">
      <w:pPr>
        <w:pStyle w:val="a4"/>
        <w:jc w:val="both"/>
        <w:rPr>
          <w:rFonts w:ascii="Times New Roman" w:eastAsia="Times New Roman" w:hAnsi="Times New Roman" w:cs="Times New Roman"/>
          <w:color w:val="000000" w:themeColor="text1"/>
          <w:sz w:val="28"/>
          <w:szCs w:val="28"/>
        </w:rPr>
      </w:pPr>
    </w:p>
    <w:p w:rsidR="007D6C9B" w:rsidRPr="00E81D91" w:rsidRDefault="007D6C9B" w:rsidP="00F02A62">
      <w:pPr>
        <w:pStyle w:val="a4"/>
        <w:jc w:val="both"/>
        <w:rPr>
          <w:rFonts w:ascii="Times New Roman" w:eastAsia="Times New Roman" w:hAnsi="Times New Roman" w:cs="Times New Roman"/>
          <w:color w:val="000000" w:themeColor="text1"/>
          <w:sz w:val="28"/>
          <w:szCs w:val="28"/>
        </w:rPr>
      </w:pPr>
    </w:p>
    <w:p w:rsidR="007D6C9B" w:rsidRPr="00E81D91" w:rsidRDefault="007D6C9B" w:rsidP="00F02A62">
      <w:pPr>
        <w:spacing w:after="0" w:line="240" w:lineRule="auto"/>
        <w:jc w:val="both"/>
        <w:rPr>
          <w:rFonts w:ascii="Times New Roman" w:eastAsia="Times New Roman" w:hAnsi="Times New Roman" w:cs="Times New Roman"/>
          <w:color w:val="000000" w:themeColor="text1"/>
          <w:sz w:val="28"/>
          <w:szCs w:val="28"/>
        </w:rPr>
      </w:pPr>
    </w:p>
    <w:p w:rsidR="00981C0A" w:rsidRPr="00E81D91" w:rsidRDefault="00981C0A" w:rsidP="00F02A62">
      <w:pPr>
        <w:jc w:val="both"/>
        <w:rPr>
          <w:color w:val="000000" w:themeColor="text1"/>
        </w:rPr>
      </w:pPr>
    </w:p>
    <w:sectPr w:rsidR="00981C0A" w:rsidRPr="00E81D91" w:rsidSect="00C153BC">
      <w:footerReference w:type="default" r:id="rId14"/>
      <w:pgSz w:w="11906" w:h="16838"/>
      <w:pgMar w:top="993" w:right="1134" w:bottom="1134"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229" w:rsidRDefault="00EB6229" w:rsidP="00FE06B1">
      <w:pPr>
        <w:spacing w:after="0" w:line="240" w:lineRule="auto"/>
      </w:pPr>
      <w:r>
        <w:separator/>
      </w:r>
    </w:p>
  </w:endnote>
  <w:endnote w:type="continuationSeparator" w:id="1">
    <w:p w:rsidR="00EB6229" w:rsidRDefault="00EB6229" w:rsidP="00FE0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617"/>
      <w:docPartObj>
        <w:docPartGallery w:val="Page Numbers (Bottom of Page)"/>
        <w:docPartUnique/>
      </w:docPartObj>
    </w:sdtPr>
    <w:sdtContent>
      <w:p w:rsidR="00C153BC" w:rsidRDefault="00C153BC">
        <w:pPr>
          <w:pStyle w:val="af"/>
          <w:jc w:val="center"/>
        </w:pPr>
        <w:fldSimple w:instr=" PAGE   \* MERGEFORMAT ">
          <w:r w:rsidR="00750FC7">
            <w:rPr>
              <w:noProof/>
            </w:rPr>
            <w:t>2</w:t>
          </w:r>
        </w:fldSimple>
      </w:p>
    </w:sdtContent>
  </w:sdt>
  <w:p w:rsidR="00570A14" w:rsidRDefault="00570A1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229" w:rsidRDefault="00EB6229" w:rsidP="00FE06B1">
      <w:pPr>
        <w:spacing w:after="0" w:line="240" w:lineRule="auto"/>
      </w:pPr>
      <w:r>
        <w:separator/>
      </w:r>
    </w:p>
  </w:footnote>
  <w:footnote w:type="continuationSeparator" w:id="1">
    <w:p w:rsidR="00EB6229" w:rsidRDefault="00EB6229" w:rsidP="00FE0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AAD"/>
    <w:multiLevelType w:val="hybridMultilevel"/>
    <w:tmpl w:val="C68A405A"/>
    <w:lvl w:ilvl="0" w:tplc="0419000F">
      <w:start w:val="1"/>
      <w:numFmt w:val="decimal"/>
      <w:lvlText w:val="%1."/>
      <w:lvlJc w:val="left"/>
      <w:pPr>
        <w:ind w:left="720" w:hanging="360"/>
      </w:pPr>
    </w:lvl>
    <w:lvl w:ilvl="1" w:tplc="2AA41B3A">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D2BA3"/>
    <w:multiLevelType w:val="hybridMultilevel"/>
    <w:tmpl w:val="788ADECC"/>
    <w:lvl w:ilvl="0" w:tplc="20EAF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3192F"/>
    <w:multiLevelType w:val="hybridMultilevel"/>
    <w:tmpl w:val="4AE4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C6519"/>
    <w:multiLevelType w:val="hybridMultilevel"/>
    <w:tmpl w:val="B6F8E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37D33"/>
    <w:multiLevelType w:val="hybridMultilevel"/>
    <w:tmpl w:val="DBE80AE0"/>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45DA9"/>
    <w:multiLevelType w:val="hybridMultilevel"/>
    <w:tmpl w:val="C0C86678"/>
    <w:lvl w:ilvl="0" w:tplc="91C494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DB3AE5"/>
    <w:multiLevelType w:val="hybridMultilevel"/>
    <w:tmpl w:val="3702AF5E"/>
    <w:lvl w:ilvl="0" w:tplc="4F9A3A6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B3C5637"/>
    <w:multiLevelType w:val="hybridMultilevel"/>
    <w:tmpl w:val="7990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91F21"/>
    <w:multiLevelType w:val="hybridMultilevel"/>
    <w:tmpl w:val="FF3673CC"/>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2A2392"/>
    <w:multiLevelType w:val="hybridMultilevel"/>
    <w:tmpl w:val="B6E4C510"/>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A3349D"/>
    <w:multiLevelType w:val="hybridMultilevel"/>
    <w:tmpl w:val="39B41BE8"/>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2347D"/>
    <w:multiLevelType w:val="hybridMultilevel"/>
    <w:tmpl w:val="DB724F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1A34D9"/>
    <w:multiLevelType w:val="hybridMultilevel"/>
    <w:tmpl w:val="53903678"/>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A763B0"/>
    <w:multiLevelType w:val="hybridMultilevel"/>
    <w:tmpl w:val="612AE2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4A3E60"/>
    <w:multiLevelType w:val="hybridMultilevel"/>
    <w:tmpl w:val="048CB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C83A4E"/>
    <w:multiLevelType w:val="hybridMultilevel"/>
    <w:tmpl w:val="E82C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C02F9"/>
    <w:multiLevelType w:val="hybridMultilevel"/>
    <w:tmpl w:val="946E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64513B"/>
    <w:multiLevelType w:val="hybridMultilevel"/>
    <w:tmpl w:val="59C4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99429B"/>
    <w:multiLevelType w:val="hybridMultilevel"/>
    <w:tmpl w:val="DA50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5A68C2"/>
    <w:multiLevelType w:val="hybridMultilevel"/>
    <w:tmpl w:val="4A867D68"/>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D06DE6"/>
    <w:multiLevelType w:val="hybridMultilevel"/>
    <w:tmpl w:val="9A22B9FC"/>
    <w:lvl w:ilvl="0" w:tplc="20EAF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E14E58"/>
    <w:multiLevelType w:val="hybridMultilevel"/>
    <w:tmpl w:val="9AB8202E"/>
    <w:lvl w:ilvl="0" w:tplc="20EAF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8156B"/>
    <w:multiLevelType w:val="hybridMultilevel"/>
    <w:tmpl w:val="0DCCC080"/>
    <w:lvl w:ilvl="0" w:tplc="4F9A3A6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7E042BD5"/>
    <w:multiLevelType w:val="hybridMultilevel"/>
    <w:tmpl w:val="1D5811CA"/>
    <w:lvl w:ilvl="0" w:tplc="D876D0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3638B6"/>
    <w:multiLevelType w:val="hybridMultilevel"/>
    <w:tmpl w:val="9F9A5236"/>
    <w:lvl w:ilvl="0" w:tplc="4F9A3A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C4BB3"/>
    <w:multiLevelType w:val="hybridMultilevel"/>
    <w:tmpl w:val="B780533E"/>
    <w:lvl w:ilvl="0" w:tplc="20EAF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8"/>
  </w:num>
  <w:num w:numId="4">
    <w:abstractNumId w:val="21"/>
  </w:num>
  <w:num w:numId="5">
    <w:abstractNumId w:val="25"/>
  </w:num>
  <w:num w:numId="6">
    <w:abstractNumId w:val="20"/>
  </w:num>
  <w:num w:numId="7">
    <w:abstractNumId w:val="5"/>
  </w:num>
  <w:num w:numId="8">
    <w:abstractNumId w:val="9"/>
  </w:num>
  <w:num w:numId="9">
    <w:abstractNumId w:val="10"/>
  </w:num>
  <w:num w:numId="10">
    <w:abstractNumId w:val="19"/>
  </w:num>
  <w:num w:numId="11">
    <w:abstractNumId w:val="6"/>
  </w:num>
  <w:num w:numId="12">
    <w:abstractNumId w:val="22"/>
  </w:num>
  <w:num w:numId="13">
    <w:abstractNumId w:val="4"/>
  </w:num>
  <w:num w:numId="14">
    <w:abstractNumId w:val="12"/>
  </w:num>
  <w:num w:numId="15">
    <w:abstractNumId w:val="1"/>
  </w:num>
  <w:num w:numId="16">
    <w:abstractNumId w:val="16"/>
  </w:num>
  <w:num w:numId="17">
    <w:abstractNumId w:val="14"/>
  </w:num>
  <w:num w:numId="18">
    <w:abstractNumId w:val="15"/>
  </w:num>
  <w:num w:numId="19">
    <w:abstractNumId w:val="17"/>
  </w:num>
  <w:num w:numId="20">
    <w:abstractNumId w:val="3"/>
  </w:num>
  <w:num w:numId="21">
    <w:abstractNumId w:val="13"/>
  </w:num>
  <w:num w:numId="22">
    <w:abstractNumId w:val="2"/>
  </w:num>
  <w:num w:numId="23">
    <w:abstractNumId w:val="23"/>
  </w:num>
  <w:num w:numId="24">
    <w:abstractNumId w:val="7"/>
  </w:num>
  <w:num w:numId="25">
    <w:abstractNumId w:val="18"/>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2">
      <o:colormenu v:ext="edit" strokecolor="none"/>
    </o:shapedefaults>
  </w:hdrShapeDefaults>
  <w:footnotePr>
    <w:footnote w:id="0"/>
    <w:footnote w:id="1"/>
  </w:footnotePr>
  <w:endnotePr>
    <w:endnote w:id="0"/>
    <w:endnote w:id="1"/>
  </w:endnotePr>
  <w:compat>
    <w:useFELayout/>
  </w:compat>
  <w:rsids>
    <w:rsidRoot w:val="007D6C9B"/>
    <w:rsid w:val="00006C8E"/>
    <w:rsid w:val="0001158B"/>
    <w:rsid w:val="00012E95"/>
    <w:rsid w:val="00017350"/>
    <w:rsid w:val="00021907"/>
    <w:rsid w:val="00025B8D"/>
    <w:rsid w:val="00036472"/>
    <w:rsid w:val="00036D95"/>
    <w:rsid w:val="00042651"/>
    <w:rsid w:val="00052869"/>
    <w:rsid w:val="00055951"/>
    <w:rsid w:val="00055DB6"/>
    <w:rsid w:val="00056D0C"/>
    <w:rsid w:val="00061ECB"/>
    <w:rsid w:val="00062AA7"/>
    <w:rsid w:val="00065CAF"/>
    <w:rsid w:val="00085C52"/>
    <w:rsid w:val="0008780A"/>
    <w:rsid w:val="00087F06"/>
    <w:rsid w:val="00092FB8"/>
    <w:rsid w:val="00093970"/>
    <w:rsid w:val="00093F53"/>
    <w:rsid w:val="000946EA"/>
    <w:rsid w:val="000973AE"/>
    <w:rsid w:val="000A140E"/>
    <w:rsid w:val="000A1D1A"/>
    <w:rsid w:val="000A1E10"/>
    <w:rsid w:val="000A5877"/>
    <w:rsid w:val="000A7E94"/>
    <w:rsid w:val="000B4F56"/>
    <w:rsid w:val="000B705D"/>
    <w:rsid w:val="000C0F4E"/>
    <w:rsid w:val="000C1919"/>
    <w:rsid w:val="000C4768"/>
    <w:rsid w:val="000C4B3E"/>
    <w:rsid w:val="000D02A6"/>
    <w:rsid w:val="000D29DD"/>
    <w:rsid w:val="000F1E2A"/>
    <w:rsid w:val="000F3922"/>
    <w:rsid w:val="000F75E2"/>
    <w:rsid w:val="00100A1A"/>
    <w:rsid w:val="001055A8"/>
    <w:rsid w:val="00106178"/>
    <w:rsid w:val="00107203"/>
    <w:rsid w:val="00107871"/>
    <w:rsid w:val="00111B2A"/>
    <w:rsid w:val="00114527"/>
    <w:rsid w:val="00121776"/>
    <w:rsid w:val="001268FB"/>
    <w:rsid w:val="001301D7"/>
    <w:rsid w:val="00130F76"/>
    <w:rsid w:val="001439D2"/>
    <w:rsid w:val="001441AB"/>
    <w:rsid w:val="00147B39"/>
    <w:rsid w:val="001558CC"/>
    <w:rsid w:val="00157149"/>
    <w:rsid w:val="00160B6E"/>
    <w:rsid w:val="00161B26"/>
    <w:rsid w:val="00166CDB"/>
    <w:rsid w:val="001818E9"/>
    <w:rsid w:val="0019088E"/>
    <w:rsid w:val="001946A7"/>
    <w:rsid w:val="0019739B"/>
    <w:rsid w:val="001A1CA6"/>
    <w:rsid w:val="001B699D"/>
    <w:rsid w:val="001C088E"/>
    <w:rsid w:val="001C091E"/>
    <w:rsid w:val="001C3F49"/>
    <w:rsid w:val="001C4664"/>
    <w:rsid w:val="001C47A6"/>
    <w:rsid w:val="001C53FE"/>
    <w:rsid w:val="001C55C1"/>
    <w:rsid w:val="001D227F"/>
    <w:rsid w:val="001E0A19"/>
    <w:rsid w:val="001E0CA7"/>
    <w:rsid w:val="001E588D"/>
    <w:rsid w:val="001E5C75"/>
    <w:rsid w:val="001E6888"/>
    <w:rsid w:val="001F2825"/>
    <w:rsid w:val="001F6E5D"/>
    <w:rsid w:val="001F7967"/>
    <w:rsid w:val="002043FD"/>
    <w:rsid w:val="002049F2"/>
    <w:rsid w:val="00207DED"/>
    <w:rsid w:val="00215129"/>
    <w:rsid w:val="00215FA8"/>
    <w:rsid w:val="00217C1B"/>
    <w:rsid w:val="00220DB1"/>
    <w:rsid w:val="00221BA1"/>
    <w:rsid w:val="002227C9"/>
    <w:rsid w:val="00224B6D"/>
    <w:rsid w:val="002303FC"/>
    <w:rsid w:val="00230C48"/>
    <w:rsid w:val="00233C09"/>
    <w:rsid w:val="002343A8"/>
    <w:rsid w:val="00237CA3"/>
    <w:rsid w:val="00242957"/>
    <w:rsid w:val="00244098"/>
    <w:rsid w:val="00244DEF"/>
    <w:rsid w:val="00250153"/>
    <w:rsid w:val="00254176"/>
    <w:rsid w:val="00255198"/>
    <w:rsid w:val="00261D92"/>
    <w:rsid w:val="00261F7E"/>
    <w:rsid w:val="002631BC"/>
    <w:rsid w:val="00270282"/>
    <w:rsid w:val="00270CE6"/>
    <w:rsid w:val="00271189"/>
    <w:rsid w:val="0027284D"/>
    <w:rsid w:val="00284B40"/>
    <w:rsid w:val="0028764E"/>
    <w:rsid w:val="00291E80"/>
    <w:rsid w:val="00294DC5"/>
    <w:rsid w:val="002A5EFA"/>
    <w:rsid w:val="002A6033"/>
    <w:rsid w:val="002B2DA4"/>
    <w:rsid w:val="002C11DA"/>
    <w:rsid w:val="002C1EF8"/>
    <w:rsid w:val="002C5062"/>
    <w:rsid w:val="002C5D26"/>
    <w:rsid w:val="002D0F88"/>
    <w:rsid w:val="002D17D6"/>
    <w:rsid w:val="002D2772"/>
    <w:rsid w:val="002D2DD9"/>
    <w:rsid w:val="002D45E8"/>
    <w:rsid w:val="002E2D4A"/>
    <w:rsid w:val="002E4779"/>
    <w:rsid w:val="002E5C1F"/>
    <w:rsid w:val="002F4B79"/>
    <w:rsid w:val="002F5D51"/>
    <w:rsid w:val="003059CC"/>
    <w:rsid w:val="00305BA7"/>
    <w:rsid w:val="0031108D"/>
    <w:rsid w:val="00312391"/>
    <w:rsid w:val="00314718"/>
    <w:rsid w:val="00317747"/>
    <w:rsid w:val="00320DDF"/>
    <w:rsid w:val="00323AED"/>
    <w:rsid w:val="00324101"/>
    <w:rsid w:val="00335F22"/>
    <w:rsid w:val="00336CC8"/>
    <w:rsid w:val="00337B7E"/>
    <w:rsid w:val="00337F61"/>
    <w:rsid w:val="00340775"/>
    <w:rsid w:val="00341652"/>
    <w:rsid w:val="00344579"/>
    <w:rsid w:val="0034578A"/>
    <w:rsid w:val="00347585"/>
    <w:rsid w:val="003563D6"/>
    <w:rsid w:val="00360D4C"/>
    <w:rsid w:val="00371914"/>
    <w:rsid w:val="00373F79"/>
    <w:rsid w:val="00376414"/>
    <w:rsid w:val="00376981"/>
    <w:rsid w:val="003805E3"/>
    <w:rsid w:val="00382BA9"/>
    <w:rsid w:val="00382E4D"/>
    <w:rsid w:val="00391848"/>
    <w:rsid w:val="00392865"/>
    <w:rsid w:val="00394EC0"/>
    <w:rsid w:val="003951E7"/>
    <w:rsid w:val="0039621E"/>
    <w:rsid w:val="003A0081"/>
    <w:rsid w:val="003A43AB"/>
    <w:rsid w:val="003A7EFB"/>
    <w:rsid w:val="003B1CB3"/>
    <w:rsid w:val="003B1FA4"/>
    <w:rsid w:val="003B2D3E"/>
    <w:rsid w:val="003B66A8"/>
    <w:rsid w:val="003C0DB4"/>
    <w:rsid w:val="003C0DF3"/>
    <w:rsid w:val="003C6887"/>
    <w:rsid w:val="003D7AFC"/>
    <w:rsid w:val="003E2C1B"/>
    <w:rsid w:val="003E3C79"/>
    <w:rsid w:val="003E3D1A"/>
    <w:rsid w:val="003E4627"/>
    <w:rsid w:val="003E4F2C"/>
    <w:rsid w:val="003E6C5C"/>
    <w:rsid w:val="003E7C6C"/>
    <w:rsid w:val="003F282A"/>
    <w:rsid w:val="00400BA9"/>
    <w:rsid w:val="00401187"/>
    <w:rsid w:val="004178E5"/>
    <w:rsid w:val="00420A61"/>
    <w:rsid w:val="00427FFE"/>
    <w:rsid w:val="00432752"/>
    <w:rsid w:val="00433B09"/>
    <w:rsid w:val="0043452F"/>
    <w:rsid w:val="00437302"/>
    <w:rsid w:val="00441390"/>
    <w:rsid w:val="00442C28"/>
    <w:rsid w:val="00460673"/>
    <w:rsid w:val="00461979"/>
    <w:rsid w:val="00461A11"/>
    <w:rsid w:val="00463063"/>
    <w:rsid w:val="0046509E"/>
    <w:rsid w:val="00471EE1"/>
    <w:rsid w:val="00476DB1"/>
    <w:rsid w:val="004817B7"/>
    <w:rsid w:val="00484890"/>
    <w:rsid w:val="004876A9"/>
    <w:rsid w:val="00490A40"/>
    <w:rsid w:val="00490A76"/>
    <w:rsid w:val="0049149C"/>
    <w:rsid w:val="00491E03"/>
    <w:rsid w:val="004965FA"/>
    <w:rsid w:val="004A4D76"/>
    <w:rsid w:val="004A56EB"/>
    <w:rsid w:val="004A6001"/>
    <w:rsid w:val="004B0F91"/>
    <w:rsid w:val="004B1397"/>
    <w:rsid w:val="004B1415"/>
    <w:rsid w:val="004B6520"/>
    <w:rsid w:val="004C3FCC"/>
    <w:rsid w:val="004C4DD6"/>
    <w:rsid w:val="004C4F44"/>
    <w:rsid w:val="004C5911"/>
    <w:rsid w:val="004C6303"/>
    <w:rsid w:val="004D673E"/>
    <w:rsid w:val="004E0412"/>
    <w:rsid w:val="004E0D08"/>
    <w:rsid w:val="004E57B7"/>
    <w:rsid w:val="004E5CB8"/>
    <w:rsid w:val="004E6265"/>
    <w:rsid w:val="004E7D9A"/>
    <w:rsid w:val="004F21A1"/>
    <w:rsid w:val="004F2F2F"/>
    <w:rsid w:val="00505471"/>
    <w:rsid w:val="00506978"/>
    <w:rsid w:val="005100AA"/>
    <w:rsid w:val="0051223F"/>
    <w:rsid w:val="005238C8"/>
    <w:rsid w:val="0053019D"/>
    <w:rsid w:val="00532E9F"/>
    <w:rsid w:val="005376DC"/>
    <w:rsid w:val="0054189D"/>
    <w:rsid w:val="00541A01"/>
    <w:rsid w:val="0054414C"/>
    <w:rsid w:val="005529D4"/>
    <w:rsid w:val="005541D3"/>
    <w:rsid w:val="00555261"/>
    <w:rsid w:val="00567FBA"/>
    <w:rsid w:val="00570A14"/>
    <w:rsid w:val="0057597C"/>
    <w:rsid w:val="00576A79"/>
    <w:rsid w:val="005832D9"/>
    <w:rsid w:val="00583B6C"/>
    <w:rsid w:val="00583FA7"/>
    <w:rsid w:val="00585382"/>
    <w:rsid w:val="00585F5F"/>
    <w:rsid w:val="00586846"/>
    <w:rsid w:val="005869E6"/>
    <w:rsid w:val="005871F3"/>
    <w:rsid w:val="00593F67"/>
    <w:rsid w:val="00597045"/>
    <w:rsid w:val="005A2988"/>
    <w:rsid w:val="005A639A"/>
    <w:rsid w:val="005A78EB"/>
    <w:rsid w:val="005B48FF"/>
    <w:rsid w:val="005C2D9B"/>
    <w:rsid w:val="005E2798"/>
    <w:rsid w:val="005E4ADC"/>
    <w:rsid w:val="005E5FA1"/>
    <w:rsid w:val="005F2A5E"/>
    <w:rsid w:val="005F32E3"/>
    <w:rsid w:val="005F5DC8"/>
    <w:rsid w:val="005F5F42"/>
    <w:rsid w:val="005F6BAE"/>
    <w:rsid w:val="00601FA5"/>
    <w:rsid w:val="00602BDB"/>
    <w:rsid w:val="00606B31"/>
    <w:rsid w:val="00613DD9"/>
    <w:rsid w:val="00615353"/>
    <w:rsid w:val="00617571"/>
    <w:rsid w:val="00617D6D"/>
    <w:rsid w:val="00624C28"/>
    <w:rsid w:val="00627558"/>
    <w:rsid w:val="006326E5"/>
    <w:rsid w:val="00646535"/>
    <w:rsid w:val="00653C01"/>
    <w:rsid w:val="00654FFA"/>
    <w:rsid w:val="00657984"/>
    <w:rsid w:val="00657B64"/>
    <w:rsid w:val="006618A0"/>
    <w:rsid w:val="00663A52"/>
    <w:rsid w:val="006678E6"/>
    <w:rsid w:val="00675050"/>
    <w:rsid w:val="006855E9"/>
    <w:rsid w:val="006919E0"/>
    <w:rsid w:val="00692195"/>
    <w:rsid w:val="006A316A"/>
    <w:rsid w:val="006A692F"/>
    <w:rsid w:val="006A7F52"/>
    <w:rsid w:val="006B1AED"/>
    <w:rsid w:val="006C521A"/>
    <w:rsid w:val="006C794D"/>
    <w:rsid w:val="006D71A1"/>
    <w:rsid w:val="006D7E2C"/>
    <w:rsid w:val="006E0D41"/>
    <w:rsid w:val="006E3ACB"/>
    <w:rsid w:val="006E3C96"/>
    <w:rsid w:val="006F0E7B"/>
    <w:rsid w:val="006F39A9"/>
    <w:rsid w:val="006F7520"/>
    <w:rsid w:val="006F7985"/>
    <w:rsid w:val="007105BD"/>
    <w:rsid w:val="007113E5"/>
    <w:rsid w:val="00713D12"/>
    <w:rsid w:val="00717A51"/>
    <w:rsid w:val="00717CC2"/>
    <w:rsid w:val="00720F1F"/>
    <w:rsid w:val="0072116A"/>
    <w:rsid w:val="007370A0"/>
    <w:rsid w:val="00743BB6"/>
    <w:rsid w:val="007502C5"/>
    <w:rsid w:val="00750B6A"/>
    <w:rsid w:val="00750FC7"/>
    <w:rsid w:val="00751722"/>
    <w:rsid w:val="007559F3"/>
    <w:rsid w:val="007611C6"/>
    <w:rsid w:val="00762001"/>
    <w:rsid w:val="007626F8"/>
    <w:rsid w:val="007657B0"/>
    <w:rsid w:val="00770F9A"/>
    <w:rsid w:val="00774795"/>
    <w:rsid w:val="007818EC"/>
    <w:rsid w:val="00784EBF"/>
    <w:rsid w:val="007906FE"/>
    <w:rsid w:val="007938F0"/>
    <w:rsid w:val="00794ACD"/>
    <w:rsid w:val="00794B22"/>
    <w:rsid w:val="007975FE"/>
    <w:rsid w:val="007A06F3"/>
    <w:rsid w:val="007A40AC"/>
    <w:rsid w:val="007A6E1E"/>
    <w:rsid w:val="007B7BA7"/>
    <w:rsid w:val="007C10ED"/>
    <w:rsid w:val="007C2C54"/>
    <w:rsid w:val="007C677D"/>
    <w:rsid w:val="007D178F"/>
    <w:rsid w:val="007D2A1D"/>
    <w:rsid w:val="007D37F7"/>
    <w:rsid w:val="007D4D84"/>
    <w:rsid w:val="007D6C9B"/>
    <w:rsid w:val="007E1ABB"/>
    <w:rsid w:val="007E48BE"/>
    <w:rsid w:val="007E5247"/>
    <w:rsid w:val="007F42DD"/>
    <w:rsid w:val="007F4A13"/>
    <w:rsid w:val="007F6E32"/>
    <w:rsid w:val="007F7663"/>
    <w:rsid w:val="00800277"/>
    <w:rsid w:val="00810A00"/>
    <w:rsid w:val="00820546"/>
    <w:rsid w:val="00821084"/>
    <w:rsid w:val="0082250E"/>
    <w:rsid w:val="0083040F"/>
    <w:rsid w:val="00832AD6"/>
    <w:rsid w:val="00833178"/>
    <w:rsid w:val="00840B46"/>
    <w:rsid w:val="00841508"/>
    <w:rsid w:val="00844CDE"/>
    <w:rsid w:val="00845B50"/>
    <w:rsid w:val="0085451D"/>
    <w:rsid w:val="00862E87"/>
    <w:rsid w:val="00865EE4"/>
    <w:rsid w:val="008749CB"/>
    <w:rsid w:val="00877C27"/>
    <w:rsid w:val="00880B80"/>
    <w:rsid w:val="00884609"/>
    <w:rsid w:val="00887B73"/>
    <w:rsid w:val="0089338D"/>
    <w:rsid w:val="008945F3"/>
    <w:rsid w:val="008A0765"/>
    <w:rsid w:val="008A468A"/>
    <w:rsid w:val="008A56A6"/>
    <w:rsid w:val="008B0111"/>
    <w:rsid w:val="008C7688"/>
    <w:rsid w:val="008D3C46"/>
    <w:rsid w:val="008D4002"/>
    <w:rsid w:val="008E1B99"/>
    <w:rsid w:val="008E5618"/>
    <w:rsid w:val="008F3FC2"/>
    <w:rsid w:val="008F6174"/>
    <w:rsid w:val="0090156C"/>
    <w:rsid w:val="00904D89"/>
    <w:rsid w:val="00906574"/>
    <w:rsid w:val="009108CD"/>
    <w:rsid w:val="00911235"/>
    <w:rsid w:val="00914E9B"/>
    <w:rsid w:val="00915DCC"/>
    <w:rsid w:val="00917661"/>
    <w:rsid w:val="00931E91"/>
    <w:rsid w:val="00934849"/>
    <w:rsid w:val="00935D52"/>
    <w:rsid w:val="00941E3E"/>
    <w:rsid w:val="00943C25"/>
    <w:rsid w:val="00951600"/>
    <w:rsid w:val="0095259A"/>
    <w:rsid w:val="00954627"/>
    <w:rsid w:val="00960042"/>
    <w:rsid w:val="0096023D"/>
    <w:rsid w:val="009630ED"/>
    <w:rsid w:val="00972744"/>
    <w:rsid w:val="009813B4"/>
    <w:rsid w:val="00981C0A"/>
    <w:rsid w:val="009848A8"/>
    <w:rsid w:val="00985005"/>
    <w:rsid w:val="0098773F"/>
    <w:rsid w:val="00987E92"/>
    <w:rsid w:val="00994DB7"/>
    <w:rsid w:val="009950D6"/>
    <w:rsid w:val="0099598D"/>
    <w:rsid w:val="00995FE8"/>
    <w:rsid w:val="00997F23"/>
    <w:rsid w:val="009A03DB"/>
    <w:rsid w:val="009A4806"/>
    <w:rsid w:val="009C0D71"/>
    <w:rsid w:val="009C1923"/>
    <w:rsid w:val="009C2B0F"/>
    <w:rsid w:val="009C3132"/>
    <w:rsid w:val="009C7263"/>
    <w:rsid w:val="009D7028"/>
    <w:rsid w:val="009E1B24"/>
    <w:rsid w:val="009E1CBD"/>
    <w:rsid w:val="009E6B45"/>
    <w:rsid w:val="009E74EB"/>
    <w:rsid w:val="009F52F0"/>
    <w:rsid w:val="009F6AC7"/>
    <w:rsid w:val="00A04649"/>
    <w:rsid w:val="00A256F1"/>
    <w:rsid w:val="00A32416"/>
    <w:rsid w:val="00A433A9"/>
    <w:rsid w:val="00A43906"/>
    <w:rsid w:val="00A440F2"/>
    <w:rsid w:val="00A47687"/>
    <w:rsid w:val="00A528D5"/>
    <w:rsid w:val="00A55266"/>
    <w:rsid w:val="00A60616"/>
    <w:rsid w:val="00A624B4"/>
    <w:rsid w:val="00A67BC9"/>
    <w:rsid w:val="00A67F87"/>
    <w:rsid w:val="00A7126A"/>
    <w:rsid w:val="00A744F3"/>
    <w:rsid w:val="00A77727"/>
    <w:rsid w:val="00A81F0C"/>
    <w:rsid w:val="00A821FB"/>
    <w:rsid w:val="00A837E4"/>
    <w:rsid w:val="00A87E44"/>
    <w:rsid w:val="00A90133"/>
    <w:rsid w:val="00A90914"/>
    <w:rsid w:val="00A90BAA"/>
    <w:rsid w:val="00A91932"/>
    <w:rsid w:val="00A97682"/>
    <w:rsid w:val="00AA3101"/>
    <w:rsid w:val="00AA3929"/>
    <w:rsid w:val="00AA7368"/>
    <w:rsid w:val="00AB0B75"/>
    <w:rsid w:val="00AB1E99"/>
    <w:rsid w:val="00AB2853"/>
    <w:rsid w:val="00AB4211"/>
    <w:rsid w:val="00AB46F5"/>
    <w:rsid w:val="00AC0D1E"/>
    <w:rsid w:val="00AC3377"/>
    <w:rsid w:val="00AC3AAB"/>
    <w:rsid w:val="00AC4677"/>
    <w:rsid w:val="00AC588A"/>
    <w:rsid w:val="00AC773C"/>
    <w:rsid w:val="00AD1B58"/>
    <w:rsid w:val="00AD3568"/>
    <w:rsid w:val="00AD4123"/>
    <w:rsid w:val="00AE2625"/>
    <w:rsid w:val="00AE7437"/>
    <w:rsid w:val="00AF0A5F"/>
    <w:rsid w:val="00AF36BD"/>
    <w:rsid w:val="00AF5DD9"/>
    <w:rsid w:val="00AF655C"/>
    <w:rsid w:val="00B00E7C"/>
    <w:rsid w:val="00B0263D"/>
    <w:rsid w:val="00B04EE3"/>
    <w:rsid w:val="00B110F3"/>
    <w:rsid w:val="00B14F75"/>
    <w:rsid w:val="00B21923"/>
    <w:rsid w:val="00B25B37"/>
    <w:rsid w:val="00B30FDF"/>
    <w:rsid w:val="00B321E2"/>
    <w:rsid w:val="00B35045"/>
    <w:rsid w:val="00B35416"/>
    <w:rsid w:val="00B37301"/>
    <w:rsid w:val="00B46B21"/>
    <w:rsid w:val="00B547D0"/>
    <w:rsid w:val="00B57585"/>
    <w:rsid w:val="00B60F5F"/>
    <w:rsid w:val="00B6500F"/>
    <w:rsid w:val="00B656C5"/>
    <w:rsid w:val="00B73760"/>
    <w:rsid w:val="00B74A61"/>
    <w:rsid w:val="00B77FEA"/>
    <w:rsid w:val="00B8009A"/>
    <w:rsid w:val="00B91A85"/>
    <w:rsid w:val="00B920E6"/>
    <w:rsid w:val="00B92623"/>
    <w:rsid w:val="00B92721"/>
    <w:rsid w:val="00BA0197"/>
    <w:rsid w:val="00BA22A6"/>
    <w:rsid w:val="00BA4F0B"/>
    <w:rsid w:val="00BA7178"/>
    <w:rsid w:val="00BB3158"/>
    <w:rsid w:val="00BB7D34"/>
    <w:rsid w:val="00BC0034"/>
    <w:rsid w:val="00BC1AF4"/>
    <w:rsid w:val="00BC1B91"/>
    <w:rsid w:val="00BC4672"/>
    <w:rsid w:val="00BD15E0"/>
    <w:rsid w:val="00BD476D"/>
    <w:rsid w:val="00BE11CB"/>
    <w:rsid w:val="00BE280A"/>
    <w:rsid w:val="00BE2D33"/>
    <w:rsid w:val="00BE7935"/>
    <w:rsid w:val="00BE7B27"/>
    <w:rsid w:val="00BE7D4A"/>
    <w:rsid w:val="00BF1AB0"/>
    <w:rsid w:val="00BF3D3C"/>
    <w:rsid w:val="00BF4C23"/>
    <w:rsid w:val="00BF4FDF"/>
    <w:rsid w:val="00BF78A6"/>
    <w:rsid w:val="00C13C0C"/>
    <w:rsid w:val="00C153BC"/>
    <w:rsid w:val="00C16C26"/>
    <w:rsid w:val="00C205BF"/>
    <w:rsid w:val="00C2101B"/>
    <w:rsid w:val="00C23E18"/>
    <w:rsid w:val="00C325A2"/>
    <w:rsid w:val="00C43E0A"/>
    <w:rsid w:val="00C54D6F"/>
    <w:rsid w:val="00C57731"/>
    <w:rsid w:val="00C635C5"/>
    <w:rsid w:val="00C636D4"/>
    <w:rsid w:val="00C64D16"/>
    <w:rsid w:val="00C74239"/>
    <w:rsid w:val="00C81AA2"/>
    <w:rsid w:val="00C91E63"/>
    <w:rsid w:val="00C92C98"/>
    <w:rsid w:val="00C930B0"/>
    <w:rsid w:val="00C93E23"/>
    <w:rsid w:val="00CA15A6"/>
    <w:rsid w:val="00CA212E"/>
    <w:rsid w:val="00CA4CEC"/>
    <w:rsid w:val="00CA7C08"/>
    <w:rsid w:val="00CB55DB"/>
    <w:rsid w:val="00CB65AC"/>
    <w:rsid w:val="00CC1B38"/>
    <w:rsid w:val="00CC25E0"/>
    <w:rsid w:val="00CC3BBD"/>
    <w:rsid w:val="00CC5689"/>
    <w:rsid w:val="00CC5E02"/>
    <w:rsid w:val="00CC5E75"/>
    <w:rsid w:val="00CD6D4B"/>
    <w:rsid w:val="00CE47E4"/>
    <w:rsid w:val="00CE4C5F"/>
    <w:rsid w:val="00CE5F65"/>
    <w:rsid w:val="00CE7206"/>
    <w:rsid w:val="00CF3C8E"/>
    <w:rsid w:val="00CF5486"/>
    <w:rsid w:val="00CF6EB0"/>
    <w:rsid w:val="00D00E9D"/>
    <w:rsid w:val="00D03610"/>
    <w:rsid w:val="00D14291"/>
    <w:rsid w:val="00D14DA8"/>
    <w:rsid w:val="00D15EF1"/>
    <w:rsid w:val="00D16AC9"/>
    <w:rsid w:val="00D212A6"/>
    <w:rsid w:val="00D245C8"/>
    <w:rsid w:val="00D3303D"/>
    <w:rsid w:val="00D424F6"/>
    <w:rsid w:val="00D42525"/>
    <w:rsid w:val="00D47105"/>
    <w:rsid w:val="00D51CDA"/>
    <w:rsid w:val="00D5530F"/>
    <w:rsid w:val="00D56F20"/>
    <w:rsid w:val="00D6117A"/>
    <w:rsid w:val="00D6178C"/>
    <w:rsid w:val="00D636F3"/>
    <w:rsid w:val="00D700A1"/>
    <w:rsid w:val="00D77994"/>
    <w:rsid w:val="00D80406"/>
    <w:rsid w:val="00D82B08"/>
    <w:rsid w:val="00D90E38"/>
    <w:rsid w:val="00D912DC"/>
    <w:rsid w:val="00D94CC9"/>
    <w:rsid w:val="00D94FA7"/>
    <w:rsid w:val="00D96716"/>
    <w:rsid w:val="00DA43CA"/>
    <w:rsid w:val="00DA594A"/>
    <w:rsid w:val="00DB3CE3"/>
    <w:rsid w:val="00DB5A37"/>
    <w:rsid w:val="00DB7190"/>
    <w:rsid w:val="00DB7F48"/>
    <w:rsid w:val="00DC19A5"/>
    <w:rsid w:val="00DC405B"/>
    <w:rsid w:val="00DD2DC5"/>
    <w:rsid w:val="00DD3AE2"/>
    <w:rsid w:val="00DE1F20"/>
    <w:rsid w:val="00DE4A1F"/>
    <w:rsid w:val="00DE61E8"/>
    <w:rsid w:val="00DF4790"/>
    <w:rsid w:val="00DF5294"/>
    <w:rsid w:val="00DF7F9F"/>
    <w:rsid w:val="00E058A2"/>
    <w:rsid w:val="00E11F2E"/>
    <w:rsid w:val="00E12F33"/>
    <w:rsid w:val="00E16DB1"/>
    <w:rsid w:val="00E21302"/>
    <w:rsid w:val="00E225A1"/>
    <w:rsid w:val="00E22FB4"/>
    <w:rsid w:val="00E32A46"/>
    <w:rsid w:val="00E33E94"/>
    <w:rsid w:val="00E3507E"/>
    <w:rsid w:val="00E53ABD"/>
    <w:rsid w:val="00E62A5C"/>
    <w:rsid w:val="00E663B6"/>
    <w:rsid w:val="00E72B42"/>
    <w:rsid w:val="00E73CDC"/>
    <w:rsid w:val="00E8102C"/>
    <w:rsid w:val="00E81D91"/>
    <w:rsid w:val="00E81EFB"/>
    <w:rsid w:val="00E86E19"/>
    <w:rsid w:val="00E9076C"/>
    <w:rsid w:val="00E92D61"/>
    <w:rsid w:val="00E95878"/>
    <w:rsid w:val="00E97EA9"/>
    <w:rsid w:val="00EA3249"/>
    <w:rsid w:val="00EB1498"/>
    <w:rsid w:val="00EB1EE8"/>
    <w:rsid w:val="00EB2C50"/>
    <w:rsid w:val="00EB6229"/>
    <w:rsid w:val="00EB68E2"/>
    <w:rsid w:val="00EB70C9"/>
    <w:rsid w:val="00EC1163"/>
    <w:rsid w:val="00EC332A"/>
    <w:rsid w:val="00EC3DA9"/>
    <w:rsid w:val="00EC4027"/>
    <w:rsid w:val="00EC4623"/>
    <w:rsid w:val="00EC662F"/>
    <w:rsid w:val="00EC6AB8"/>
    <w:rsid w:val="00ED192B"/>
    <w:rsid w:val="00ED49E0"/>
    <w:rsid w:val="00ED5472"/>
    <w:rsid w:val="00EE1FBE"/>
    <w:rsid w:val="00EE2252"/>
    <w:rsid w:val="00EE6792"/>
    <w:rsid w:val="00EF4B1C"/>
    <w:rsid w:val="00F001E0"/>
    <w:rsid w:val="00F02A62"/>
    <w:rsid w:val="00F031F9"/>
    <w:rsid w:val="00F11A1E"/>
    <w:rsid w:val="00F1464A"/>
    <w:rsid w:val="00F14665"/>
    <w:rsid w:val="00F15C8F"/>
    <w:rsid w:val="00F17B24"/>
    <w:rsid w:val="00F20B69"/>
    <w:rsid w:val="00F2566E"/>
    <w:rsid w:val="00F25AA4"/>
    <w:rsid w:val="00F26D32"/>
    <w:rsid w:val="00F34406"/>
    <w:rsid w:val="00F403D3"/>
    <w:rsid w:val="00F4166B"/>
    <w:rsid w:val="00F4660F"/>
    <w:rsid w:val="00F47E74"/>
    <w:rsid w:val="00F50EA9"/>
    <w:rsid w:val="00F535AA"/>
    <w:rsid w:val="00F556BC"/>
    <w:rsid w:val="00F56BAB"/>
    <w:rsid w:val="00F57109"/>
    <w:rsid w:val="00F628EC"/>
    <w:rsid w:val="00F63229"/>
    <w:rsid w:val="00F655D4"/>
    <w:rsid w:val="00F72A33"/>
    <w:rsid w:val="00F8121D"/>
    <w:rsid w:val="00F832CC"/>
    <w:rsid w:val="00F9361F"/>
    <w:rsid w:val="00F961D5"/>
    <w:rsid w:val="00F96A1C"/>
    <w:rsid w:val="00FA2C4A"/>
    <w:rsid w:val="00FA5F4B"/>
    <w:rsid w:val="00FB086E"/>
    <w:rsid w:val="00FB1255"/>
    <w:rsid w:val="00FB4C68"/>
    <w:rsid w:val="00FB5751"/>
    <w:rsid w:val="00FB7C51"/>
    <w:rsid w:val="00FC42B3"/>
    <w:rsid w:val="00FC4F17"/>
    <w:rsid w:val="00FE06B1"/>
    <w:rsid w:val="00FE4357"/>
    <w:rsid w:val="00FE7720"/>
    <w:rsid w:val="00FF2915"/>
    <w:rsid w:val="00FF2957"/>
    <w:rsid w:val="00FF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rules v:ext="edit">
        <o:r id="V:Rule13" type="connector" idref="#_x0000_s1052"/>
        <o:r id="V:Rule14" type="connector" idref="#_x0000_s1045"/>
        <o:r id="V:Rule15" type="connector" idref="#_x0000_s1049"/>
        <o:r id="V:Rule16" type="connector" idref="#_x0000_s1051"/>
        <o:r id="V:Rule17" type="connector" idref="#_x0000_s1048"/>
        <o:r id="V:Rule18" type="connector" idref="#Прямая со стрелкой 16"/>
        <o:r id="V:Rule19" type="connector" idref="#_x0000_s1053"/>
        <o:r id="V:Rule20" type="connector" idref="#_x0000_s1054"/>
        <o:r id="V:Rule21" type="connector" idref="#Прямая со стрелкой 18"/>
        <o:r id="V:Rule22" type="connector" idref="#_x0000_s1046"/>
        <o:r id="V:Rule23" type="connector" idref="#_x0000_s1044"/>
        <o:r id="V:Rule2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style>
  <w:style w:type="paragraph" w:styleId="4">
    <w:name w:val="heading 4"/>
    <w:basedOn w:val="a"/>
    <w:next w:val="a"/>
    <w:link w:val="40"/>
    <w:uiPriority w:val="99"/>
    <w:qFormat/>
    <w:rsid w:val="00C54D6F"/>
    <w:pPr>
      <w:keepNext/>
      <w:suppressAutoHyphens/>
      <w:spacing w:before="240" w:after="60" w:line="240" w:lineRule="auto"/>
      <w:outlineLvl w:val="3"/>
    </w:pPr>
    <w:rPr>
      <w:rFonts w:ascii="Times New Roman" w:eastAsia="SimSun" w:hAnsi="Times New Roman" w:cs="Times New Roman"/>
      <w:b/>
      <w:bCs/>
      <w:color w:val="00000A"/>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0ED"/>
    <w:pPr>
      <w:ind w:left="720"/>
      <w:contextualSpacing/>
    </w:pPr>
    <w:rPr>
      <w:rFonts w:eastAsia="Times New Roman" w:cs="Times New Roman"/>
      <w:lang w:eastAsia="en-US"/>
    </w:rPr>
  </w:style>
  <w:style w:type="paragraph" w:styleId="a4">
    <w:name w:val="No Spacing"/>
    <w:link w:val="a5"/>
    <w:uiPriority w:val="1"/>
    <w:qFormat/>
    <w:rsid w:val="000C4768"/>
    <w:pPr>
      <w:spacing w:after="0" w:line="240" w:lineRule="auto"/>
    </w:pPr>
  </w:style>
  <w:style w:type="paragraph" w:customStyle="1" w:styleId="Default">
    <w:name w:val="Default"/>
    <w:rsid w:val="0039621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EC11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163"/>
    <w:rPr>
      <w:rFonts w:ascii="Tahoma" w:hAnsi="Tahoma" w:cs="Tahoma"/>
      <w:sz w:val="16"/>
      <w:szCs w:val="16"/>
    </w:rPr>
  </w:style>
  <w:style w:type="paragraph" w:styleId="a8">
    <w:name w:val="Normal (Web)"/>
    <w:basedOn w:val="a"/>
    <w:uiPriority w:val="99"/>
    <w:unhideWhenUsed/>
    <w:rsid w:val="00532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1">
    <w:name w:val="fontstyle41"/>
    <w:basedOn w:val="a0"/>
    <w:rsid w:val="007D2A1D"/>
  </w:style>
  <w:style w:type="character" w:customStyle="1" w:styleId="apple-converted-space">
    <w:name w:val="apple-converted-space"/>
    <w:basedOn w:val="a0"/>
    <w:rsid w:val="007D2A1D"/>
  </w:style>
  <w:style w:type="character" w:customStyle="1" w:styleId="a5">
    <w:name w:val="Без интервала Знак"/>
    <w:link w:val="a4"/>
    <w:uiPriority w:val="1"/>
    <w:locked/>
    <w:rsid w:val="007D2A1D"/>
  </w:style>
  <w:style w:type="table" w:styleId="a9">
    <w:name w:val="Table Grid"/>
    <w:basedOn w:val="a1"/>
    <w:uiPriority w:val="59"/>
    <w:rsid w:val="009848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6117A"/>
    <w:pPr>
      <w:suppressAutoHyphens/>
      <w:spacing w:after="0" w:line="240" w:lineRule="auto"/>
    </w:pPr>
    <w:rPr>
      <w:rFonts w:ascii="Times New Roman" w:eastAsia="SimSun" w:hAnsi="Times New Roman" w:cs="Times New Roman"/>
      <w:color w:val="00000A"/>
      <w:sz w:val="36"/>
      <w:szCs w:val="24"/>
      <w:lang w:eastAsia="zh-CN"/>
    </w:rPr>
  </w:style>
  <w:style w:type="character" w:customStyle="1" w:styleId="ab">
    <w:name w:val="Основной текст Знак"/>
    <w:basedOn w:val="a0"/>
    <w:link w:val="aa"/>
    <w:uiPriority w:val="99"/>
    <w:rsid w:val="00D6117A"/>
    <w:rPr>
      <w:rFonts w:ascii="Times New Roman" w:eastAsia="SimSun" w:hAnsi="Times New Roman" w:cs="Times New Roman"/>
      <w:color w:val="00000A"/>
      <w:sz w:val="36"/>
      <w:szCs w:val="24"/>
      <w:lang w:eastAsia="zh-CN"/>
    </w:rPr>
  </w:style>
  <w:style w:type="paragraph" w:styleId="ac">
    <w:name w:val="caption"/>
    <w:basedOn w:val="a"/>
    <w:next w:val="a"/>
    <w:uiPriority w:val="35"/>
    <w:unhideWhenUsed/>
    <w:qFormat/>
    <w:rsid w:val="00D03610"/>
    <w:pPr>
      <w:spacing w:line="240" w:lineRule="auto"/>
    </w:pPr>
    <w:rPr>
      <w:b/>
      <w:bCs/>
      <w:color w:val="4F81BD" w:themeColor="accent1"/>
      <w:sz w:val="18"/>
      <w:szCs w:val="18"/>
    </w:rPr>
  </w:style>
  <w:style w:type="character" w:customStyle="1" w:styleId="40">
    <w:name w:val="Заголовок 4 Знак"/>
    <w:basedOn w:val="a0"/>
    <w:link w:val="4"/>
    <w:uiPriority w:val="99"/>
    <w:rsid w:val="00C54D6F"/>
    <w:rPr>
      <w:rFonts w:ascii="Times New Roman" w:eastAsia="SimSun" w:hAnsi="Times New Roman" w:cs="Times New Roman"/>
      <w:b/>
      <w:bCs/>
      <w:color w:val="00000A"/>
      <w:sz w:val="28"/>
      <w:szCs w:val="28"/>
      <w:lang w:eastAsia="zh-CN"/>
    </w:rPr>
  </w:style>
  <w:style w:type="paragraph" w:styleId="ad">
    <w:name w:val="header"/>
    <w:basedOn w:val="a"/>
    <w:link w:val="ae"/>
    <w:uiPriority w:val="99"/>
    <w:semiHidden/>
    <w:unhideWhenUsed/>
    <w:rsid w:val="00FE06B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E06B1"/>
  </w:style>
  <w:style w:type="paragraph" w:styleId="af">
    <w:name w:val="footer"/>
    <w:basedOn w:val="a"/>
    <w:link w:val="af0"/>
    <w:uiPriority w:val="99"/>
    <w:unhideWhenUsed/>
    <w:rsid w:val="00FE06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E06B1"/>
  </w:style>
</w:styles>
</file>

<file path=word/webSettings.xml><?xml version="1.0" encoding="utf-8"?>
<w:webSettings xmlns:r="http://schemas.openxmlformats.org/officeDocument/2006/relationships" xmlns:w="http://schemas.openxmlformats.org/wordprocessingml/2006/main">
  <w:divs>
    <w:div w:id="8810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sz="1400" b="1">
                <a:solidFill>
                  <a:srgbClr val="002060"/>
                </a:solidFill>
                <a:latin typeface="Times New Roman" panose="02020603050405020304" pitchFamily="18" charset="0"/>
                <a:cs typeface="Times New Roman" panose="02020603050405020304" pitchFamily="18" charset="0"/>
              </a:rPr>
              <a:t>Штатное расписание</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5879320876601564E-2"/>
          <c:y val="0.16004582054361838"/>
          <c:w val="0.80061117758792377"/>
          <c:h val="0.72538858490146141"/>
        </c:manualLayout>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dPt>
          <c:dPt>
            <c:idx val="1"/>
            <c:explosion val="5"/>
            <c:spPr>
              <a:solidFill>
                <a:schemeClr val="accent2"/>
              </a:solidFill>
              <a:ln w="25400">
                <a:solidFill>
                  <a:schemeClr val="lt1"/>
                </a:solidFill>
              </a:ln>
              <a:effectLst/>
              <a:sp3d contourW="25400">
                <a:contourClr>
                  <a:schemeClr val="lt1"/>
                </a:contourClr>
              </a:sp3d>
            </c:spPr>
          </c:dPt>
          <c:dPt>
            <c:idx val="2"/>
            <c:explosion val="6"/>
            <c:spPr>
              <a:solidFill>
                <a:schemeClr val="accent6">
                  <a:lumMod val="60000"/>
                  <a:lumOff val="4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руководители - 3 чел./8%</c:v>
                </c:pt>
                <c:pt idx="1">
                  <c:v>преподаватели - 31 чел./60%</c:v>
                </c:pt>
                <c:pt idx="2">
                  <c:v>осблуживающий персонал - 14 чел./27% </c:v>
                </c:pt>
              </c:strCache>
            </c:strRef>
          </c:cat>
          <c:val>
            <c:numRef>
              <c:f>Лист1!$B$2:$B$4</c:f>
              <c:numCache>
                <c:formatCode>0%</c:formatCode>
                <c:ptCount val="3"/>
                <c:pt idx="0">
                  <c:v>0.1</c:v>
                </c:pt>
                <c:pt idx="1">
                  <c:v>0.83330000000000004</c:v>
                </c:pt>
                <c:pt idx="2">
                  <c:v>6.6700000000000023E-2</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sz="1400" b="1">
                <a:solidFill>
                  <a:srgbClr val="002060"/>
                </a:solidFill>
                <a:latin typeface="Times New Roman" panose="02020603050405020304" pitchFamily="18" charset="0"/>
                <a:cs typeface="Times New Roman" panose="02020603050405020304" pitchFamily="18" charset="0"/>
              </a:rPr>
              <a:t>Разбивка по полу (общий персонал Школы)</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9900497512437974E-3"/>
          <c:y val="0.14595081864766904"/>
          <c:w val="0.99639315234849768"/>
          <c:h val="0.74069710036245473"/>
        </c:manualLayout>
      </c:layout>
      <c:pie3DChart>
        <c:varyColors val="1"/>
        <c:ser>
          <c:idx val="0"/>
          <c:order val="0"/>
          <c:tx>
            <c:strRef>
              <c:f>Лист1!$B$1</c:f>
              <c:strCache>
                <c:ptCount val="1"/>
                <c:pt idx="0">
                  <c:v>Продажи</c:v>
                </c:pt>
              </c:strCache>
            </c:strRef>
          </c:tx>
          <c:dPt>
            <c:idx val="0"/>
            <c:explosion val="8"/>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женщины - 21 чел.</c:v>
                </c:pt>
                <c:pt idx="1">
                  <c:v>мужчины - 9 чел. </c:v>
                </c:pt>
              </c:strCache>
            </c:strRef>
          </c:cat>
          <c:val>
            <c:numRef>
              <c:f>Лист1!$B$2:$B$5</c:f>
              <c:numCache>
                <c:formatCode>General</c:formatCode>
                <c:ptCount val="4"/>
                <c:pt idx="0">
                  <c:v>70</c:v>
                </c:pt>
                <c:pt idx="1">
                  <c:v>30</c:v>
                </c:pt>
              </c:numCache>
            </c:numRef>
          </c:val>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solidFill>
                  <a:srgbClr val="002060"/>
                </a:solidFill>
                <a:latin typeface="Times New Roman" panose="02020603050405020304" pitchFamily="18" charset="0"/>
                <a:cs typeface="Times New Roman" panose="02020603050405020304" pitchFamily="18" charset="0"/>
              </a:rPr>
              <a:t>Возрастной состав сотрудников Школы</a:t>
            </a:r>
          </a:p>
        </c:rich>
      </c:tx>
      <c:layout>
        <c:manualLayout>
          <c:xMode val="edge"/>
          <c:yMode val="edge"/>
          <c:x val="0.23013457782529143"/>
          <c:y val="3.101772897211765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99594991879324E-2"/>
          <c:y val="0.16908350741871517"/>
          <c:w val="0.88434497646019294"/>
          <c:h val="0.62565348974235346"/>
        </c:manualLayout>
      </c:layout>
      <c:pie3DChart>
        <c:varyColors val="1"/>
        <c:ser>
          <c:idx val="0"/>
          <c:order val="0"/>
          <c:tx>
            <c:strRef>
              <c:f>Лист1!$B$1</c:f>
              <c:strCache>
                <c:ptCount val="1"/>
                <c:pt idx="0">
                  <c:v>Возрастной состав сотрудников Школы</c:v>
                </c:pt>
              </c:strCache>
            </c:strRef>
          </c:tx>
          <c:explosion val="9"/>
          <c:dPt>
            <c:idx val="0"/>
            <c:spPr>
              <a:solidFill>
                <a:srgbClr val="FFFF00"/>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6">
                  <a:lumMod val="60000"/>
                  <a:lumOff val="40000"/>
                </a:schemeClr>
              </a:solidFill>
              <a:ln w="25400">
                <a:solidFill>
                  <a:schemeClr val="lt1"/>
                </a:solidFill>
              </a:ln>
              <a:effectLst/>
              <a:sp3d contourW="25400">
                <a:contourClr>
                  <a:schemeClr val="lt1"/>
                </a:contourClr>
              </a:sp3d>
            </c:spPr>
          </c:dPt>
          <c:dPt>
            <c:idx val="3"/>
            <c:spPr>
              <a:solidFill>
                <a:srgbClr val="00B0F0"/>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до 25 лет -0 чел.</c:v>
                </c:pt>
                <c:pt idx="1">
                  <c:v>25-35 лет - 6 чел.</c:v>
                </c:pt>
                <c:pt idx="2">
                  <c:v>35-55 лет - 17 чел.</c:v>
                </c:pt>
                <c:pt idx="3">
                  <c:v>55 лет и старше - 7 чел.</c:v>
                </c:pt>
              </c:strCache>
            </c:strRef>
          </c:cat>
          <c:val>
            <c:numRef>
              <c:f>Лист1!$B$2:$B$5</c:f>
              <c:numCache>
                <c:formatCode>0.00%</c:formatCode>
                <c:ptCount val="4"/>
                <c:pt idx="0">
                  <c:v>0</c:v>
                </c:pt>
                <c:pt idx="1">
                  <c:v>0.2</c:v>
                </c:pt>
                <c:pt idx="2">
                  <c:v>0.56670000000000065</c:v>
                </c:pt>
                <c:pt idx="3">
                  <c:v>0.23330000000000001</c:v>
                </c:pt>
              </c:numCache>
            </c:numRef>
          </c:val>
        </c:ser>
        <c:dLbls>
          <c:showVal val="1"/>
        </c:dLbls>
      </c:pie3DChart>
      <c:spPr>
        <a:noFill/>
        <a:ln>
          <a:noFill/>
        </a:ln>
        <a:effectLst/>
      </c:spPr>
    </c:plotArea>
    <c:legend>
      <c:legendPos val="b"/>
      <c:layout>
        <c:manualLayout>
          <c:xMode val="edge"/>
          <c:yMode val="edge"/>
          <c:x val="0.10745784227951899"/>
          <c:y val="0.87515261296563274"/>
          <c:w val="0.7987673507687274"/>
          <c:h val="0.12388229640309049"/>
        </c:manualLayout>
      </c:layout>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a:t>Уровень квалификации преподавателей, педагогов</a:t>
            </a:r>
          </a:p>
        </c:rich>
      </c:tx>
      <c:layout>
        <c:manualLayout>
          <c:xMode val="edge"/>
          <c:yMode val="edge"/>
          <c:x val="0.27256862745098037"/>
          <c:y val="1.4064697609001406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9.1050399003155008E-2"/>
          <c:w val="1"/>
          <c:h val="0.65145443940719971"/>
        </c:manualLayout>
      </c:layout>
      <c:pie3DChart>
        <c:varyColors val="1"/>
        <c:ser>
          <c:idx val="0"/>
          <c:order val="0"/>
          <c:tx>
            <c:strRef>
              <c:f>Лист1!$B$1</c:f>
              <c:strCache>
                <c:ptCount val="1"/>
                <c:pt idx="0">
                  <c:v>Уровень квалификации преподавателей</c:v>
                </c:pt>
              </c:strCache>
            </c:strRef>
          </c:tx>
          <c:dPt>
            <c:idx val="0"/>
            <c:spPr>
              <a:solidFill>
                <a:schemeClr val="accent1"/>
              </a:solidFill>
              <a:ln w="25400">
                <a:solidFill>
                  <a:schemeClr val="lt1"/>
                </a:solidFill>
              </a:ln>
              <a:effectLst/>
              <a:sp3d contourW="25400">
                <a:contourClr>
                  <a:schemeClr val="lt1"/>
                </a:contourClr>
              </a:sp3d>
            </c:spPr>
          </c:dPt>
          <c:dPt>
            <c:idx val="1"/>
            <c:explosion val="15"/>
            <c:spPr>
              <a:solidFill>
                <a:schemeClr val="accent2"/>
              </a:solidFill>
              <a:ln w="25400">
                <a:solidFill>
                  <a:schemeClr val="lt1"/>
                </a:solidFill>
              </a:ln>
              <a:effectLst/>
              <a:sp3d contourW="25400">
                <a:contourClr>
                  <a:schemeClr val="lt1"/>
                </a:contourClr>
              </a:sp3d>
            </c:spPr>
          </c:dPt>
          <c:dPt>
            <c:idx val="2"/>
            <c:explosion val="7"/>
            <c:spPr>
              <a:solidFill>
                <a:schemeClr val="accent6">
                  <a:lumMod val="60000"/>
                  <a:lumOff val="4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высшая категория - 8 чел./30,77%</c:v>
                </c:pt>
                <c:pt idx="1">
                  <c:v>первая категория - 8 чел./30,77%</c:v>
                </c:pt>
                <c:pt idx="2">
                  <c:v>соответствие занимаемой должности - 10 чел./38,46%</c:v>
                </c:pt>
              </c:strCache>
            </c:strRef>
          </c:cat>
          <c:val>
            <c:numRef>
              <c:f>Лист1!$B$2:$B$5</c:f>
              <c:numCache>
                <c:formatCode>0.00%</c:formatCode>
                <c:ptCount val="4"/>
                <c:pt idx="0">
                  <c:v>0.30770000000000008</c:v>
                </c:pt>
                <c:pt idx="1">
                  <c:v>0.30770000000000008</c:v>
                </c:pt>
                <c:pt idx="2">
                  <c:v>0.3846000000000015</c:v>
                </c:pt>
              </c:numCache>
            </c:numRef>
          </c:val>
        </c:ser>
        <c:dLbls>
          <c:showVal val="1"/>
        </c:dLbls>
      </c:pie3DChart>
      <c:spPr>
        <a:noFill/>
        <a:ln>
          <a:noFill/>
        </a:ln>
        <a:effectLst/>
      </c:spPr>
    </c:plotArea>
    <c:legend>
      <c:legendPos val="b"/>
      <c:layout>
        <c:manualLayout>
          <c:xMode val="edge"/>
          <c:yMode val="edge"/>
          <c:x val="5.2188408881322333E-2"/>
          <c:y val="0.78898406638564123"/>
          <c:w val="0.9"/>
          <c:h val="0.19544261512765448"/>
        </c:manualLayout>
      </c:layout>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sz="1400" b="1">
                <a:solidFill>
                  <a:srgbClr val="002060"/>
                </a:solidFill>
                <a:latin typeface="Times New Roman" panose="02020603050405020304" pitchFamily="18" charset="0"/>
                <a:cs typeface="Times New Roman" panose="02020603050405020304" pitchFamily="18" charset="0"/>
              </a:rPr>
              <a:t>Уровень образования преподавателей, педагогов</a:t>
            </a:r>
          </a:p>
        </c:rich>
      </c:tx>
      <c:layout>
        <c:manualLayout>
          <c:xMode val="edge"/>
          <c:yMode val="edge"/>
          <c:x val="0.24157407407407408"/>
          <c:y val="2.380952380952381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8518518518518583E-2"/>
          <c:y val="0.14718253968253969"/>
          <c:w val="0.94907407407407907"/>
          <c:h val="0.71839238845144349"/>
        </c:manualLayout>
      </c:layout>
      <c:pie3DChart>
        <c:varyColors val="1"/>
        <c:ser>
          <c:idx val="0"/>
          <c:order val="0"/>
          <c:tx>
            <c:strRef>
              <c:f>Лист1!$B$1</c:f>
              <c:strCache>
                <c:ptCount val="1"/>
                <c:pt idx="0">
                  <c:v>Продажи</c:v>
                </c:pt>
              </c:strCache>
            </c:strRef>
          </c:tx>
          <c:dPt>
            <c:idx val="0"/>
            <c:explosion val="14"/>
            <c:spPr>
              <a:solidFill>
                <a:schemeClr val="accent2">
                  <a:lumMod val="60000"/>
                  <a:lumOff val="40000"/>
                </a:schemeClr>
              </a:solidFill>
              <a:ln w="25400">
                <a:solidFill>
                  <a:schemeClr val="lt1"/>
                </a:solidFill>
              </a:ln>
              <a:effectLst/>
              <a:sp3d contourW="25400">
                <a:contourClr>
                  <a:schemeClr val="lt1"/>
                </a:contourClr>
              </a:sp3d>
            </c:spPr>
          </c:dPt>
          <c:dPt>
            <c:idx val="1"/>
            <c:spPr>
              <a:solidFill>
                <a:schemeClr val="accent3">
                  <a:lumMod val="60000"/>
                  <a:lumOff val="4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высшее образование - 17 чел./65,38%</c:v>
                </c:pt>
                <c:pt idx="1">
                  <c:v>средне-специальное образование -9 чел./34,62% </c:v>
                </c:pt>
              </c:strCache>
            </c:strRef>
          </c:cat>
          <c:val>
            <c:numRef>
              <c:f>Лист1!$B$2:$B$5</c:f>
              <c:numCache>
                <c:formatCode>0%</c:formatCode>
                <c:ptCount val="4"/>
                <c:pt idx="0">
                  <c:v>0.65380000000000393</c:v>
                </c:pt>
                <c:pt idx="1">
                  <c:v>0.34620000000000001</c:v>
                </c:pt>
              </c:numCache>
            </c:numRef>
          </c:val>
          <c:extLst/>
        </c:ser>
        <c:dLbls>
          <c:showVal val="1"/>
        </c:dLbls>
      </c:pie3DChart>
      <c:spPr>
        <a:noFill/>
        <a:ln>
          <a:noFill/>
        </a:ln>
        <a:effectLst/>
      </c:spPr>
    </c:plotArea>
    <c:legend>
      <c:legendPos val="b"/>
      <c:layout>
        <c:manualLayout>
          <c:xMode val="edge"/>
          <c:yMode val="edge"/>
          <c:x val="0.18406063728015309"/>
          <c:y val="0.81785839270091243"/>
          <c:w val="0.6318785619087337"/>
          <c:h val="0.15833208348956487"/>
        </c:manualLayout>
      </c:layout>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0.79065</cdr:x>
      <cdr:y>0.09661</cdr:y>
    </cdr:from>
    <cdr:to>
      <cdr:x>0.98512</cdr:x>
      <cdr:y>0.18016</cdr:y>
    </cdr:to>
    <cdr:sp macro="" textlink="">
      <cdr:nvSpPr>
        <cdr:cNvPr id="4" name="Прямоугольник 3"/>
        <cdr:cNvSpPr/>
      </cdr:nvSpPr>
      <cdr:spPr>
        <a:xfrm xmlns:a="http://schemas.openxmlformats.org/drawingml/2006/main">
          <a:off x="4724401" y="352425"/>
          <a:ext cx="1162050" cy="304800"/>
        </a:xfrm>
        <a:prstGeom xmlns:a="http://schemas.openxmlformats.org/drawingml/2006/main" prst="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b="1">
              <a:solidFill>
                <a:schemeClr val="tx1"/>
              </a:solidFill>
            </a:rPr>
            <a:t>руководители</a:t>
          </a:r>
          <a:r>
            <a:rPr lang="ru-RU">
              <a:solidFill>
                <a:schemeClr val="tx1"/>
              </a:solidFill>
            </a:rPr>
            <a:t> </a:t>
          </a:r>
        </a:p>
      </cdr:txBody>
    </cdr:sp>
  </cdr:relSizeAnchor>
  <cdr:relSizeAnchor xmlns:cdr="http://schemas.openxmlformats.org/drawingml/2006/chartDrawing">
    <cdr:from>
      <cdr:x>0.01435</cdr:x>
      <cdr:y>0.08877</cdr:y>
    </cdr:from>
    <cdr:to>
      <cdr:x>0.20882</cdr:x>
      <cdr:y>0.22977</cdr:y>
    </cdr:to>
    <cdr:sp macro="" textlink="">
      <cdr:nvSpPr>
        <cdr:cNvPr id="7" name="Прямоугольник 6"/>
        <cdr:cNvSpPr/>
      </cdr:nvSpPr>
      <cdr:spPr>
        <a:xfrm xmlns:a="http://schemas.openxmlformats.org/drawingml/2006/main">
          <a:off x="85725" y="323850"/>
          <a:ext cx="1162050" cy="51435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b="1">
              <a:solidFill>
                <a:sysClr val="windowText" lastClr="000000"/>
              </a:solidFill>
            </a:rPr>
            <a:t>технический персонал</a:t>
          </a:r>
        </a:p>
      </cdr:txBody>
    </cdr:sp>
  </cdr:relSizeAnchor>
  <cdr:relSizeAnchor xmlns:cdr="http://schemas.openxmlformats.org/drawingml/2006/chartDrawing">
    <cdr:from>
      <cdr:x>0.79384</cdr:x>
      <cdr:y>0.78068</cdr:y>
    </cdr:from>
    <cdr:to>
      <cdr:x>0.82572</cdr:x>
      <cdr:y>0.86684</cdr:y>
    </cdr:to>
    <cdr:sp macro="" textlink="">
      <cdr:nvSpPr>
        <cdr:cNvPr id="9" name="Прямая соединительная линия 8"/>
        <cdr:cNvSpPr/>
      </cdr:nvSpPr>
      <cdr:spPr>
        <a:xfrm xmlns:a="http://schemas.openxmlformats.org/drawingml/2006/main" rot="16200000" flipH="1">
          <a:off x="4743450" y="2847974"/>
          <a:ext cx="190501" cy="31432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0.79065</cdr:x>
      <cdr:y>0.09661</cdr:y>
    </cdr:from>
    <cdr:to>
      <cdr:x>0.98512</cdr:x>
      <cdr:y>0.18016</cdr:y>
    </cdr:to>
    <cdr:sp macro="" textlink="">
      <cdr:nvSpPr>
        <cdr:cNvPr id="11" name="Прямоугольник 3"/>
        <cdr:cNvSpPr/>
      </cdr:nvSpPr>
      <cdr:spPr>
        <a:xfrm xmlns:a="http://schemas.openxmlformats.org/drawingml/2006/main">
          <a:off x="4724401" y="352425"/>
          <a:ext cx="1162050" cy="304800"/>
        </a:xfrm>
        <a:prstGeom xmlns:a="http://schemas.openxmlformats.org/drawingml/2006/main" prst="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b="1">
              <a:solidFill>
                <a:schemeClr val="tx1"/>
              </a:solidFill>
            </a:rPr>
            <a:t>руководители</a:t>
          </a:r>
          <a:r>
            <a:rPr lang="ru-RU">
              <a:solidFill>
                <a:schemeClr val="tx1"/>
              </a:solidFill>
            </a:rPr>
            <a:t> </a:t>
          </a:r>
        </a:p>
      </cdr:txBody>
    </cdr:sp>
  </cdr:relSizeAnchor>
  <cdr:relSizeAnchor xmlns:cdr="http://schemas.openxmlformats.org/drawingml/2006/chartDrawing">
    <cdr:from>
      <cdr:x>0.01435</cdr:x>
      <cdr:y>0.08877</cdr:y>
    </cdr:from>
    <cdr:to>
      <cdr:x>0.20882</cdr:x>
      <cdr:y>0.22977</cdr:y>
    </cdr:to>
    <cdr:sp macro="" textlink="">
      <cdr:nvSpPr>
        <cdr:cNvPr id="13" name="Прямоугольник 6"/>
        <cdr:cNvSpPr/>
      </cdr:nvSpPr>
      <cdr:spPr>
        <a:xfrm xmlns:a="http://schemas.openxmlformats.org/drawingml/2006/main">
          <a:off x="85725" y="323850"/>
          <a:ext cx="1162050" cy="51435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b="1">
              <a:solidFill>
                <a:sysClr val="windowText" lastClr="000000"/>
              </a:solidFill>
            </a:rPr>
            <a:t>технический персонал</a:t>
          </a:r>
        </a:p>
      </cdr:txBody>
    </cdr:sp>
  </cdr:relSizeAnchor>
  <cdr:relSizeAnchor xmlns:cdr="http://schemas.openxmlformats.org/drawingml/2006/chartDrawing">
    <cdr:from>
      <cdr:x>0.76196</cdr:x>
      <cdr:y>0.71592</cdr:y>
    </cdr:from>
    <cdr:to>
      <cdr:x>0.84963</cdr:x>
      <cdr:y>0.89714</cdr:y>
    </cdr:to>
    <cdr:sp macro="" textlink="">
      <cdr:nvSpPr>
        <cdr:cNvPr id="14" name="Прямая соединительная линия 8"/>
        <cdr:cNvSpPr/>
      </cdr:nvSpPr>
      <cdr:spPr>
        <a:xfrm xmlns:a="http://schemas.openxmlformats.org/drawingml/2006/main" rot="16200000" flipH="1">
          <a:off x="4361779" y="3771229"/>
          <a:ext cx="906237" cy="52385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0.6424</cdr:x>
      <cdr:y>0.17556</cdr:y>
    </cdr:from>
    <cdr:to>
      <cdr:x>0.78268</cdr:x>
      <cdr:y>0.26172</cdr:y>
    </cdr:to>
    <cdr:sp macro="" textlink="">
      <cdr:nvSpPr>
        <cdr:cNvPr id="15" name="Прямая соединительная линия 2"/>
        <cdr:cNvSpPr/>
      </cdr:nvSpPr>
      <cdr:spPr>
        <a:xfrm xmlns:a="http://schemas.openxmlformats.org/drawingml/2006/main" flipV="1">
          <a:off x="3838572" y="877905"/>
          <a:ext cx="838222" cy="43085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0.79065</cdr:x>
      <cdr:y>0.09661</cdr:y>
    </cdr:from>
    <cdr:to>
      <cdr:x>0.98512</cdr:x>
      <cdr:y>0.18016</cdr:y>
    </cdr:to>
    <cdr:sp macro="" textlink="">
      <cdr:nvSpPr>
        <cdr:cNvPr id="16" name="Прямоугольник 3"/>
        <cdr:cNvSpPr/>
      </cdr:nvSpPr>
      <cdr:spPr>
        <a:xfrm xmlns:a="http://schemas.openxmlformats.org/drawingml/2006/main">
          <a:off x="4724401" y="352425"/>
          <a:ext cx="1162050" cy="304800"/>
        </a:xfrm>
        <a:prstGeom xmlns:a="http://schemas.openxmlformats.org/drawingml/2006/main" prst="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b="1">
              <a:solidFill>
                <a:schemeClr val="tx1"/>
              </a:solidFill>
            </a:rPr>
            <a:t>руководители</a:t>
          </a:r>
          <a:r>
            <a:rPr lang="ru-RU">
              <a:solidFill>
                <a:schemeClr val="tx1"/>
              </a:solidFill>
            </a:rPr>
            <a:t> </a:t>
          </a:r>
        </a:p>
      </cdr:txBody>
    </cdr:sp>
  </cdr:relSizeAnchor>
  <cdr:relSizeAnchor xmlns:cdr="http://schemas.openxmlformats.org/drawingml/2006/chartDrawing">
    <cdr:from>
      <cdr:x>0.20404</cdr:x>
      <cdr:y>0.20738</cdr:y>
    </cdr:from>
    <cdr:to>
      <cdr:x>0.39054</cdr:x>
      <cdr:y>0.23871</cdr:y>
    </cdr:to>
    <cdr:sp macro="" textlink="">
      <cdr:nvSpPr>
        <cdr:cNvPr id="17" name="Прямая соединительная линия 5"/>
        <cdr:cNvSpPr/>
      </cdr:nvSpPr>
      <cdr:spPr>
        <a:xfrm xmlns:a="http://schemas.openxmlformats.org/drawingml/2006/main" rot="10800000">
          <a:off x="1219223" y="1037046"/>
          <a:ext cx="1114403" cy="15667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0.01435</cdr:x>
      <cdr:y>0.08877</cdr:y>
    </cdr:from>
    <cdr:to>
      <cdr:x>0.20882</cdr:x>
      <cdr:y>0.22977</cdr:y>
    </cdr:to>
    <cdr:sp macro="" textlink="">
      <cdr:nvSpPr>
        <cdr:cNvPr id="18" name="Прямоугольник 6"/>
        <cdr:cNvSpPr/>
      </cdr:nvSpPr>
      <cdr:spPr>
        <a:xfrm xmlns:a="http://schemas.openxmlformats.org/drawingml/2006/main">
          <a:off x="85725" y="323850"/>
          <a:ext cx="1162050" cy="51435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b="1">
              <a:solidFill>
                <a:sysClr val="windowText" lastClr="000000"/>
              </a:solidFill>
            </a:rPr>
            <a:t>технический персонал</a:t>
          </a:r>
        </a:p>
      </cdr:txBody>
    </cdr:sp>
  </cdr:relSizeAnchor>
  <cdr:relSizeAnchor xmlns:cdr="http://schemas.openxmlformats.org/drawingml/2006/chartDrawing">
    <cdr:from>
      <cdr:x>0.82094</cdr:x>
      <cdr:y>0.91384</cdr:y>
    </cdr:from>
    <cdr:to>
      <cdr:x>0.85282</cdr:x>
      <cdr:y>1</cdr:y>
    </cdr:to>
    <cdr:sp macro="" textlink="">
      <cdr:nvSpPr>
        <cdr:cNvPr id="19" name="Прямая соединительная линия 8"/>
        <cdr:cNvSpPr/>
      </cdr:nvSpPr>
      <cdr:spPr>
        <a:xfrm xmlns:a="http://schemas.openxmlformats.org/drawingml/2006/main" rot="16200000" flipH="1">
          <a:off x="4806965" y="4206874"/>
          <a:ext cx="387358" cy="19049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0.79384</cdr:x>
      <cdr:y>0.89905</cdr:y>
    </cdr:from>
    <cdr:to>
      <cdr:x>0.98831</cdr:x>
      <cdr:y>0.98305</cdr:y>
    </cdr:to>
    <cdr:sp macro="" textlink="">
      <cdr:nvSpPr>
        <cdr:cNvPr id="21" name="Прямоугольник 20"/>
        <cdr:cNvSpPr/>
      </cdr:nvSpPr>
      <cdr:spPr>
        <a:xfrm xmlns:a="http://schemas.openxmlformats.org/drawingml/2006/main">
          <a:off x="4743450" y="4495801"/>
          <a:ext cx="1162027" cy="42006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ru-RU" b="1">
              <a:solidFill>
                <a:sysClr val="windowText" lastClr="000000"/>
              </a:solidFill>
            </a:rPr>
            <a:t>педагогический состав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9207-8372-4927-8C23-273D8F1E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48</Pages>
  <Words>12552</Words>
  <Characters>71550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691</cp:revision>
  <dcterms:created xsi:type="dcterms:W3CDTF">2017-03-29T08:16:00Z</dcterms:created>
  <dcterms:modified xsi:type="dcterms:W3CDTF">2017-04-17T09:55:00Z</dcterms:modified>
</cp:coreProperties>
</file>